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before="101"/>
        <w:ind w:left="256" w:right="178" w:firstLine="0"/>
        <w:jc w:val="center"/>
        <w:rPr>
          <w:rFonts w:ascii="Tahoma" w:hAnsi="Tahoma"/>
          <w:b/>
          <w:sz w:val="22"/>
        </w:rPr>
      </w:pPr>
      <w:r>
        <w:rPr>
          <w:rFonts w:ascii="Tahoma" w:hAnsi="Tahoma"/>
          <w:b/>
          <w:color w:val="008000"/>
          <w:sz w:val="22"/>
        </w:rPr>
        <w:t>CONSTITUCIÓN POLÍTICA DE LOS ESTADOS UNIDOS MEXICANOS</w:t>
      </w:r>
    </w:p>
    <w:p>
      <w:pPr>
        <w:spacing w:line="434" w:lineRule="exact" w:before="53"/>
        <w:ind w:left="1605" w:right="1525" w:firstLine="0"/>
        <w:jc w:val="center"/>
        <w:rPr>
          <w:rFonts w:ascii="Tahoma" w:hAnsi="Tahoma"/>
          <w:b/>
          <w:sz w:val="16"/>
        </w:rPr>
      </w:pPr>
      <w:r>
        <w:rPr>
          <w:rFonts w:ascii="Tahoma" w:hAnsi="Tahoma"/>
          <w:b/>
          <w:sz w:val="16"/>
        </w:rPr>
        <w:t>Constitución publicada en el Diario Oficial de la Federación el 5 de febrero de 1917 TEXTO VIGENTE</w:t>
      </w:r>
    </w:p>
    <w:p>
      <w:pPr>
        <w:spacing w:line="141" w:lineRule="exact" w:before="0"/>
        <w:ind w:left="259" w:right="178" w:firstLine="0"/>
        <w:jc w:val="center"/>
        <w:rPr>
          <w:rFonts w:ascii="Tahoma" w:hAnsi="Tahoma"/>
          <w:b/>
          <w:sz w:val="16"/>
        </w:rPr>
      </w:pPr>
      <w:r>
        <w:rPr>
          <w:rFonts w:ascii="Tahoma" w:hAnsi="Tahoma"/>
          <w:b/>
          <w:color w:val="CC3300"/>
          <w:sz w:val="16"/>
        </w:rPr>
        <w:t>Última reforma publicada DOF 09-08-2019</w:t>
      </w:r>
    </w:p>
    <w:p>
      <w:pPr>
        <w:pStyle w:val="BodyText"/>
        <w:spacing w:before="11"/>
        <w:rPr>
          <w:rFonts w:ascii="Tahoma"/>
          <w:b/>
          <w:sz w:val="15"/>
        </w:rPr>
      </w:pPr>
      <w:r>
        <w:rPr/>
        <w:pict>
          <v:shape style="position:absolute;margin-left:65.543999pt;margin-top:11.816624pt;width:477.45pt;height:41.9pt;mso-position-horizontal-relative:page;mso-position-vertical-relative:paragraph;z-index:-251658240;mso-wrap-distance-left:0;mso-wrap-distance-right:0" type="#_x0000_t202" filled="false" stroked="true" strokeweight=".47998pt" strokecolor="#000000">
            <v:textbox inset="0,0,0,0">
              <w:txbxContent>
                <w:p>
                  <w:pPr>
                    <w:spacing w:line="240" w:lineRule="auto" w:before="0"/>
                    <w:ind w:left="103" w:right="99" w:firstLine="288"/>
                    <w:jc w:val="both"/>
                    <w:rPr>
                      <w:sz w:val="18"/>
                    </w:rPr>
                  </w:pPr>
                  <w:r>
                    <w:rPr>
                      <w:b/>
                      <w:color w:val="CC3300"/>
                      <w:sz w:val="18"/>
                    </w:rPr>
                    <w:t>Nota de vigencia: </w:t>
                  </w:r>
                  <w:r>
                    <w:rPr>
                      <w:sz w:val="18"/>
                    </w:rPr>
                    <w:t>Las reformas al primer párrafo del Apartado B del artículo 123 y la Base XI del Apartado A del artículo 122 relativas al régimen jurídico de las relaciones de trabajo entre la Ciudad de México y sus trabajadores , publicadas por </w:t>
                  </w:r>
                  <w:r>
                    <w:rPr>
                      <w:b/>
                      <w:sz w:val="18"/>
                    </w:rPr>
                    <w:t>Decreto DOF 29-01-2016</w:t>
                  </w:r>
                  <w:r>
                    <w:rPr>
                      <w:sz w:val="18"/>
                    </w:rPr>
                    <w:t>, en materia de la reforma política de la Ciudad de México, entrarán en vigor a partir del </w:t>
                  </w:r>
                  <w:r>
                    <w:rPr>
                      <w:b/>
                      <w:sz w:val="18"/>
                    </w:rPr>
                    <w:t>1 de enero de</w:t>
                  </w:r>
                  <w:r>
                    <w:rPr>
                      <w:b/>
                      <w:spacing w:val="-7"/>
                      <w:sz w:val="18"/>
                    </w:rPr>
                    <w:t> </w:t>
                  </w:r>
                  <w:r>
                    <w:rPr>
                      <w:b/>
                      <w:sz w:val="18"/>
                    </w:rPr>
                    <w:t>2020</w:t>
                  </w:r>
                  <w:r>
                    <w:rPr>
                      <w:sz w:val="18"/>
                    </w:rPr>
                    <w:t>.</w:t>
                  </w:r>
                </w:p>
              </w:txbxContent>
            </v:textbox>
            <v:stroke dashstyle="solid"/>
            <w10:wrap type="topAndBottom"/>
          </v:shape>
        </w:pict>
      </w:r>
    </w:p>
    <w:p>
      <w:pPr>
        <w:pStyle w:val="BodyText"/>
        <w:rPr>
          <w:rFonts w:ascii="Tahoma"/>
          <w:b/>
        </w:rPr>
      </w:pPr>
    </w:p>
    <w:p>
      <w:pPr>
        <w:pStyle w:val="BodyText"/>
        <w:spacing w:before="11"/>
        <w:rPr>
          <w:rFonts w:ascii="Tahoma"/>
          <w:b/>
          <w:sz w:val="26"/>
        </w:rPr>
      </w:pPr>
    </w:p>
    <w:p>
      <w:pPr>
        <w:pStyle w:val="BodyText"/>
        <w:spacing w:before="93"/>
        <w:ind w:left="218" w:right="136"/>
      </w:pPr>
      <w:r>
        <w:rPr/>
        <w:t>El C. Primer Jefe del Ejército Constitucionalista, Encargado del Poder Ejecutivo de la Nación, con esta fecha se ha servido dirigirme el siguiente decreto:</w:t>
      </w:r>
    </w:p>
    <w:p>
      <w:pPr>
        <w:pStyle w:val="BodyText"/>
        <w:spacing w:before="8"/>
        <w:rPr>
          <w:sz w:val="19"/>
        </w:rPr>
      </w:pPr>
    </w:p>
    <w:p>
      <w:pPr>
        <w:pStyle w:val="BodyText"/>
        <w:spacing w:line="242" w:lineRule="auto"/>
        <w:ind w:left="218" w:right="143" w:firstLine="288"/>
        <w:jc w:val="both"/>
      </w:pPr>
      <w:r>
        <w:rPr>
          <w:b/>
        </w:rPr>
        <w:t>VENUSTIANO CARRANZA</w:t>
      </w:r>
      <w:r>
        <w:rPr/>
        <w:t>, Primer Jefe del Ejército Constitucionalista, Encargado del Poder Ejecutivo de los Estados Unidos Mexicanos, hago saber:</w:t>
      </w:r>
    </w:p>
    <w:p>
      <w:pPr>
        <w:pStyle w:val="BodyText"/>
        <w:spacing w:before="11"/>
        <w:rPr>
          <w:sz w:val="19"/>
        </w:rPr>
      </w:pPr>
    </w:p>
    <w:p>
      <w:pPr>
        <w:pStyle w:val="BodyText"/>
        <w:ind w:left="218" w:right="138" w:firstLine="288"/>
        <w:jc w:val="both"/>
      </w:pPr>
      <w:r>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BodyText"/>
        <w:spacing w:before="10"/>
        <w:rPr>
          <w:sz w:val="19"/>
        </w:rPr>
      </w:pPr>
    </w:p>
    <w:p>
      <w:pPr>
        <w:pStyle w:val="Heading1"/>
        <w:ind w:left="259" w:right="176"/>
        <w:jc w:val="center"/>
      </w:pPr>
      <w:r>
        <w:rPr/>
        <w:t>CONSTITUCION POLITICA DE LOS ESTADOS UNIDOS MEXICANOS QUE REFORMA LA DE 5 DE FEBRERO DE 1857</w:t>
      </w:r>
    </w:p>
    <w:p>
      <w:pPr>
        <w:spacing w:line="506" w:lineRule="exact" w:before="54"/>
        <w:ind w:left="4177" w:right="4091" w:firstLine="0"/>
        <w:jc w:val="center"/>
        <w:rPr>
          <w:b/>
          <w:sz w:val="22"/>
        </w:rPr>
      </w:pPr>
      <w:r>
        <w:rPr>
          <w:b/>
          <w:sz w:val="22"/>
        </w:rPr>
        <w:t>Título Primero Capítulo I</w:t>
      </w:r>
    </w:p>
    <w:p>
      <w:pPr>
        <w:spacing w:line="198" w:lineRule="exact" w:before="0"/>
        <w:ind w:left="259" w:right="178" w:firstLine="0"/>
        <w:jc w:val="center"/>
        <w:rPr>
          <w:b/>
          <w:sz w:val="22"/>
        </w:rPr>
      </w:pPr>
      <w:r>
        <w:rPr>
          <w:b/>
          <w:sz w:val="22"/>
        </w:rPr>
        <w:t>De los Derechos Humanos y sus Garantías</w:t>
      </w:r>
    </w:p>
    <w:p>
      <w:pPr>
        <w:spacing w:before="1"/>
        <w:ind w:left="5975" w:right="0" w:firstLine="0"/>
        <w:jc w:val="left"/>
        <w:rPr>
          <w:rFonts w:ascii="Times New Roman" w:hAnsi="Times New Roman"/>
          <w:i/>
          <w:sz w:val="16"/>
        </w:rPr>
      </w:pPr>
      <w:r>
        <w:rPr>
          <w:rFonts w:ascii="Times New Roman" w:hAnsi="Times New Roman"/>
          <w:i/>
          <w:color w:val="0000FF"/>
          <w:sz w:val="16"/>
        </w:rPr>
        <w:t>Denominación del Capítulo reformada DOF 10-06-2011</w:t>
      </w:r>
    </w:p>
    <w:p>
      <w:pPr>
        <w:pStyle w:val="BodyText"/>
        <w:spacing w:before="10"/>
        <w:rPr>
          <w:rFonts w:ascii="Times New Roman"/>
          <w:i/>
          <w:sz w:val="19"/>
        </w:rPr>
      </w:pPr>
    </w:p>
    <w:p>
      <w:pPr>
        <w:pStyle w:val="BodyText"/>
        <w:spacing w:line="242" w:lineRule="auto"/>
        <w:ind w:left="218" w:right="141" w:firstLine="288"/>
        <w:jc w:val="both"/>
      </w:pPr>
      <w:bookmarkStart w:name="Artículo_1o" w:id="1"/>
      <w:bookmarkEnd w:id="1"/>
      <w:r>
        <w:rPr/>
      </w:r>
      <w:r>
        <w:rPr>
          <w:b/>
        </w:rPr>
        <w:t>Artículo 1o. </w:t>
      </w:r>
      <w:r>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4"/>
        <w:rPr>
          <w:rFonts w:ascii="Times New Roman"/>
          <w:i/>
        </w:rPr>
      </w:pPr>
    </w:p>
    <w:p>
      <w:pPr>
        <w:pStyle w:val="BodyText"/>
        <w:ind w:left="218" w:right="134" w:firstLine="288"/>
        <w:jc w:val="both"/>
      </w:pPr>
      <w:r>
        <w:rPr/>
        <w:t>Las normas relativas a los derechos humanos se interpretarán de conformidad con esta Constitución y con los tratados internacionales de la materia favoreciendo en todo tiempo a las personas la protección más amplia.</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10-06-2011</w:t>
      </w:r>
    </w:p>
    <w:p>
      <w:pPr>
        <w:pStyle w:val="BodyText"/>
        <w:spacing w:before="3"/>
        <w:rPr>
          <w:rFonts w:ascii="Times New Roman"/>
          <w:i/>
        </w:rPr>
      </w:pPr>
    </w:p>
    <w:p>
      <w:pPr>
        <w:pStyle w:val="BodyText"/>
        <w:spacing w:before="1"/>
        <w:ind w:left="218" w:right="135" w:firstLine="288"/>
        <w:jc w:val="both"/>
      </w:pPr>
      <w:r>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10-06-2011</w:t>
      </w:r>
    </w:p>
    <w:p>
      <w:pPr>
        <w:spacing w:after="0" w:line="181" w:lineRule="exact"/>
        <w:jc w:val="left"/>
        <w:rPr>
          <w:rFonts w:ascii="Times New Roman" w:hAnsi="Times New Roman"/>
          <w:sz w:val="16"/>
        </w:rPr>
        <w:sectPr>
          <w:headerReference w:type="default" r:id="rId5"/>
          <w:footerReference w:type="default" r:id="rId6"/>
          <w:type w:val="continuous"/>
          <w:pgSz w:w="12250" w:h="15850"/>
          <w:pgMar w:header="724" w:footer="712" w:top="1760" w:bottom="900" w:left="1200" w:right="1280"/>
          <w:pgNumType w:start="1"/>
        </w:sectPr>
      </w:pPr>
    </w:p>
    <w:p>
      <w:pPr>
        <w:pStyle w:val="BodyText"/>
        <w:spacing w:before="8"/>
        <w:rPr>
          <w:rFonts w:ascii="Times New Roman"/>
          <w:i/>
          <w:sz w:val="27"/>
        </w:rPr>
      </w:pPr>
    </w:p>
    <w:p>
      <w:pPr>
        <w:pStyle w:val="BodyText"/>
        <w:spacing w:before="92"/>
        <w:ind w:left="218" w:right="147" w:firstLine="288"/>
        <w:jc w:val="both"/>
      </w:pPr>
      <w:r>
        <w:rPr/>
        <w:t>Está prohibida la esclavitud en los Estados Unidos Mexicanos. Los esclavos del extranjero que entren al territorio nacional alcanzarán, por este solo hecho, su libertad y la protección de las leyes.</w:t>
      </w:r>
    </w:p>
    <w:p>
      <w:pPr>
        <w:pStyle w:val="BodyText"/>
        <w:spacing w:before="1"/>
      </w:pPr>
    </w:p>
    <w:p>
      <w:pPr>
        <w:pStyle w:val="BodyText"/>
        <w:spacing w:before="1"/>
        <w:ind w:left="218" w:right="144" w:firstLine="288"/>
        <w:jc w:val="both"/>
      </w:pPr>
      <w:r>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spacing w:line="240" w:lineRule="auto" w:before="0"/>
        <w:ind w:left="7230" w:right="133" w:hanging="809"/>
        <w:jc w:val="right"/>
        <w:rPr>
          <w:rFonts w:ascii="Times New Roman" w:hAnsi="Times New Roman"/>
          <w:i/>
          <w:sz w:val="16"/>
        </w:rPr>
      </w:pPr>
      <w:r>
        <w:rPr>
          <w:rFonts w:ascii="Times New Roman" w:hAnsi="Times New Roman"/>
          <w:i/>
          <w:color w:val="0000FF"/>
          <w:sz w:val="16"/>
        </w:rPr>
        <w:t>Párrafo reformado DOF 04-12-2006, 10-06-2011</w:t>
      </w:r>
      <w:r>
        <w:rPr>
          <w:rFonts w:ascii="Times New Roman" w:hAnsi="Times New Roman"/>
          <w:i/>
          <w:color w:val="0000FF"/>
          <w:w w:val="100"/>
          <w:sz w:val="16"/>
        </w:rPr>
        <w:t> </w:t>
      </w:r>
      <w:r>
        <w:rPr>
          <w:rFonts w:ascii="Times New Roman" w:hAnsi="Times New Roman"/>
          <w:i/>
          <w:color w:val="0000FF"/>
          <w:sz w:val="16"/>
        </w:rPr>
        <w:t>Artículo reformado DOF 14-08-2001</w:t>
      </w:r>
    </w:p>
    <w:p>
      <w:pPr>
        <w:pStyle w:val="BodyText"/>
        <w:spacing w:before="7"/>
        <w:rPr>
          <w:rFonts w:ascii="Times New Roman"/>
          <w:i/>
          <w:sz w:val="11"/>
        </w:rPr>
      </w:pPr>
    </w:p>
    <w:p>
      <w:pPr>
        <w:spacing w:before="93"/>
        <w:ind w:left="506" w:right="0" w:firstLine="0"/>
        <w:jc w:val="left"/>
        <w:rPr>
          <w:sz w:val="20"/>
        </w:rPr>
      </w:pPr>
      <w:bookmarkStart w:name="Artículo_2o" w:id="2"/>
      <w:bookmarkEnd w:id="2"/>
      <w:r>
        <w:rPr/>
      </w:r>
      <w:r>
        <w:rPr>
          <w:b/>
          <w:sz w:val="20"/>
        </w:rPr>
        <w:t>Artículo 2o. </w:t>
      </w:r>
      <w:r>
        <w:rPr>
          <w:sz w:val="20"/>
        </w:rPr>
        <w:t>La Nación Mexicana es única e indivisible.</w:t>
      </w:r>
    </w:p>
    <w:p>
      <w:pPr>
        <w:pStyle w:val="BodyText"/>
        <w:spacing w:before="3"/>
      </w:pPr>
    </w:p>
    <w:p>
      <w:pPr>
        <w:pStyle w:val="BodyText"/>
        <w:spacing w:before="1"/>
        <w:ind w:left="218" w:right="141" w:firstLine="288"/>
        <w:jc w:val="both"/>
      </w:pPr>
      <w:r>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w:t>
      </w:r>
      <w:r>
        <w:rPr>
          <w:spacing w:val="-3"/>
        </w:rPr>
        <w:t> </w:t>
      </w:r>
      <w:r>
        <w:rPr/>
        <w:t>ellas.</w:t>
      </w:r>
    </w:p>
    <w:p>
      <w:pPr>
        <w:pStyle w:val="BodyText"/>
        <w:spacing w:before="11"/>
        <w:rPr>
          <w:sz w:val="19"/>
        </w:rPr>
      </w:pPr>
    </w:p>
    <w:p>
      <w:pPr>
        <w:pStyle w:val="BodyText"/>
        <w:ind w:left="218" w:right="148" w:firstLine="288"/>
        <w:jc w:val="both"/>
      </w:pPr>
      <w:r>
        <w:rPr/>
        <w:t>La conciencia de su identidad indígena deberá ser criterio fundamental para determinar a quiénes se aplican las disposiciones sobre pueblos indígenas.</w:t>
      </w:r>
    </w:p>
    <w:p>
      <w:pPr>
        <w:pStyle w:val="BodyText"/>
        <w:spacing w:before="10"/>
        <w:rPr>
          <w:sz w:val="19"/>
        </w:rPr>
      </w:pPr>
    </w:p>
    <w:p>
      <w:pPr>
        <w:pStyle w:val="BodyText"/>
        <w:ind w:left="218" w:right="145" w:firstLine="288"/>
        <w:jc w:val="both"/>
      </w:pPr>
      <w:r>
        <w:rPr/>
        <w:t>Son comunidades integrantes de un pueblo indígena, aquellas que formen una unidad social, económica y cultural, asentadas en un territorio y que reconocen autoridades propias de acuerdo con sus usos y costumbres.</w:t>
      </w:r>
    </w:p>
    <w:p>
      <w:pPr>
        <w:pStyle w:val="BodyText"/>
        <w:spacing w:before="2"/>
      </w:pPr>
    </w:p>
    <w:p>
      <w:pPr>
        <w:pStyle w:val="BodyText"/>
        <w:ind w:left="218" w:right="141" w:firstLine="288"/>
        <w:jc w:val="both"/>
      </w:pPr>
      <w:r>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w:t>
      </w:r>
      <w:r>
        <w:rPr>
          <w:spacing w:val="-1"/>
        </w:rPr>
        <w:t> </w:t>
      </w:r>
      <w:r>
        <w:rPr/>
        <w:t>físico.</w:t>
      </w:r>
    </w:p>
    <w:p>
      <w:pPr>
        <w:pStyle w:val="BodyText"/>
        <w:spacing w:before="7"/>
        <w:rPr>
          <w:sz w:val="19"/>
        </w:rPr>
      </w:pPr>
    </w:p>
    <w:p>
      <w:pPr>
        <w:pStyle w:val="ListParagraph"/>
        <w:numPr>
          <w:ilvl w:val="0"/>
          <w:numId w:val="1"/>
        </w:numPr>
        <w:tabs>
          <w:tab w:pos="1075" w:val="left" w:leader="none"/>
          <w:tab w:pos="1076" w:val="left" w:leader="none"/>
        </w:tabs>
        <w:spacing w:line="242" w:lineRule="auto" w:before="0" w:after="0"/>
        <w:ind w:left="1075" w:right="147" w:hanging="569"/>
        <w:jc w:val="left"/>
        <w:rPr>
          <w:sz w:val="20"/>
        </w:rPr>
      </w:pPr>
      <w:r>
        <w:rPr>
          <w:sz w:val="20"/>
        </w:rPr>
        <w:t>Esta Constitución reconoce y garantiza el derecho de los pueblos y las comunidades indígenas a la libre determinación y, en consecuencia, a la autonomía</w:t>
      </w:r>
      <w:r>
        <w:rPr>
          <w:spacing w:val="-3"/>
          <w:sz w:val="20"/>
        </w:rPr>
        <w:t> </w:t>
      </w:r>
      <w:r>
        <w:rPr>
          <w:sz w:val="20"/>
        </w:rPr>
        <w:t>para:</w:t>
      </w:r>
    </w:p>
    <w:p>
      <w:pPr>
        <w:pStyle w:val="BodyText"/>
        <w:spacing w:before="8"/>
        <w:rPr>
          <w:sz w:val="19"/>
        </w:rPr>
      </w:pPr>
    </w:p>
    <w:p>
      <w:pPr>
        <w:pStyle w:val="ListParagraph"/>
        <w:numPr>
          <w:ilvl w:val="1"/>
          <w:numId w:val="1"/>
        </w:numPr>
        <w:tabs>
          <w:tab w:pos="1642" w:val="left" w:leader="none"/>
        </w:tabs>
        <w:spacing w:line="242" w:lineRule="auto" w:before="0" w:after="0"/>
        <w:ind w:left="1642" w:right="143" w:hanging="567"/>
        <w:jc w:val="both"/>
        <w:rPr>
          <w:sz w:val="20"/>
        </w:rPr>
      </w:pPr>
      <w:r>
        <w:rPr>
          <w:sz w:val="20"/>
        </w:rPr>
        <w:t>Decidir sus formas internas de convivencia y organización social, económica, política y cultural.</w:t>
      </w:r>
    </w:p>
    <w:p>
      <w:pPr>
        <w:pStyle w:val="BodyText"/>
        <w:spacing w:before="6"/>
        <w:rPr>
          <w:sz w:val="19"/>
        </w:rPr>
      </w:pPr>
    </w:p>
    <w:p>
      <w:pPr>
        <w:pStyle w:val="ListParagraph"/>
        <w:numPr>
          <w:ilvl w:val="1"/>
          <w:numId w:val="1"/>
        </w:numPr>
        <w:tabs>
          <w:tab w:pos="1642" w:val="left" w:leader="none"/>
        </w:tabs>
        <w:spacing w:line="242" w:lineRule="auto" w:before="0" w:after="0"/>
        <w:ind w:left="1642" w:right="144" w:hanging="567"/>
        <w:jc w:val="both"/>
        <w:rPr>
          <w:sz w:val="20"/>
        </w:rPr>
      </w:pPr>
      <w:r>
        <w:rPr>
          <w:sz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w:t>
      </w:r>
      <w:r>
        <w:rPr>
          <w:spacing w:val="-2"/>
          <w:sz w:val="20"/>
        </w:rPr>
        <w:t> </w:t>
      </w:r>
      <w:r>
        <w:rPr>
          <w:sz w:val="20"/>
        </w:rPr>
        <w:t>correspondientes.</w:t>
      </w:r>
    </w:p>
    <w:p>
      <w:pPr>
        <w:pStyle w:val="BodyText"/>
        <w:rPr>
          <w:sz w:val="19"/>
        </w:rPr>
      </w:pPr>
    </w:p>
    <w:p>
      <w:pPr>
        <w:pStyle w:val="ListParagraph"/>
        <w:numPr>
          <w:ilvl w:val="1"/>
          <w:numId w:val="1"/>
        </w:numPr>
        <w:tabs>
          <w:tab w:pos="1642" w:val="left" w:leader="none"/>
        </w:tabs>
        <w:spacing w:line="240" w:lineRule="auto" w:before="1" w:after="0"/>
        <w:ind w:left="1642" w:right="139" w:hanging="567"/>
        <w:jc w:val="both"/>
        <w:rPr>
          <w:sz w:val="20"/>
        </w:rPr>
      </w:pPr>
      <w:r>
        <w:rPr>
          <w:sz w:val="20"/>
        </w:rPr>
        <w:t>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pPr>
        <w:spacing w:before="1"/>
        <w:ind w:left="6339" w:right="0" w:firstLine="0"/>
        <w:jc w:val="left"/>
        <w:rPr>
          <w:rFonts w:ascii="Times New Roman" w:hAnsi="Times New Roman"/>
          <w:i/>
          <w:sz w:val="16"/>
        </w:rPr>
      </w:pPr>
      <w:r>
        <w:rPr>
          <w:rFonts w:ascii="Times New Roman" w:hAnsi="Times New Roman"/>
          <w:i/>
          <w:color w:val="0000FF"/>
          <w:sz w:val="16"/>
        </w:rPr>
        <w:t>Fracción reformada DOF 22-05-2015, 29-01-2016</w:t>
      </w:r>
    </w:p>
    <w:p>
      <w:pPr>
        <w:spacing w:after="0"/>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1"/>
          <w:numId w:val="1"/>
        </w:numPr>
        <w:tabs>
          <w:tab w:pos="1642" w:val="left" w:leader="none"/>
        </w:tabs>
        <w:spacing w:line="242" w:lineRule="auto" w:before="93" w:after="0"/>
        <w:ind w:left="1642" w:right="143" w:hanging="567"/>
        <w:jc w:val="both"/>
        <w:rPr>
          <w:sz w:val="20"/>
        </w:rPr>
      </w:pPr>
      <w:r>
        <w:rPr>
          <w:sz w:val="20"/>
        </w:rPr>
        <w:t>Preservar y enriquecer sus lenguas, conocimientos y todos los elementos que constituyan su cultura e</w:t>
      </w:r>
      <w:r>
        <w:rPr>
          <w:spacing w:val="-2"/>
          <w:sz w:val="20"/>
        </w:rPr>
        <w:t> </w:t>
      </w:r>
      <w:r>
        <w:rPr>
          <w:sz w:val="20"/>
        </w:rPr>
        <w:t>identidad.</w:t>
      </w:r>
    </w:p>
    <w:p>
      <w:pPr>
        <w:pStyle w:val="BodyText"/>
        <w:spacing w:before="8"/>
        <w:rPr>
          <w:sz w:val="19"/>
        </w:rPr>
      </w:pPr>
    </w:p>
    <w:p>
      <w:pPr>
        <w:pStyle w:val="ListParagraph"/>
        <w:numPr>
          <w:ilvl w:val="1"/>
          <w:numId w:val="1"/>
        </w:numPr>
        <w:tabs>
          <w:tab w:pos="1642" w:val="left" w:leader="none"/>
        </w:tabs>
        <w:spacing w:line="240" w:lineRule="auto" w:before="0" w:after="0"/>
        <w:ind w:left="1642" w:right="141" w:hanging="567"/>
        <w:jc w:val="both"/>
        <w:rPr>
          <w:sz w:val="20"/>
        </w:rPr>
      </w:pPr>
      <w:r>
        <w:rPr>
          <w:sz w:val="20"/>
        </w:rPr>
        <w:t>Conservar y mejorar el hábitat y preservar la integridad de sus tierras en los términos establecidos en esta</w:t>
      </w:r>
      <w:r>
        <w:rPr>
          <w:spacing w:val="-1"/>
          <w:sz w:val="20"/>
        </w:rPr>
        <w:t> </w:t>
      </w:r>
      <w:r>
        <w:rPr>
          <w:sz w:val="20"/>
        </w:rPr>
        <w:t>Constitución.</w:t>
      </w:r>
    </w:p>
    <w:p>
      <w:pPr>
        <w:pStyle w:val="BodyText"/>
        <w:spacing w:before="10"/>
        <w:rPr>
          <w:sz w:val="19"/>
        </w:rPr>
      </w:pPr>
    </w:p>
    <w:p>
      <w:pPr>
        <w:pStyle w:val="ListParagraph"/>
        <w:numPr>
          <w:ilvl w:val="1"/>
          <w:numId w:val="1"/>
        </w:numPr>
        <w:tabs>
          <w:tab w:pos="1642" w:val="left" w:leader="none"/>
        </w:tabs>
        <w:spacing w:line="240" w:lineRule="auto" w:before="1" w:after="0"/>
        <w:ind w:left="1642" w:right="139" w:hanging="567"/>
        <w:jc w:val="both"/>
        <w:rPr>
          <w:sz w:val="20"/>
        </w:rPr>
      </w:pPr>
      <w:r>
        <w:rPr>
          <w:sz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w:t>
      </w:r>
      <w:r>
        <w:rPr>
          <w:spacing w:val="-4"/>
          <w:sz w:val="20"/>
        </w:rPr>
        <w:t> </w:t>
      </w:r>
      <w:r>
        <w:rPr>
          <w:sz w:val="20"/>
        </w:rPr>
        <w:t>ley.</w:t>
      </w:r>
    </w:p>
    <w:p>
      <w:pPr>
        <w:pStyle w:val="BodyText"/>
      </w:pPr>
    </w:p>
    <w:p>
      <w:pPr>
        <w:pStyle w:val="ListParagraph"/>
        <w:numPr>
          <w:ilvl w:val="1"/>
          <w:numId w:val="1"/>
        </w:numPr>
        <w:tabs>
          <w:tab w:pos="1642" w:val="left" w:leader="none"/>
        </w:tabs>
        <w:spacing w:line="242" w:lineRule="auto" w:before="1" w:after="0"/>
        <w:ind w:left="1642" w:right="143" w:hanging="567"/>
        <w:jc w:val="both"/>
        <w:rPr>
          <w:sz w:val="20"/>
        </w:rPr>
      </w:pPr>
      <w:r>
        <w:rPr>
          <w:sz w:val="20"/>
        </w:rPr>
        <w:t>Elegir, en los municipios con población indígena, representantes ante los ayuntamientos, observando el principio de paridad de género conforme a las normas</w:t>
      </w:r>
      <w:r>
        <w:rPr>
          <w:spacing w:val="-11"/>
          <w:sz w:val="20"/>
        </w:rPr>
        <w:t> </w:t>
      </w:r>
      <w:r>
        <w:rPr>
          <w:sz w:val="20"/>
        </w:rPr>
        <w:t>aplicables.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06-06-2019</w:t>
      </w:r>
    </w:p>
    <w:p>
      <w:pPr>
        <w:pStyle w:val="BodyText"/>
        <w:spacing w:before="3"/>
        <w:rPr>
          <w:rFonts w:ascii="Times New Roman"/>
          <w:i/>
        </w:rPr>
      </w:pPr>
    </w:p>
    <w:p>
      <w:pPr>
        <w:pStyle w:val="BodyText"/>
        <w:ind w:left="1642" w:right="138"/>
        <w:jc w:val="both"/>
      </w:pPr>
      <w:r>
        <w:rPr/>
        <w:t>Las constituciones y leyes de las entidades federativas reconocerán y regularán estos derechos en los municipios, con el propósito de fortalecer la participación y representación política de conformidad con sus tradiciones y normas</w:t>
      </w:r>
      <w:r>
        <w:rPr>
          <w:spacing w:val="-8"/>
        </w:rPr>
        <w:t> </w:t>
      </w:r>
      <w:r>
        <w:rPr/>
        <w:t>internas.</w:t>
      </w:r>
    </w:p>
    <w:p>
      <w:pPr>
        <w:pStyle w:val="BodyText"/>
        <w:spacing w:before="9"/>
        <w:rPr>
          <w:sz w:val="19"/>
        </w:rPr>
      </w:pPr>
    </w:p>
    <w:p>
      <w:pPr>
        <w:pStyle w:val="ListParagraph"/>
        <w:numPr>
          <w:ilvl w:val="1"/>
          <w:numId w:val="1"/>
        </w:numPr>
        <w:tabs>
          <w:tab w:pos="1642" w:val="left" w:leader="none"/>
        </w:tabs>
        <w:spacing w:line="240" w:lineRule="auto" w:before="0" w:after="0"/>
        <w:ind w:left="1642" w:right="139" w:hanging="567"/>
        <w:jc w:val="both"/>
        <w:rPr>
          <w:sz w:val="20"/>
        </w:rPr>
      </w:pPr>
      <w:r>
        <w:rPr>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w:t>
      </w:r>
      <w:r>
        <w:rPr>
          <w:spacing w:val="-5"/>
          <w:sz w:val="20"/>
        </w:rPr>
        <w:t> </w:t>
      </w:r>
      <w:r>
        <w:rPr>
          <w:sz w:val="20"/>
        </w:rPr>
        <w:t>cultura.</w:t>
      </w:r>
    </w:p>
    <w:p>
      <w:pPr>
        <w:pStyle w:val="BodyText"/>
        <w:spacing w:before="3"/>
      </w:pPr>
    </w:p>
    <w:p>
      <w:pPr>
        <w:pStyle w:val="BodyText"/>
        <w:ind w:left="1075" w:right="141"/>
        <w:jc w:val="both"/>
      </w:pPr>
      <w:r>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BodyText"/>
        <w:spacing w:before="8"/>
        <w:rPr>
          <w:sz w:val="19"/>
        </w:rPr>
      </w:pPr>
    </w:p>
    <w:p>
      <w:pPr>
        <w:pStyle w:val="ListParagraph"/>
        <w:numPr>
          <w:ilvl w:val="0"/>
          <w:numId w:val="1"/>
        </w:numPr>
        <w:tabs>
          <w:tab w:pos="1076" w:val="left" w:leader="none"/>
        </w:tabs>
        <w:spacing w:line="240" w:lineRule="auto" w:before="1" w:after="0"/>
        <w:ind w:left="1075" w:right="136" w:hanging="569"/>
        <w:jc w:val="both"/>
        <w:rPr>
          <w:sz w:val="20"/>
        </w:rPr>
      </w:pPr>
      <w:r>
        <w:rPr>
          <w:sz w:val="20"/>
        </w:rPr>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w:t>
      </w:r>
      <w:r>
        <w:rPr>
          <w:spacing w:val="-1"/>
          <w:sz w:val="20"/>
        </w:rPr>
        <w:t> </w:t>
      </w:r>
      <w:r>
        <w:rPr>
          <w:sz w:val="20"/>
        </w:rPr>
        <w:t>ellos.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1075" w:right="136"/>
      </w:pPr>
      <w:r>
        <w:rPr/>
        <w:t>Para abatir las carencias y rezagos que afectan a los pueblos y comunidades indígenas, dichas autoridades, tienen la obligación de:</w:t>
      </w:r>
    </w:p>
    <w:p>
      <w:pPr>
        <w:pStyle w:val="BodyText"/>
        <w:spacing w:before="8"/>
        <w:rPr>
          <w:sz w:val="19"/>
        </w:rPr>
      </w:pPr>
    </w:p>
    <w:p>
      <w:pPr>
        <w:pStyle w:val="ListParagraph"/>
        <w:numPr>
          <w:ilvl w:val="1"/>
          <w:numId w:val="1"/>
        </w:numPr>
        <w:tabs>
          <w:tab w:pos="1642" w:val="left" w:leader="none"/>
        </w:tabs>
        <w:spacing w:line="240" w:lineRule="auto" w:before="0" w:after="0"/>
        <w:ind w:left="1642" w:right="137" w:hanging="567"/>
        <w:jc w:val="both"/>
        <w:rPr>
          <w:sz w:val="20"/>
        </w:rPr>
      </w:pPr>
      <w:r>
        <w:rPr>
          <w:sz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w:t>
      </w:r>
      <w:r>
        <w:rPr>
          <w:spacing w:val="-20"/>
          <w:sz w:val="20"/>
        </w:rPr>
        <w:t> </w:t>
      </w:r>
      <w:r>
        <w:rPr>
          <w:sz w:val="20"/>
        </w:rPr>
        <w:t>específicos.</w:t>
      </w:r>
    </w:p>
    <w:p>
      <w:pPr>
        <w:pStyle w:val="BodyText"/>
      </w:pPr>
    </w:p>
    <w:p>
      <w:pPr>
        <w:pStyle w:val="ListParagraph"/>
        <w:numPr>
          <w:ilvl w:val="1"/>
          <w:numId w:val="1"/>
        </w:numPr>
        <w:tabs>
          <w:tab w:pos="1642" w:val="left" w:leader="none"/>
        </w:tabs>
        <w:spacing w:line="240" w:lineRule="auto" w:before="0" w:after="0"/>
        <w:ind w:left="1642" w:right="139" w:hanging="567"/>
        <w:jc w:val="both"/>
        <w:rPr>
          <w:sz w:val="20"/>
        </w:rPr>
      </w:pPr>
      <w:r>
        <w:rPr>
          <w:sz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w:t>
      </w:r>
      <w:r>
        <w:rPr>
          <w:spacing w:val="25"/>
          <w:sz w:val="20"/>
        </w:rPr>
        <w:t> </w:t>
      </w:r>
      <w:r>
        <w:rPr>
          <w:sz w:val="20"/>
        </w:rPr>
        <w:t>contenido</w:t>
      </w:r>
      <w:r>
        <w:rPr>
          <w:spacing w:val="25"/>
          <w:sz w:val="20"/>
        </w:rPr>
        <w:t> </w:t>
      </w:r>
      <w:r>
        <w:rPr>
          <w:sz w:val="20"/>
        </w:rPr>
        <w:t>regional</w:t>
      </w:r>
      <w:r>
        <w:rPr>
          <w:spacing w:val="26"/>
          <w:sz w:val="20"/>
        </w:rPr>
        <w:t> </w:t>
      </w:r>
      <w:r>
        <w:rPr>
          <w:sz w:val="20"/>
        </w:rPr>
        <w:t>que</w:t>
      </w:r>
      <w:r>
        <w:rPr>
          <w:spacing w:val="28"/>
          <w:sz w:val="20"/>
        </w:rPr>
        <w:t> </w:t>
      </w:r>
      <w:r>
        <w:rPr>
          <w:sz w:val="20"/>
        </w:rPr>
        <w:t>reconozcan</w:t>
      </w:r>
      <w:r>
        <w:rPr>
          <w:spacing w:val="28"/>
          <w:sz w:val="20"/>
        </w:rPr>
        <w:t> </w:t>
      </w:r>
      <w:r>
        <w:rPr>
          <w:sz w:val="20"/>
        </w:rPr>
        <w:t>la</w:t>
      </w:r>
      <w:r>
        <w:rPr>
          <w:spacing w:val="26"/>
          <w:sz w:val="20"/>
        </w:rPr>
        <w:t> </w:t>
      </w:r>
      <w:r>
        <w:rPr>
          <w:sz w:val="20"/>
        </w:rPr>
        <w:t>herencia</w:t>
      </w:r>
      <w:r>
        <w:rPr>
          <w:spacing w:val="26"/>
          <w:sz w:val="20"/>
        </w:rPr>
        <w:t> </w:t>
      </w:r>
      <w:r>
        <w:rPr>
          <w:sz w:val="20"/>
        </w:rPr>
        <w:t>cultural</w:t>
      </w:r>
      <w:r>
        <w:rPr>
          <w:spacing w:val="25"/>
          <w:sz w:val="20"/>
        </w:rPr>
        <w:t> </w:t>
      </w:r>
      <w:r>
        <w:rPr>
          <w:sz w:val="20"/>
        </w:rPr>
        <w:t>de</w:t>
      </w:r>
      <w:r>
        <w:rPr>
          <w:spacing w:val="26"/>
          <w:sz w:val="20"/>
        </w:rPr>
        <w:t> </w:t>
      </w:r>
      <w:r>
        <w:rPr>
          <w:sz w:val="20"/>
        </w:rPr>
        <w:t>sus</w:t>
      </w:r>
      <w:r>
        <w:rPr>
          <w:spacing w:val="27"/>
          <w:sz w:val="20"/>
        </w:rPr>
        <w:t> </w:t>
      </w:r>
      <w:r>
        <w:rPr>
          <w:sz w:val="20"/>
        </w:rPr>
        <w:t>pueblos,</w:t>
      </w:r>
      <w:r>
        <w:rPr>
          <w:spacing w:val="26"/>
          <w:sz w:val="20"/>
        </w:rPr>
        <w:t> </w:t>
      </w:r>
      <w:r>
        <w:rPr>
          <w:sz w:val="20"/>
        </w:rPr>
        <w:t>de</w:t>
      </w:r>
      <w:r>
        <w:rPr>
          <w:spacing w:val="28"/>
          <w:sz w:val="20"/>
        </w:rPr>
        <w:t> </w:t>
      </w:r>
      <w:r>
        <w:rPr>
          <w:sz w:val="20"/>
        </w:rPr>
        <w:t>acuerdo</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642" w:right="136"/>
      </w:pPr>
      <w:r>
        <w:rPr/>
        <w:t>con las leyes de la materia y en consulta con las comunidades indígenas. Impulsar el respeto y conocimiento de las diversas culturas existentes en la nación.</w:t>
      </w:r>
    </w:p>
    <w:p>
      <w:pPr>
        <w:pStyle w:val="BodyText"/>
        <w:spacing w:before="11"/>
        <w:rPr>
          <w:sz w:val="19"/>
        </w:rPr>
      </w:pPr>
    </w:p>
    <w:p>
      <w:pPr>
        <w:pStyle w:val="ListParagraph"/>
        <w:numPr>
          <w:ilvl w:val="1"/>
          <w:numId w:val="1"/>
        </w:numPr>
        <w:tabs>
          <w:tab w:pos="1642" w:val="left" w:leader="none"/>
        </w:tabs>
        <w:spacing w:line="240" w:lineRule="auto" w:before="0" w:after="0"/>
        <w:ind w:left="1642" w:right="137" w:hanging="567"/>
        <w:jc w:val="both"/>
        <w:rPr>
          <w:sz w:val="20"/>
        </w:rPr>
      </w:pPr>
      <w:r>
        <w:rPr>
          <w:sz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w:t>
      </w:r>
      <w:r>
        <w:rPr>
          <w:spacing w:val="-6"/>
          <w:sz w:val="20"/>
        </w:rPr>
        <w:t> </w:t>
      </w:r>
      <w:r>
        <w:rPr>
          <w:sz w:val="20"/>
        </w:rPr>
        <w:t>infantil.</w:t>
      </w:r>
    </w:p>
    <w:p>
      <w:pPr>
        <w:pStyle w:val="BodyText"/>
        <w:spacing w:before="11"/>
        <w:rPr>
          <w:sz w:val="19"/>
        </w:rPr>
      </w:pPr>
    </w:p>
    <w:p>
      <w:pPr>
        <w:pStyle w:val="ListParagraph"/>
        <w:numPr>
          <w:ilvl w:val="1"/>
          <w:numId w:val="1"/>
        </w:numPr>
        <w:tabs>
          <w:tab w:pos="1642" w:val="left" w:leader="none"/>
        </w:tabs>
        <w:spacing w:line="240" w:lineRule="auto" w:before="0" w:after="0"/>
        <w:ind w:left="1642" w:right="141" w:hanging="567"/>
        <w:jc w:val="both"/>
        <w:rPr>
          <w:sz w:val="20"/>
        </w:rPr>
      </w:pPr>
      <w:r>
        <w:rPr>
          <w:sz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w:t>
      </w:r>
      <w:r>
        <w:rPr>
          <w:spacing w:val="1"/>
          <w:sz w:val="20"/>
        </w:rPr>
        <w:t> </w:t>
      </w:r>
      <w:r>
        <w:rPr>
          <w:sz w:val="20"/>
        </w:rPr>
        <w:t>básicos.</w:t>
      </w:r>
    </w:p>
    <w:p>
      <w:pPr>
        <w:pStyle w:val="BodyText"/>
      </w:pPr>
    </w:p>
    <w:p>
      <w:pPr>
        <w:pStyle w:val="ListParagraph"/>
        <w:numPr>
          <w:ilvl w:val="1"/>
          <w:numId w:val="1"/>
        </w:numPr>
        <w:tabs>
          <w:tab w:pos="1642" w:val="left" w:leader="none"/>
        </w:tabs>
        <w:spacing w:line="240" w:lineRule="auto" w:before="0" w:after="0"/>
        <w:ind w:left="1642" w:right="138" w:hanging="567"/>
        <w:jc w:val="both"/>
        <w:rPr>
          <w:sz w:val="20"/>
        </w:rPr>
      </w:pPr>
      <w:r>
        <w:rPr>
          <w:sz w:val="20"/>
        </w:rPr>
        <w:t>Propiciar la incorporación de las mujeres indígenas al desarrollo, mediante el apoyo a los proyectos productivos, la protección de su salud, el otorgamiento de estímulos para favorecer su educación y su participación en la toma de decisiones relacionadas con la vida</w:t>
      </w:r>
      <w:r>
        <w:rPr>
          <w:spacing w:val="-2"/>
          <w:sz w:val="20"/>
        </w:rPr>
        <w:t> </w:t>
      </w:r>
      <w:r>
        <w:rPr>
          <w:sz w:val="20"/>
        </w:rPr>
        <w:t>comunitaria.</w:t>
      </w:r>
    </w:p>
    <w:p>
      <w:pPr>
        <w:pStyle w:val="BodyText"/>
      </w:pPr>
    </w:p>
    <w:p>
      <w:pPr>
        <w:pStyle w:val="ListParagraph"/>
        <w:numPr>
          <w:ilvl w:val="1"/>
          <w:numId w:val="1"/>
        </w:numPr>
        <w:tabs>
          <w:tab w:pos="1642" w:val="left" w:leader="none"/>
        </w:tabs>
        <w:spacing w:line="240" w:lineRule="auto" w:before="0" w:after="0"/>
        <w:ind w:left="1642" w:right="141" w:hanging="567"/>
        <w:jc w:val="both"/>
        <w:rPr>
          <w:sz w:val="20"/>
        </w:rPr>
      </w:pPr>
      <w:r>
        <w:rPr>
          <w:sz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w:t>
      </w:r>
      <w:r>
        <w:rPr>
          <w:spacing w:val="-3"/>
          <w:sz w:val="20"/>
        </w:rPr>
        <w:t> </w:t>
      </w:r>
      <w:r>
        <w:rPr>
          <w:sz w:val="20"/>
        </w:rPr>
        <w:t>determinen.</w:t>
      </w:r>
    </w:p>
    <w:p>
      <w:pPr>
        <w:pStyle w:val="BodyText"/>
      </w:pPr>
    </w:p>
    <w:p>
      <w:pPr>
        <w:pStyle w:val="ListParagraph"/>
        <w:numPr>
          <w:ilvl w:val="1"/>
          <w:numId w:val="1"/>
        </w:numPr>
        <w:tabs>
          <w:tab w:pos="1642" w:val="left" w:leader="none"/>
        </w:tabs>
        <w:spacing w:line="240" w:lineRule="auto" w:before="0" w:after="0"/>
        <w:ind w:left="1642" w:right="143" w:hanging="567"/>
        <w:jc w:val="both"/>
        <w:rPr>
          <w:sz w:val="20"/>
        </w:rPr>
      </w:pPr>
      <w:r>
        <w:rPr>
          <w:sz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w:t>
      </w:r>
      <w:r>
        <w:rPr>
          <w:spacing w:val="-3"/>
          <w:sz w:val="20"/>
        </w:rPr>
        <w:t> </w:t>
      </w:r>
      <w:r>
        <w:rPr>
          <w:sz w:val="20"/>
        </w:rPr>
        <w:t>comercialización.</w:t>
      </w:r>
    </w:p>
    <w:p>
      <w:pPr>
        <w:pStyle w:val="BodyText"/>
        <w:spacing w:before="1"/>
      </w:pPr>
    </w:p>
    <w:p>
      <w:pPr>
        <w:pStyle w:val="ListParagraph"/>
        <w:numPr>
          <w:ilvl w:val="1"/>
          <w:numId w:val="1"/>
        </w:numPr>
        <w:tabs>
          <w:tab w:pos="1642" w:val="left" w:leader="none"/>
        </w:tabs>
        <w:spacing w:line="240" w:lineRule="auto" w:before="0" w:after="0"/>
        <w:ind w:left="1642" w:right="140" w:hanging="567"/>
        <w:jc w:val="both"/>
        <w:rPr>
          <w:sz w:val="20"/>
        </w:rPr>
      </w:pPr>
      <w:r>
        <w:rPr>
          <w:sz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w:t>
      </w:r>
      <w:r>
        <w:rPr>
          <w:spacing w:val="-1"/>
          <w:sz w:val="20"/>
        </w:rPr>
        <w:t> </w:t>
      </w:r>
      <w:r>
        <w:rPr>
          <w:sz w:val="20"/>
        </w:rPr>
        <w:t>culturas.</w:t>
      </w:r>
    </w:p>
    <w:p>
      <w:pPr>
        <w:pStyle w:val="BodyText"/>
        <w:spacing w:before="9"/>
        <w:rPr>
          <w:sz w:val="19"/>
        </w:rPr>
      </w:pPr>
    </w:p>
    <w:p>
      <w:pPr>
        <w:pStyle w:val="ListParagraph"/>
        <w:numPr>
          <w:ilvl w:val="1"/>
          <w:numId w:val="1"/>
        </w:numPr>
        <w:tabs>
          <w:tab w:pos="1642" w:val="left" w:leader="none"/>
        </w:tabs>
        <w:spacing w:line="242" w:lineRule="auto" w:before="1" w:after="0"/>
        <w:ind w:left="1642" w:right="145" w:hanging="567"/>
        <w:jc w:val="both"/>
        <w:rPr>
          <w:sz w:val="20"/>
        </w:rPr>
      </w:pPr>
      <w:r>
        <w:rPr>
          <w:sz w:val="20"/>
        </w:rPr>
        <w:t>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w:t>
      </w:r>
      <w:r>
        <w:rPr>
          <w:spacing w:val="-2"/>
          <w:sz w:val="20"/>
        </w:rPr>
        <w:t> </w:t>
      </w:r>
      <w:r>
        <w:rPr>
          <w:sz w:val="20"/>
        </w:rPr>
        <w:t>realicen.</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BodyText"/>
        <w:ind w:left="1075" w:right="141"/>
        <w:jc w:val="both"/>
      </w:pPr>
      <w:r>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75" w:right="136"/>
        <w:jc w:val="both"/>
      </w:pPr>
      <w:r>
        <w:rPr/>
        <w:t>Sin perjuicio de los derechos aquí establecidos a favor de los indígenas, sus comunidades y pueblos, toda comunidad equiparable a aquéllos tendrá en lo conducente los mismos derechos tal y como lo establezca la ley.</w:t>
      </w:r>
    </w:p>
    <w:p>
      <w:pPr>
        <w:pStyle w:val="BodyText"/>
        <w:spacing w:before="9"/>
        <w:rPr>
          <w:sz w:val="19"/>
        </w:rPr>
      </w:pPr>
    </w:p>
    <w:p>
      <w:pPr>
        <w:pStyle w:val="ListParagraph"/>
        <w:numPr>
          <w:ilvl w:val="0"/>
          <w:numId w:val="1"/>
        </w:numPr>
        <w:tabs>
          <w:tab w:pos="1076" w:val="left" w:leader="none"/>
        </w:tabs>
        <w:spacing w:line="240" w:lineRule="auto" w:before="0" w:after="0"/>
        <w:ind w:left="1075" w:right="135" w:hanging="569"/>
        <w:jc w:val="both"/>
        <w:rPr>
          <w:sz w:val="20"/>
        </w:rPr>
      </w:pPr>
      <w:r>
        <w:rPr>
          <w:sz w:val="20"/>
        </w:rPr>
        <w:t>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w:t>
      </w:r>
      <w:r>
        <w:rPr>
          <w:spacing w:val="-2"/>
          <w:sz w:val="20"/>
        </w:rPr>
        <w:t> </w:t>
      </w:r>
      <w:r>
        <w:rPr>
          <w:sz w:val="20"/>
        </w:rPr>
        <w:t>social.</w:t>
      </w:r>
    </w:p>
    <w:p>
      <w:pPr>
        <w:spacing w:before="0"/>
        <w:ind w:left="7230" w:right="133" w:hanging="125"/>
        <w:jc w:val="right"/>
        <w:rPr>
          <w:rFonts w:ascii="Times New Roman" w:hAnsi="Times New Roman"/>
          <w:i/>
          <w:sz w:val="16"/>
        </w:rPr>
      </w:pPr>
      <w:r>
        <w:rPr>
          <w:rFonts w:ascii="Times New Roman" w:hAnsi="Times New Roman"/>
          <w:i/>
          <w:color w:val="0000FF"/>
          <w:sz w:val="16"/>
        </w:rPr>
        <w:t>Apartado adicionado DOF 09-08-2019</w:t>
      </w:r>
      <w:r>
        <w:rPr>
          <w:rFonts w:ascii="Times New Roman" w:hAnsi="Times New Roman"/>
          <w:i/>
          <w:color w:val="0000FF"/>
          <w:w w:val="100"/>
          <w:sz w:val="16"/>
        </w:rPr>
        <w:t> </w:t>
      </w:r>
      <w:r>
        <w:rPr>
          <w:rFonts w:ascii="Times New Roman" w:hAnsi="Times New Roman"/>
          <w:i/>
          <w:color w:val="0000FF"/>
          <w:sz w:val="16"/>
        </w:rPr>
        <w:t>Artículo reformado DOF 14-08-2001</w:t>
      </w:r>
    </w:p>
    <w:p>
      <w:pPr>
        <w:pStyle w:val="BodyText"/>
        <w:spacing w:before="2"/>
        <w:rPr>
          <w:rFonts w:ascii="Times New Roman"/>
          <w:i/>
        </w:rPr>
      </w:pPr>
    </w:p>
    <w:p>
      <w:pPr>
        <w:pStyle w:val="BodyText"/>
        <w:ind w:left="218" w:right="137" w:firstLine="288"/>
        <w:jc w:val="both"/>
      </w:pPr>
      <w:bookmarkStart w:name="Artículo_3o" w:id="3"/>
      <w:bookmarkEnd w:id="3"/>
      <w:r>
        <w:rPr/>
      </w:r>
      <w:r>
        <w:rPr>
          <w:b/>
        </w:rPr>
        <w:t>Artículo 3o. </w:t>
      </w:r>
      <w:r>
        <w:rPr/>
        <w:t>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w:t>
      </w:r>
      <w:r>
        <w:rPr>
          <w:spacing w:val="-1"/>
        </w:rPr>
        <w:t> </w:t>
      </w:r>
      <w:r>
        <w:rPr/>
        <w:t>importancia.</w:t>
      </w:r>
    </w:p>
    <w:p>
      <w:pPr>
        <w:spacing w:before="0"/>
        <w:ind w:left="0" w:right="133" w:firstLine="0"/>
        <w:jc w:val="right"/>
        <w:rPr>
          <w:rFonts w:ascii="Times New Roman" w:hAnsi="Times New Roman"/>
          <w:i/>
          <w:sz w:val="16"/>
        </w:rPr>
      </w:pPr>
      <w:r>
        <w:rPr>
          <w:rFonts w:ascii="Times New Roman" w:hAnsi="Times New Roman"/>
          <w:i/>
          <w:color w:val="0000FF"/>
          <w:sz w:val="16"/>
        </w:rPr>
        <w:t>Fe de erratas al párrafo DOF 09-03-1993. Reformado DOF 12-11-2002, 09-02-2012, 29-01-2016, 15-05-2019</w:t>
      </w:r>
    </w:p>
    <w:p>
      <w:pPr>
        <w:pStyle w:val="BodyText"/>
        <w:spacing w:before="1"/>
        <w:rPr>
          <w:rFonts w:ascii="Times New Roman"/>
          <w:i/>
        </w:rPr>
      </w:pPr>
    </w:p>
    <w:p>
      <w:pPr>
        <w:pStyle w:val="BodyText"/>
        <w:spacing w:before="1"/>
        <w:ind w:left="218" w:right="147" w:firstLine="288"/>
        <w:jc w:val="both"/>
      </w:pPr>
      <w:r>
        <w:rPr/>
        <w:t>Corresponde al Estado la rectoría de la educación, la impartida por éste, además de obligatoria, será universal, inclusiva, pública, gratuita y laica.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spacing w:before="93"/>
        <w:ind w:left="506" w:right="0" w:firstLine="0"/>
        <w:jc w:val="left"/>
        <w:rPr>
          <w:b/>
          <w:sz w:val="20"/>
        </w:rPr>
      </w:pPr>
      <w:r>
        <w:rPr>
          <w:sz w:val="20"/>
        </w:rPr>
        <w:t>Párrafo tercero. </w:t>
      </w:r>
      <w:r>
        <w:rPr>
          <w:b/>
          <w:sz w:val="20"/>
        </w:rPr>
        <w:t>Se deroga.</w:t>
      </w:r>
    </w:p>
    <w:p>
      <w:pPr>
        <w:pStyle w:val="BodyText"/>
        <w:rPr>
          <w:b/>
          <w:sz w:val="18"/>
        </w:rPr>
      </w:pPr>
      <w:r>
        <w:rPr/>
        <w:br w:type="column"/>
      </w:r>
      <w:r>
        <w:rPr>
          <w:b/>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adicionado DOF 26-02-2013. Derogado DOF 15-05-2019</w:t>
      </w:r>
    </w:p>
    <w:p>
      <w:pPr>
        <w:spacing w:after="0"/>
        <w:jc w:val="left"/>
        <w:rPr>
          <w:rFonts w:ascii="Times New Roman" w:hAnsi="Times New Roman"/>
          <w:sz w:val="16"/>
        </w:rPr>
        <w:sectPr>
          <w:type w:val="continuous"/>
          <w:pgSz w:w="12250" w:h="15850"/>
          <w:pgMar w:top="1760" w:bottom="900" w:left="1200" w:right="1280"/>
          <w:cols w:num="2" w:equalWidth="0">
            <w:col w:w="3014" w:space="1799"/>
            <w:col w:w="4957"/>
          </w:cols>
        </w:sectPr>
      </w:pPr>
    </w:p>
    <w:p>
      <w:pPr>
        <w:pStyle w:val="BodyText"/>
        <w:spacing w:before="4"/>
        <w:rPr>
          <w:rFonts w:ascii="Times New Roman"/>
          <w:i/>
          <w:sz w:val="12"/>
        </w:rPr>
      </w:pPr>
    </w:p>
    <w:p>
      <w:pPr>
        <w:pStyle w:val="BodyText"/>
        <w:spacing w:before="93"/>
        <w:ind w:left="218" w:right="133" w:firstLine="288"/>
        <w:jc w:val="right"/>
        <w:rPr>
          <w:rFonts w:ascii="Times New Roman" w:hAnsi="Times New Roman"/>
          <w:i/>
          <w:sz w:val="16"/>
        </w:rPr>
      </w:pPr>
      <w:r>
        <w:rPr/>
        <w:t>La educación se basará en el respeto irrestricto de la dignidad de las personas, con un enfoque de</w:t>
      </w:r>
      <w:r>
        <w:rPr>
          <w:w w:val="99"/>
        </w:rPr>
        <w:t> </w:t>
      </w:r>
      <w:r>
        <w:rPr/>
        <w:t>derechos humanos y de igualdad sustantiva. Tenderá a desarrollar armónicamente todas las facultades</w:t>
      </w:r>
      <w:r>
        <w:rPr>
          <w:w w:val="99"/>
        </w:rPr>
        <w:t> </w:t>
      </w:r>
      <w:r>
        <w:rPr/>
        <w:t>del ser humano y fomentará en él, a la vez, el amor a la Patria, el respeto a todos los derechos, las</w:t>
      </w:r>
      <w:r>
        <w:rPr>
          <w:w w:val="99"/>
        </w:rPr>
        <w:t> </w:t>
      </w:r>
      <w:r>
        <w:rPr/>
        <w:t>libertades, la cultura de paz y la conciencia de la solidaridad internacional, en la independencia y en la</w:t>
      </w:r>
      <w:r>
        <w:rPr>
          <w:w w:val="99"/>
        </w:rPr>
        <w:t> </w:t>
      </w:r>
      <w:r>
        <w:rPr/>
        <w:t>justicia; promoverá la honestidad, los valores y la mejora continua del proceso de enseñanza aprendizaje.</w:t>
      </w:r>
      <w:r>
        <w:rPr>
          <w:w w:val="99"/>
        </w:rPr>
        <w:t> </w:t>
      </w:r>
      <w:r>
        <w:rPr>
          <w:rFonts w:ascii="Times New Roman" w:hAnsi="Times New Roman"/>
          <w:i/>
          <w:color w:val="0000FF"/>
          <w:sz w:val="16"/>
        </w:rPr>
        <w:t>Párrafo reformado DOF 10-06-2011. Reformado y reubicado (antes párrafo segundo) DOF 15-05-2019</w:t>
      </w:r>
    </w:p>
    <w:p>
      <w:pPr>
        <w:pStyle w:val="BodyText"/>
        <w:spacing w:before="9"/>
        <w:rPr>
          <w:rFonts w:ascii="Times New Roman"/>
          <w:i/>
          <w:sz w:val="19"/>
        </w:rPr>
      </w:pPr>
    </w:p>
    <w:p>
      <w:pPr>
        <w:pStyle w:val="BodyText"/>
        <w:spacing w:before="1"/>
        <w:ind w:left="218" w:right="136" w:firstLine="288"/>
      </w:pPr>
      <w:r>
        <w:rPr/>
        <w:t>El Estado priorizará el interés superior de niñas, niños, adolescentes y jóvenes en el acceso, permanencia y participación en los servicios educativos.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ind w:left="218" w:right="144" w:firstLine="288"/>
        <w:jc w:val="both"/>
      </w:pPr>
      <w:r>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w:t>
      </w:r>
      <w:r>
        <w:rPr>
          <w:spacing w:val="-4"/>
        </w:rPr>
        <w:t> </w:t>
      </w:r>
      <w:r>
        <w:rPr/>
        <w:t>Nacional.</w:t>
      </w:r>
    </w:p>
    <w:p>
      <w:pPr>
        <w:spacing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ind w:left="218" w:right="141" w:firstLine="288"/>
        <w:jc w:val="both"/>
      </w:pPr>
      <w:r>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w:t>
      </w:r>
      <w:r>
        <w:rPr>
          <w:spacing w:val="1"/>
        </w:rPr>
        <w:t> </w:t>
      </w:r>
      <w:r>
        <w:rPr/>
        <w:t>artículo.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3"/>
        <w:rPr>
          <w:rFonts w:ascii="Times New Roman"/>
          <w:i/>
        </w:rPr>
      </w:pPr>
    </w:p>
    <w:p>
      <w:pPr>
        <w:pStyle w:val="BodyText"/>
        <w:spacing w:before="1"/>
        <w:ind w:left="218" w:right="139" w:firstLine="288"/>
        <w:jc w:val="both"/>
      </w:pPr>
      <w:r>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w:t>
      </w:r>
      <w:r>
        <w:rPr>
          <w:spacing w:val="19"/>
        </w:rPr>
        <w:t> </w:t>
      </w:r>
      <w:r>
        <w:rPr/>
        <w:t>para</w:t>
      </w:r>
      <w:r>
        <w:rPr>
          <w:spacing w:val="18"/>
        </w:rPr>
        <w:t> </w:t>
      </w:r>
      <w:r>
        <w:rPr/>
        <w:t>el</w:t>
      </w:r>
      <w:r>
        <w:rPr>
          <w:spacing w:val="17"/>
        </w:rPr>
        <w:t> </w:t>
      </w:r>
      <w:r>
        <w:rPr/>
        <w:t>aprendizaje</w:t>
      </w:r>
      <w:r>
        <w:rPr>
          <w:spacing w:val="21"/>
        </w:rPr>
        <w:t> </w:t>
      </w:r>
      <w:r>
        <w:rPr/>
        <w:t>y</w:t>
      </w:r>
      <w:r>
        <w:rPr>
          <w:spacing w:val="14"/>
        </w:rPr>
        <w:t> </w:t>
      </w:r>
      <w:r>
        <w:rPr/>
        <w:t>el</w:t>
      </w:r>
      <w:r>
        <w:rPr>
          <w:spacing w:val="17"/>
        </w:rPr>
        <w:t> </w:t>
      </w:r>
      <w:r>
        <w:rPr/>
        <w:t>desarrollo</w:t>
      </w:r>
      <w:r>
        <w:rPr>
          <w:spacing w:val="18"/>
        </w:rPr>
        <w:t> </w:t>
      </w:r>
      <w:r>
        <w:rPr/>
        <w:t>integral</w:t>
      </w:r>
      <w:r>
        <w:rPr>
          <w:spacing w:val="15"/>
        </w:rPr>
        <w:t> </w:t>
      </w:r>
      <w:r>
        <w:rPr/>
        <w:t>de</w:t>
      </w:r>
      <w:r>
        <w:rPr>
          <w:spacing w:val="16"/>
        </w:rPr>
        <w:t> </w:t>
      </w:r>
      <w:r>
        <w:rPr/>
        <w:t>los</w:t>
      </w:r>
      <w:r>
        <w:rPr>
          <w:spacing w:val="17"/>
        </w:rPr>
        <w:t> </w:t>
      </w:r>
      <w:r>
        <w:rPr/>
        <w:t>educandos.</w:t>
      </w:r>
      <w:r>
        <w:rPr>
          <w:spacing w:val="17"/>
        </w:rPr>
        <w:t> </w:t>
      </w:r>
      <w:r>
        <w:rPr/>
        <w:t>Los</w:t>
      </w:r>
      <w:r>
        <w:rPr>
          <w:spacing w:val="17"/>
        </w:rPr>
        <w:t> </w:t>
      </w:r>
      <w:r>
        <w:rPr/>
        <w:t>nombramientos</w:t>
      </w:r>
      <w:r>
        <w:rPr>
          <w:spacing w:val="16"/>
        </w:rPr>
        <w:t> </w:t>
      </w:r>
      <w:r>
        <w:rPr/>
        <w:t>derivados</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45"/>
        <w:jc w:val="both"/>
      </w:pPr>
      <w:r>
        <w:rPr/>
        <w:t>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2"/>
        <w:rPr>
          <w:rFonts w:ascii="Times New Roman"/>
          <w:i/>
        </w:rPr>
      </w:pPr>
    </w:p>
    <w:p>
      <w:pPr>
        <w:pStyle w:val="BodyText"/>
        <w:ind w:left="218" w:right="136" w:firstLine="288"/>
      </w:pPr>
      <w:r>
        <w:rPr/>
        <w:t>El Estado fortalecerá a las instituciones públicas de formación docente, de manera especial a las escuelas normales, en los términos que disponga la ley.</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ind w:left="218" w:right="141" w:firstLine="288"/>
        <w:jc w:val="both"/>
      </w:pPr>
      <w:r>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spacing w:before="1"/>
        <w:ind w:left="218" w:right="134" w:firstLine="288"/>
        <w:jc w:val="both"/>
      </w:pPr>
      <w:r>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w:t>
      </w:r>
      <w:r>
        <w:rPr>
          <w:spacing w:val="-2"/>
        </w:rPr>
        <w:t> </w:t>
      </w:r>
      <w:r>
        <w:rPr/>
        <w:t>locales.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3"/>
        <w:rPr>
          <w:rFonts w:ascii="Times New Roman"/>
          <w:i/>
        </w:rPr>
      </w:pPr>
    </w:p>
    <w:p>
      <w:pPr>
        <w:pStyle w:val="BodyText"/>
        <w:spacing w:before="1"/>
        <w:ind w:left="218" w:right="135" w:firstLine="288"/>
        <w:jc w:val="both"/>
      </w:pPr>
      <w:r>
        <w:rPr/>
        <w:t>Los planes y programas de estudio tendrán perspectiva de género y una orientación integral, por lo que se incluirá el conocimiento de las ciencias y humanidades: la enseñanza de las matemáticas, la lecto- 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w:t>
      </w:r>
      <w:r>
        <w:rPr>
          <w:spacing w:val="-1"/>
        </w:rPr>
        <w:t> </w:t>
      </w:r>
      <w:r>
        <w:rPr/>
        <w:t>otras.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10"/>
        <w:rPr>
          <w:rFonts w:ascii="Times New Roman"/>
          <w:i/>
          <w:sz w:val="19"/>
        </w:rPr>
      </w:pPr>
    </w:p>
    <w:p>
      <w:pPr>
        <w:pStyle w:val="ListParagraph"/>
        <w:numPr>
          <w:ilvl w:val="0"/>
          <w:numId w:val="2"/>
        </w:numPr>
        <w:tabs>
          <w:tab w:pos="1051" w:val="left" w:leader="none"/>
          <w:tab w:pos="1052" w:val="left" w:leader="none"/>
        </w:tabs>
        <w:spacing w:line="242" w:lineRule="auto" w:before="0" w:after="0"/>
        <w:ind w:left="1051" w:right="145" w:hanging="545"/>
        <w:jc w:val="left"/>
        <w:rPr>
          <w:sz w:val="20"/>
        </w:rPr>
      </w:pPr>
      <w:r>
        <w:rPr>
          <w:sz w:val="20"/>
        </w:rPr>
        <w:t>Garantizada por el artículo 24 la libertad de creencias, dicha educación será laica y, por tanto, se mantendrá por completo ajena a cualquier doctrina</w:t>
      </w:r>
      <w:r>
        <w:rPr>
          <w:spacing w:val="-3"/>
          <w:sz w:val="20"/>
        </w:rPr>
        <w:t> </w:t>
      </w:r>
      <w:r>
        <w:rPr>
          <w:sz w:val="20"/>
        </w:rPr>
        <w:t>religiosa;</w:t>
      </w:r>
    </w:p>
    <w:p>
      <w:pPr>
        <w:pStyle w:val="BodyText"/>
        <w:spacing w:before="6"/>
        <w:rPr>
          <w:sz w:val="19"/>
        </w:rPr>
      </w:pPr>
    </w:p>
    <w:p>
      <w:pPr>
        <w:pStyle w:val="ListParagraph"/>
        <w:numPr>
          <w:ilvl w:val="0"/>
          <w:numId w:val="2"/>
        </w:numPr>
        <w:tabs>
          <w:tab w:pos="1051" w:val="left" w:leader="none"/>
          <w:tab w:pos="1052" w:val="left" w:leader="none"/>
        </w:tabs>
        <w:spacing w:line="242" w:lineRule="auto" w:before="0" w:after="0"/>
        <w:ind w:left="1051" w:right="145" w:hanging="545"/>
        <w:jc w:val="left"/>
        <w:rPr>
          <w:sz w:val="20"/>
        </w:rPr>
      </w:pPr>
      <w:r>
        <w:rPr>
          <w:sz w:val="20"/>
        </w:rPr>
        <w:t>El criterio que orientará a esa educación se basará en los resultados del progreso científico, luchará contra la ignorancia y sus efectos, las servidumbres, los fanatismos y los</w:t>
      </w:r>
      <w:r>
        <w:rPr>
          <w:spacing w:val="-20"/>
          <w:sz w:val="20"/>
        </w:rPr>
        <w:t> </w:t>
      </w:r>
      <w:r>
        <w:rPr>
          <w:sz w:val="20"/>
        </w:rPr>
        <w:t>prejuicios.</w:t>
      </w:r>
    </w:p>
    <w:p>
      <w:pPr>
        <w:pStyle w:val="BodyText"/>
        <w:spacing w:before="10"/>
        <w:rPr>
          <w:sz w:val="19"/>
        </w:rPr>
      </w:pPr>
    </w:p>
    <w:p>
      <w:pPr>
        <w:pStyle w:val="BodyText"/>
        <w:spacing w:before="1"/>
        <w:ind w:left="1051"/>
      </w:pPr>
      <w:r>
        <w:rPr/>
        <w:t>Además:</w:t>
      </w:r>
    </w:p>
    <w:p>
      <w:pPr>
        <w:pStyle w:val="BodyText"/>
        <w:spacing w:before="9"/>
        <w:rPr>
          <w:sz w:val="19"/>
        </w:rPr>
      </w:pPr>
    </w:p>
    <w:p>
      <w:pPr>
        <w:pStyle w:val="ListParagraph"/>
        <w:numPr>
          <w:ilvl w:val="1"/>
          <w:numId w:val="2"/>
        </w:numPr>
        <w:tabs>
          <w:tab w:pos="1597" w:val="left" w:leader="none"/>
        </w:tabs>
        <w:spacing w:line="240" w:lineRule="auto" w:before="0" w:after="0"/>
        <w:ind w:left="1596" w:right="140" w:hanging="545"/>
        <w:jc w:val="both"/>
        <w:rPr>
          <w:sz w:val="20"/>
        </w:rPr>
      </w:pPr>
      <w:r>
        <w:rPr>
          <w:sz w:val="20"/>
        </w:rPr>
        <w:t>Será democrático, considerando a la democracia no solamente como una</w:t>
      </w:r>
      <w:r>
        <w:rPr>
          <w:spacing w:val="24"/>
          <w:sz w:val="20"/>
        </w:rPr>
        <w:t> </w:t>
      </w:r>
      <w:r>
        <w:rPr>
          <w:sz w:val="20"/>
        </w:rPr>
        <w:t>estructura jurídica y un régimen político, sino como un sistema de vida fundado en el constante mejoramiento económico, social y cultural del</w:t>
      </w:r>
      <w:r>
        <w:rPr>
          <w:spacing w:val="-5"/>
          <w:sz w:val="20"/>
        </w:rPr>
        <w:t> </w:t>
      </w:r>
      <w:r>
        <w:rPr>
          <w:sz w:val="20"/>
        </w:rPr>
        <w:t>pueblo;</w:t>
      </w:r>
    </w:p>
    <w:p>
      <w:pPr>
        <w:pStyle w:val="BodyText"/>
      </w:pPr>
    </w:p>
    <w:p>
      <w:pPr>
        <w:pStyle w:val="ListParagraph"/>
        <w:numPr>
          <w:ilvl w:val="1"/>
          <w:numId w:val="2"/>
        </w:numPr>
        <w:tabs>
          <w:tab w:pos="1597" w:val="left" w:leader="none"/>
        </w:tabs>
        <w:spacing w:line="240" w:lineRule="auto" w:before="0" w:after="0"/>
        <w:ind w:left="1596" w:right="134" w:hanging="545"/>
        <w:jc w:val="both"/>
        <w:rPr>
          <w:sz w:val="20"/>
        </w:rPr>
      </w:pPr>
      <w:r>
        <w:rPr>
          <w:sz w:val="20"/>
        </w:rP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w:t>
      </w:r>
      <w:r>
        <w:rPr>
          <w:spacing w:val="-4"/>
          <w:sz w:val="20"/>
        </w:rPr>
        <w:t> </w:t>
      </w:r>
      <w:r>
        <w:rPr>
          <w:sz w:val="20"/>
        </w:rPr>
        <w:t>cultura;</w:t>
      </w:r>
    </w:p>
    <w:p>
      <w:pPr>
        <w:spacing w:line="184" w:lineRule="exact" w:before="0"/>
        <w:ind w:left="0" w:right="133" w:firstLine="0"/>
        <w:jc w:val="right"/>
        <w:rPr>
          <w:rFonts w:ascii="Times New Roman"/>
          <w:i/>
          <w:sz w:val="16"/>
        </w:rPr>
      </w:pPr>
      <w:r>
        <w:rPr>
          <w:rFonts w:ascii="Times New Roman"/>
          <w:i/>
          <w:color w:val="0000FF"/>
          <w:sz w:val="16"/>
        </w:rPr>
        <w:t>Inciso reformado DOF 26-02-2013</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40" w:hanging="545"/>
        <w:jc w:val="both"/>
        <w:rPr>
          <w:sz w:val="20"/>
        </w:rPr>
      </w:pPr>
      <w:r>
        <w:rPr>
          <w:sz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pPr>
        <w:spacing w:before="0"/>
        <w:ind w:left="5711" w:right="0" w:firstLine="0"/>
        <w:jc w:val="left"/>
        <w:rPr>
          <w:rFonts w:ascii="Times New Roman"/>
          <w:i/>
          <w:sz w:val="16"/>
        </w:rPr>
      </w:pPr>
      <w:r>
        <w:rPr>
          <w:rFonts w:ascii="Times New Roman"/>
          <w:i/>
          <w:color w:val="0000FF"/>
          <w:sz w:val="16"/>
        </w:rPr>
        <w:t>Inciso reformado DOF 09-02-2012, 26-02-2013, 15-05-2019</w:t>
      </w:r>
    </w:p>
    <w:p>
      <w:pPr>
        <w:spacing w:after="0"/>
        <w:jc w:val="left"/>
        <w:rPr>
          <w:rFonts w:asci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spacing w:after="0"/>
        <w:rPr>
          <w:rFonts w:ascii="Times New Roman"/>
          <w:sz w:val="27"/>
        </w:rPr>
        <w:sectPr>
          <w:pgSz w:w="12250" w:h="15850"/>
          <w:pgMar w:header="724" w:footer="712" w:top="1760" w:bottom="900" w:left="1200" w:right="1280"/>
        </w:sectPr>
      </w:pPr>
    </w:p>
    <w:p>
      <w:pPr>
        <w:pStyle w:val="ListParagraph"/>
        <w:numPr>
          <w:ilvl w:val="1"/>
          <w:numId w:val="2"/>
        </w:numPr>
        <w:tabs>
          <w:tab w:pos="1596" w:val="left" w:leader="none"/>
          <w:tab w:pos="1597" w:val="left" w:leader="none"/>
        </w:tabs>
        <w:spacing w:line="240" w:lineRule="auto" w:before="92" w:after="0"/>
        <w:ind w:left="1596" w:right="0" w:hanging="546"/>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1051" w:right="0" w:firstLine="0"/>
        <w:jc w:val="left"/>
        <w:rPr>
          <w:rFonts w:ascii="Times New Roman"/>
          <w:i/>
          <w:sz w:val="16"/>
        </w:rPr>
      </w:pPr>
      <w:r>
        <w:rPr>
          <w:rFonts w:ascii="Times New Roman"/>
          <w:i/>
          <w:color w:val="0000FF"/>
          <w:sz w:val="16"/>
        </w:rPr>
        <w:t>Inciso adicionado DOF 26-02-2013. Derogado DOF 15-05-2019</w:t>
      </w:r>
    </w:p>
    <w:p>
      <w:pPr>
        <w:spacing w:after="0"/>
        <w:jc w:val="left"/>
        <w:rPr>
          <w:rFonts w:ascii="Times New Roman"/>
          <w:sz w:val="16"/>
        </w:rPr>
        <w:sectPr>
          <w:type w:val="continuous"/>
          <w:pgSz w:w="12250" w:h="15850"/>
          <w:pgMar w:top="1760" w:bottom="900" w:left="1200" w:right="1280"/>
          <w:cols w:num="2" w:equalWidth="0">
            <w:col w:w="2614" w:space="1769"/>
            <w:col w:w="5387"/>
          </w:cols>
        </w:sectPr>
      </w:pPr>
    </w:p>
    <w:p>
      <w:pPr>
        <w:pStyle w:val="BodyText"/>
        <w:spacing w:before="9"/>
        <w:rPr>
          <w:rFonts w:ascii="Times New Roman"/>
          <w:i/>
          <w:sz w:val="11"/>
        </w:rPr>
      </w:pPr>
    </w:p>
    <w:p>
      <w:pPr>
        <w:pStyle w:val="ListParagraph"/>
        <w:numPr>
          <w:ilvl w:val="1"/>
          <w:numId w:val="2"/>
        </w:numPr>
        <w:tabs>
          <w:tab w:pos="1597" w:val="left" w:leader="none"/>
        </w:tabs>
        <w:spacing w:line="242" w:lineRule="auto" w:before="93" w:after="0"/>
        <w:ind w:left="1596" w:right="138" w:hanging="545"/>
        <w:jc w:val="both"/>
        <w:rPr>
          <w:sz w:val="20"/>
        </w:rPr>
      </w:pPr>
      <w:r>
        <w:rPr>
          <w:sz w:val="20"/>
        </w:rPr>
        <w:t>Será equitativo, para lo cual el Estado implementará medidas que favorezcan el ejercicio pleno del derecho a la educación de las personas y combatan las desigualdades socioeconómicas, regionales y de género en el acceso, tránsito y permanencia en los servicios</w:t>
      </w:r>
      <w:r>
        <w:rPr>
          <w:spacing w:val="1"/>
          <w:sz w:val="20"/>
        </w:rPr>
        <w:t> </w:t>
      </w:r>
      <w:r>
        <w:rPr>
          <w:sz w:val="20"/>
        </w:rPr>
        <w:t>educativos.</w:t>
      </w:r>
    </w:p>
    <w:p>
      <w:pPr>
        <w:pStyle w:val="BodyText"/>
        <w:spacing w:before="4"/>
        <w:rPr>
          <w:sz w:val="19"/>
        </w:rPr>
      </w:pPr>
    </w:p>
    <w:p>
      <w:pPr>
        <w:pStyle w:val="BodyText"/>
        <w:spacing w:before="1"/>
        <w:ind w:left="1596" w:right="140"/>
        <w:jc w:val="both"/>
      </w:pPr>
      <w:r>
        <w:rP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pPr>
        <w:pStyle w:val="BodyText"/>
      </w:pPr>
    </w:p>
    <w:p>
      <w:pPr>
        <w:pStyle w:val="BodyText"/>
        <w:ind w:left="1596" w:right="144"/>
        <w:jc w:val="both"/>
      </w:pPr>
      <w:r>
        <w:rPr/>
        <w:t>En educación para personas adultas, se aplicarán estrategias que aseguren su derecho a ingresar a las instituciones educativas en sus distintos tipos y modalidades.</w:t>
      </w:r>
    </w:p>
    <w:p>
      <w:pPr>
        <w:pStyle w:val="BodyText"/>
        <w:spacing w:before="1"/>
      </w:pPr>
    </w:p>
    <w:p>
      <w:pPr>
        <w:pStyle w:val="BodyText"/>
        <w:ind w:left="1596" w:right="144"/>
        <w:jc w:val="both"/>
      </w:pPr>
      <w:r>
        <w:rPr/>
        <w:t>En los pueblos y comunidades indígenas se impartirá educación plurilingüe e intercultural basada en el respeto, promoción y preservación del patrimonio histórico y cultural;</w:t>
      </w:r>
    </w:p>
    <w:p>
      <w:pPr>
        <w:spacing w:line="182" w:lineRule="exact" w:before="0"/>
        <w:ind w:left="0" w:right="133" w:firstLine="0"/>
        <w:jc w:val="right"/>
        <w:rPr>
          <w:rFonts w:ascii="Times New Roman"/>
          <w:i/>
          <w:sz w:val="16"/>
        </w:rPr>
      </w:pPr>
      <w:r>
        <w:rPr>
          <w:rFonts w:ascii="Times New Roman"/>
          <w:i/>
          <w:color w:val="0000FF"/>
          <w:sz w:val="16"/>
        </w:rPr>
        <w:t>Inciso adicionado DOF 15-05-2019</w:t>
      </w:r>
    </w:p>
    <w:p>
      <w:pPr>
        <w:pStyle w:val="BodyText"/>
        <w:spacing w:before="10"/>
        <w:rPr>
          <w:rFonts w:ascii="Times New Roman"/>
          <w:i/>
          <w:sz w:val="19"/>
        </w:rPr>
      </w:pPr>
    </w:p>
    <w:p>
      <w:pPr>
        <w:pStyle w:val="ListParagraph"/>
        <w:numPr>
          <w:ilvl w:val="1"/>
          <w:numId w:val="2"/>
        </w:numPr>
        <w:tabs>
          <w:tab w:pos="1597" w:val="left" w:leader="none"/>
        </w:tabs>
        <w:spacing w:line="242" w:lineRule="auto" w:before="1" w:after="0"/>
        <w:ind w:left="1596" w:right="140" w:hanging="545"/>
        <w:jc w:val="both"/>
        <w:rPr>
          <w:sz w:val="20"/>
        </w:rPr>
      </w:pPr>
      <w:r>
        <w:rPr>
          <w:sz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pPr>
        <w:spacing w:line="174" w:lineRule="exact" w:before="0"/>
        <w:ind w:left="0" w:right="133" w:firstLine="0"/>
        <w:jc w:val="right"/>
        <w:rPr>
          <w:rFonts w:ascii="Times New Roman"/>
          <w:i/>
          <w:sz w:val="16"/>
        </w:rPr>
      </w:pPr>
      <w:r>
        <w:rPr>
          <w:rFonts w:ascii="Times New Roman"/>
          <w:i/>
          <w:color w:val="0000FF"/>
          <w:sz w:val="16"/>
        </w:rPr>
        <w:t>Inciso adicionado DOF 15-05-2019</w:t>
      </w:r>
    </w:p>
    <w:p>
      <w:pPr>
        <w:pStyle w:val="BodyText"/>
        <w:spacing w:before="1"/>
        <w:rPr>
          <w:rFonts w:ascii="Times New Roman"/>
          <w:i/>
        </w:rPr>
      </w:pPr>
    </w:p>
    <w:p>
      <w:pPr>
        <w:pStyle w:val="ListParagraph"/>
        <w:numPr>
          <w:ilvl w:val="1"/>
          <w:numId w:val="2"/>
        </w:numPr>
        <w:tabs>
          <w:tab w:pos="1597" w:val="left" w:leader="none"/>
        </w:tabs>
        <w:spacing w:line="242" w:lineRule="auto" w:before="1" w:after="0"/>
        <w:ind w:left="1596" w:right="144" w:hanging="545"/>
        <w:jc w:val="both"/>
        <w:rPr>
          <w:sz w:val="20"/>
        </w:rPr>
      </w:pPr>
      <w:r>
        <w:rPr>
          <w:sz w:val="20"/>
        </w:rPr>
        <w:t>Será intercultural, al promover la convivencia armónica entre personas y comunidades para el respeto y reconocimiento de sus diferencias y derechos, en un marco de inclusión social;</w:t>
      </w:r>
    </w:p>
    <w:p>
      <w:pPr>
        <w:spacing w:line="176" w:lineRule="exact" w:before="0"/>
        <w:ind w:left="0" w:right="133" w:firstLine="0"/>
        <w:jc w:val="right"/>
        <w:rPr>
          <w:rFonts w:ascii="Times New Roman"/>
          <w:i/>
          <w:sz w:val="16"/>
        </w:rPr>
      </w:pPr>
      <w:r>
        <w:rPr>
          <w:rFonts w:ascii="Times New Roman"/>
          <w:i/>
          <w:color w:val="0000FF"/>
          <w:sz w:val="16"/>
        </w:rPr>
        <w:t>Inciso adicionado DOF 15-05-2019</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43" w:hanging="545"/>
        <w:jc w:val="both"/>
        <w:rPr>
          <w:sz w:val="20"/>
        </w:rPr>
      </w:pPr>
      <w:r>
        <w:rPr>
          <w:sz w:val="20"/>
        </w:rPr>
        <w:t>Será integral, educará para la vida, con el objeto de desarrollar en las personas capacidades cognitivas, socioemocionales y físicas que les permitan alcanzar su bienestar,</w:t>
      </w:r>
      <w:r>
        <w:rPr>
          <w:spacing w:val="-2"/>
          <w:sz w:val="20"/>
        </w:rPr>
        <w:t> </w:t>
      </w:r>
      <w:r>
        <w:rPr>
          <w:sz w:val="20"/>
        </w:rPr>
        <w:t>e</w:t>
      </w:r>
    </w:p>
    <w:p>
      <w:pPr>
        <w:spacing w:line="183" w:lineRule="exact" w:before="0"/>
        <w:ind w:left="7319" w:right="0" w:firstLine="0"/>
        <w:jc w:val="left"/>
        <w:rPr>
          <w:rFonts w:ascii="Times New Roman"/>
          <w:i/>
          <w:sz w:val="16"/>
        </w:rPr>
      </w:pPr>
      <w:r>
        <w:rPr>
          <w:rFonts w:ascii="Times New Roman"/>
          <w:i/>
          <w:color w:val="0000FF"/>
          <w:sz w:val="16"/>
        </w:rPr>
        <w:t>Inciso adicionado DOF 15-05-2019</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42" w:hanging="545"/>
        <w:jc w:val="both"/>
        <w:rPr>
          <w:sz w:val="20"/>
        </w:rPr>
      </w:pPr>
      <w:r>
        <w:rPr>
          <w:sz w:val="20"/>
        </w:rPr>
        <w:t>Será de excelencia, entendida como el mejoramiento integral constante que promueve el máximo logro de aprendizaje de los educandos, para el desarrollo de su pensamiento crítico y el fortalecimiento de los lazos entre escuela y</w:t>
      </w:r>
      <w:r>
        <w:rPr>
          <w:spacing w:val="-4"/>
          <w:sz w:val="20"/>
        </w:rPr>
        <w:t> </w:t>
      </w:r>
      <w:r>
        <w:rPr>
          <w:sz w:val="20"/>
        </w:rPr>
        <w:t>comunidad;</w:t>
      </w:r>
    </w:p>
    <w:p>
      <w:pPr>
        <w:spacing w:line="183" w:lineRule="exact" w:before="0"/>
        <w:ind w:left="7319" w:right="0" w:firstLine="0"/>
        <w:jc w:val="left"/>
        <w:rPr>
          <w:rFonts w:ascii="Times New Roman"/>
          <w:i/>
          <w:sz w:val="16"/>
        </w:rPr>
      </w:pPr>
      <w:r>
        <w:rPr>
          <w:rFonts w:ascii="Times New Roman"/>
          <w:i/>
          <w:color w:val="0000FF"/>
          <w:sz w:val="16"/>
        </w:rPr>
        <w:t>Inciso adicionado DOF 15-05-2019</w:t>
      </w: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2"/>
        </w:numPr>
        <w:tabs>
          <w:tab w:pos="1051" w:val="left" w:leader="none"/>
          <w:tab w:pos="1052" w:val="left" w:leader="none"/>
        </w:tabs>
        <w:spacing w:line="240" w:lineRule="auto" w:before="93" w:after="0"/>
        <w:ind w:left="1051" w:right="0" w:hanging="546"/>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12-11-2002, 26-02-2013, 29-01-2016. Derogada DOF 15-05-2019</w:t>
      </w:r>
    </w:p>
    <w:p>
      <w:pPr>
        <w:spacing w:after="0"/>
        <w:jc w:val="left"/>
        <w:rPr>
          <w:rFonts w:ascii="Times New Roman" w:hAnsi="Times New Roman"/>
          <w:sz w:val="16"/>
        </w:rPr>
        <w:sectPr>
          <w:type w:val="continuous"/>
          <w:pgSz w:w="12250" w:h="15850"/>
          <w:pgMar w:top="1760" w:bottom="900" w:left="1200" w:right="1280"/>
          <w:cols w:num="2" w:equalWidth="0">
            <w:col w:w="2069" w:space="1051"/>
            <w:col w:w="6650"/>
          </w:cols>
        </w:sectPr>
      </w:pPr>
    </w:p>
    <w:p>
      <w:pPr>
        <w:pStyle w:val="BodyText"/>
        <w:spacing w:before="10"/>
        <w:rPr>
          <w:rFonts w:ascii="Times New Roman"/>
          <w:i/>
          <w:sz w:val="11"/>
        </w:rPr>
      </w:pPr>
    </w:p>
    <w:p>
      <w:pPr>
        <w:pStyle w:val="ListParagraph"/>
        <w:numPr>
          <w:ilvl w:val="0"/>
          <w:numId w:val="2"/>
        </w:numPr>
        <w:tabs>
          <w:tab w:pos="1051" w:val="left" w:leader="none"/>
          <w:tab w:pos="1052" w:val="left" w:leader="none"/>
        </w:tabs>
        <w:spacing w:line="240" w:lineRule="auto" w:before="93" w:after="0"/>
        <w:ind w:left="1051" w:right="0" w:hanging="546"/>
        <w:jc w:val="left"/>
        <w:rPr>
          <w:sz w:val="20"/>
        </w:rPr>
      </w:pPr>
      <w:r>
        <w:rPr>
          <w:sz w:val="20"/>
        </w:rPr>
        <w:t>Toda la educación que el Estado imparta será</w:t>
      </w:r>
      <w:r>
        <w:rPr>
          <w:spacing w:val="-3"/>
          <w:sz w:val="20"/>
        </w:rPr>
        <w:t> </w:t>
      </w:r>
      <w:r>
        <w:rPr>
          <w:sz w:val="20"/>
        </w:rPr>
        <w:t>gratuita;</w:t>
      </w:r>
    </w:p>
    <w:p>
      <w:pPr>
        <w:pStyle w:val="BodyText"/>
        <w:spacing w:before="1"/>
      </w:pPr>
    </w:p>
    <w:p>
      <w:pPr>
        <w:pStyle w:val="ListParagraph"/>
        <w:numPr>
          <w:ilvl w:val="0"/>
          <w:numId w:val="2"/>
        </w:numPr>
        <w:tabs>
          <w:tab w:pos="1052" w:val="left" w:leader="none"/>
        </w:tabs>
        <w:spacing w:line="240" w:lineRule="auto" w:before="0" w:after="0"/>
        <w:ind w:left="1051" w:right="137" w:hanging="545"/>
        <w:jc w:val="both"/>
        <w:rPr>
          <w:sz w:val="20"/>
        </w:rPr>
      </w:pPr>
      <w:r>
        <w:rPr>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w:t>
      </w:r>
      <w:r>
        <w:rPr>
          <w:spacing w:val="-3"/>
          <w:sz w:val="20"/>
        </w:rPr>
        <w:t> </w:t>
      </w:r>
      <w:r>
        <w:rPr>
          <w:sz w:val="20"/>
        </w:rPr>
        <w:t>cultura;</w:t>
      </w:r>
    </w:p>
    <w:p>
      <w:pPr>
        <w:spacing w:before="0"/>
        <w:ind w:left="5514" w:right="0" w:firstLine="0"/>
        <w:jc w:val="left"/>
        <w:rPr>
          <w:rFonts w:ascii="Times New Roman" w:hAnsi="Times New Roman"/>
          <w:i/>
          <w:sz w:val="16"/>
        </w:rPr>
      </w:pPr>
      <w:r>
        <w:rPr>
          <w:rFonts w:ascii="Times New Roman" w:hAnsi="Times New Roman"/>
          <w:i/>
          <w:color w:val="0000FF"/>
          <w:sz w:val="16"/>
        </w:rPr>
        <w:t>Fracción reformada DOF 12-11-2002, 09-02-2012, 15-05-2019</w:t>
      </w:r>
    </w:p>
    <w:p>
      <w:pPr>
        <w:spacing w:after="0"/>
        <w:jc w:val="lef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0"/>
          <w:numId w:val="2"/>
        </w:numPr>
        <w:tabs>
          <w:tab w:pos="1052" w:val="left" w:leader="none"/>
        </w:tabs>
        <w:spacing w:line="240" w:lineRule="auto" w:before="92" w:after="0"/>
        <w:ind w:left="1051" w:right="140" w:hanging="545"/>
        <w:jc w:val="both"/>
        <w:rPr>
          <w:sz w:val="20"/>
        </w:rPr>
      </w:pPr>
      <w:r>
        <w:rPr>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w:t>
      </w:r>
      <w:r>
        <w:rPr>
          <w:spacing w:val="-2"/>
          <w:sz w:val="20"/>
        </w:rPr>
        <w:t> </w:t>
      </w:r>
      <w:r>
        <w:rPr>
          <w:sz w:val="20"/>
        </w:rPr>
        <w:t>deberán:</w:t>
      </w:r>
    </w:p>
    <w:p>
      <w:pPr>
        <w:spacing w:before="0"/>
        <w:ind w:left="6421" w:right="0" w:firstLine="0"/>
        <w:jc w:val="left"/>
        <w:rPr>
          <w:rFonts w:ascii="Times New Roman" w:hAnsi="Times New Roman"/>
          <w:i/>
          <w:sz w:val="16"/>
        </w:rPr>
      </w:pPr>
      <w:r>
        <w:rPr>
          <w:rFonts w:ascii="Times New Roman" w:hAnsi="Times New Roman"/>
          <w:i/>
          <w:color w:val="0000FF"/>
          <w:sz w:val="16"/>
        </w:rPr>
        <w:t>Párrafo reformado DOF 12-11-2002, 15-05-2019</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36" w:hanging="545"/>
        <w:jc w:val="both"/>
        <w:rPr>
          <w:sz w:val="20"/>
        </w:rPr>
      </w:pPr>
      <w:r>
        <w:rPr>
          <w:sz w:val="20"/>
        </w:rPr>
        <w:t>Impartir la educación con apego a los mismos fines y criterios que establece el párrafo cuarto, y la fracción II, así como cumplir los planes y programas a que </w:t>
      </w:r>
      <w:r>
        <w:rPr>
          <w:spacing w:val="4"/>
          <w:sz w:val="20"/>
        </w:rPr>
        <w:t>se </w:t>
      </w:r>
      <w:r>
        <w:rPr>
          <w:sz w:val="20"/>
        </w:rPr>
        <w:t>refieren los párrafos décimo primero y décimo segundo,</w:t>
      </w:r>
      <w:r>
        <w:rPr>
          <w:spacing w:val="-3"/>
          <w:sz w:val="20"/>
        </w:rPr>
        <w:t> </w:t>
      </w:r>
      <w:r>
        <w:rPr>
          <w:sz w:val="20"/>
        </w:rPr>
        <w:t>y</w:t>
      </w:r>
    </w:p>
    <w:p>
      <w:pPr>
        <w:spacing w:line="183" w:lineRule="exact" w:before="0"/>
        <w:ind w:left="0" w:right="133" w:firstLine="0"/>
        <w:jc w:val="right"/>
        <w:rPr>
          <w:rFonts w:ascii="Times New Roman"/>
          <w:i/>
          <w:sz w:val="16"/>
        </w:rPr>
      </w:pPr>
      <w:r>
        <w:rPr>
          <w:rFonts w:ascii="Times New Roman"/>
          <w:i/>
          <w:color w:val="0000FF"/>
          <w:sz w:val="16"/>
        </w:rPr>
        <w:t>Inciso reformado DOF 15-05-2019</w:t>
      </w:r>
    </w:p>
    <w:p>
      <w:pPr>
        <w:pStyle w:val="BodyText"/>
        <w:spacing w:before="2"/>
        <w:rPr>
          <w:rFonts w:ascii="Times New Roman"/>
          <w:i/>
        </w:rPr>
      </w:pPr>
    </w:p>
    <w:p>
      <w:pPr>
        <w:pStyle w:val="ListParagraph"/>
        <w:numPr>
          <w:ilvl w:val="1"/>
          <w:numId w:val="2"/>
        </w:numPr>
        <w:tabs>
          <w:tab w:pos="1596" w:val="left" w:leader="none"/>
          <w:tab w:pos="1597" w:val="left" w:leader="none"/>
        </w:tabs>
        <w:spacing w:line="240" w:lineRule="auto" w:before="0" w:after="0"/>
        <w:ind w:left="1596" w:right="144" w:hanging="545"/>
        <w:jc w:val="left"/>
        <w:rPr>
          <w:sz w:val="20"/>
        </w:rPr>
      </w:pPr>
      <w:r>
        <w:rPr>
          <w:sz w:val="20"/>
        </w:rPr>
        <w:t>Obtener previamente, en cada caso, la autorización expresa del poder público, en los términos que establezca la</w:t>
      </w:r>
      <w:r>
        <w:rPr>
          <w:spacing w:val="2"/>
          <w:sz w:val="20"/>
        </w:rPr>
        <w:t> </w:t>
      </w:r>
      <w:r>
        <w:rPr>
          <w:sz w:val="20"/>
        </w:rPr>
        <w:t>ley;</w:t>
      </w:r>
    </w:p>
    <w:p>
      <w:pPr>
        <w:pStyle w:val="BodyText"/>
        <w:spacing w:before="10"/>
        <w:rPr>
          <w:sz w:val="19"/>
        </w:rPr>
      </w:pPr>
    </w:p>
    <w:p>
      <w:pPr>
        <w:pStyle w:val="ListParagraph"/>
        <w:numPr>
          <w:ilvl w:val="0"/>
          <w:numId w:val="2"/>
        </w:numPr>
        <w:tabs>
          <w:tab w:pos="1052" w:val="left" w:leader="none"/>
        </w:tabs>
        <w:spacing w:line="240" w:lineRule="auto" w:before="0" w:after="0"/>
        <w:ind w:left="1051" w:right="135" w:hanging="545"/>
        <w:jc w:val="both"/>
        <w:rPr>
          <w:sz w:val="20"/>
        </w:rPr>
      </w:pPr>
      <w:r>
        <w:rPr>
          <w:sz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w:t>
      </w:r>
      <w:r>
        <w:rPr>
          <w:spacing w:val="-2"/>
          <w:sz w:val="20"/>
        </w:rPr>
        <w:t> </w:t>
      </w:r>
      <w:r>
        <w:rPr>
          <w:sz w:val="20"/>
        </w:rPr>
        <w:t>refiere;</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26-02-2013</w:t>
      </w:r>
    </w:p>
    <w:p>
      <w:pPr>
        <w:pStyle w:val="BodyText"/>
        <w:spacing w:before="1"/>
        <w:rPr>
          <w:rFonts w:ascii="Times New Roman"/>
          <w:i/>
        </w:rPr>
      </w:pPr>
    </w:p>
    <w:p>
      <w:pPr>
        <w:pStyle w:val="ListParagraph"/>
        <w:numPr>
          <w:ilvl w:val="0"/>
          <w:numId w:val="2"/>
        </w:numPr>
        <w:tabs>
          <w:tab w:pos="1052" w:val="left" w:leader="none"/>
        </w:tabs>
        <w:spacing w:line="240" w:lineRule="auto" w:before="1" w:after="0"/>
        <w:ind w:left="1051" w:right="141" w:hanging="545"/>
        <w:jc w:val="both"/>
        <w:rPr>
          <w:sz w:val="20"/>
        </w:rPr>
      </w:pPr>
      <w:r>
        <w:rPr>
          <w:sz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pPr>
        <w:spacing w:line="184" w:lineRule="exact" w:before="0"/>
        <w:ind w:left="5514" w:right="0" w:firstLine="0"/>
        <w:jc w:val="left"/>
        <w:rPr>
          <w:rFonts w:ascii="Times New Roman" w:hAnsi="Times New Roman"/>
          <w:i/>
          <w:sz w:val="16"/>
        </w:rPr>
      </w:pPr>
      <w:r>
        <w:rPr>
          <w:rFonts w:ascii="Times New Roman" w:hAnsi="Times New Roman"/>
          <w:i/>
          <w:color w:val="0000FF"/>
          <w:sz w:val="16"/>
        </w:rPr>
        <w:t>Fracción reformada DOF 26-02-2013, 29-01-2016, 15-05-2019</w:t>
      </w:r>
    </w:p>
    <w:p>
      <w:pPr>
        <w:pStyle w:val="BodyText"/>
        <w:spacing w:before="10"/>
        <w:rPr>
          <w:rFonts w:ascii="Times New Roman"/>
          <w:i/>
          <w:sz w:val="19"/>
        </w:rPr>
      </w:pPr>
    </w:p>
    <w:p>
      <w:pPr>
        <w:pStyle w:val="ListParagraph"/>
        <w:numPr>
          <w:ilvl w:val="0"/>
          <w:numId w:val="2"/>
        </w:numPr>
        <w:tabs>
          <w:tab w:pos="1052" w:val="left" w:leader="none"/>
        </w:tabs>
        <w:spacing w:line="242" w:lineRule="auto" w:before="0" w:after="0"/>
        <w:ind w:left="1051" w:right="146" w:hanging="545"/>
        <w:jc w:val="both"/>
        <w:rPr>
          <w:sz w:val="20"/>
        </w:rPr>
      </w:pPr>
      <w:r>
        <w:rPr>
          <w:sz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w:t>
      </w:r>
      <w:r>
        <w:rPr>
          <w:spacing w:val="-14"/>
          <w:sz w:val="20"/>
        </w:rPr>
        <w:t> </w:t>
      </w:r>
      <w:r>
        <w:rPr>
          <w:sz w:val="20"/>
        </w:rPr>
        <w:t>corresponderá:</w:t>
      </w:r>
    </w:p>
    <w:p>
      <w:pPr>
        <w:pStyle w:val="BodyText"/>
        <w:spacing w:before="3"/>
        <w:rPr>
          <w:sz w:val="19"/>
        </w:rPr>
      </w:pPr>
    </w:p>
    <w:p>
      <w:pPr>
        <w:pStyle w:val="ListParagraph"/>
        <w:numPr>
          <w:ilvl w:val="1"/>
          <w:numId w:val="2"/>
        </w:numPr>
        <w:tabs>
          <w:tab w:pos="1597" w:val="left" w:leader="none"/>
        </w:tabs>
        <w:spacing w:line="242" w:lineRule="auto" w:before="0" w:after="0"/>
        <w:ind w:left="1596" w:right="146" w:hanging="545"/>
        <w:jc w:val="both"/>
        <w:rPr>
          <w:sz w:val="20"/>
        </w:rPr>
      </w:pPr>
      <w:r>
        <w:rPr>
          <w:sz w:val="20"/>
        </w:rPr>
        <w:t>Realizar estudios, investigaciones especializadas y evaluaciones diagnósticas, formativas e integrales del Sistema Educativo</w:t>
      </w:r>
      <w:r>
        <w:rPr>
          <w:spacing w:val="-4"/>
          <w:sz w:val="20"/>
        </w:rPr>
        <w:t> </w:t>
      </w:r>
      <w:r>
        <w:rPr>
          <w:sz w:val="20"/>
        </w:rPr>
        <w:t>Nacional;</w:t>
      </w:r>
    </w:p>
    <w:p>
      <w:pPr>
        <w:pStyle w:val="BodyText"/>
        <w:spacing w:before="8"/>
        <w:rPr>
          <w:sz w:val="19"/>
        </w:rPr>
      </w:pPr>
    </w:p>
    <w:p>
      <w:pPr>
        <w:pStyle w:val="ListParagraph"/>
        <w:numPr>
          <w:ilvl w:val="1"/>
          <w:numId w:val="2"/>
        </w:numPr>
        <w:tabs>
          <w:tab w:pos="1596" w:val="left" w:leader="none"/>
          <w:tab w:pos="1597" w:val="left" w:leader="none"/>
        </w:tabs>
        <w:spacing w:line="240" w:lineRule="auto" w:before="0" w:after="0"/>
        <w:ind w:left="1596" w:right="0" w:hanging="546"/>
        <w:jc w:val="left"/>
        <w:rPr>
          <w:sz w:val="20"/>
        </w:rPr>
      </w:pPr>
      <w:r>
        <w:rPr>
          <w:sz w:val="20"/>
        </w:rPr>
        <w:t>Determinar indicadores de resultados de la mejora continua de la educación;</w:t>
      </w:r>
    </w:p>
    <w:p>
      <w:pPr>
        <w:pStyle w:val="BodyText"/>
        <w:spacing w:before="10"/>
        <w:rPr>
          <w:sz w:val="19"/>
        </w:rPr>
      </w:pPr>
    </w:p>
    <w:p>
      <w:pPr>
        <w:pStyle w:val="ListParagraph"/>
        <w:numPr>
          <w:ilvl w:val="1"/>
          <w:numId w:val="2"/>
        </w:numPr>
        <w:tabs>
          <w:tab w:pos="1597" w:val="left" w:leader="none"/>
        </w:tabs>
        <w:spacing w:line="242" w:lineRule="auto" w:before="0" w:after="0"/>
        <w:ind w:left="1596" w:right="142" w:hanging="545"/>
        <w:jc w:val="both"/>
        <w:rPr>
          <w:sz w:val="20"/>
        </w:rPr>
      </w:pPr>
      <w:r>
        <w:rPr>
          <w:sz w:val="20"/>
        </w:rPr>
        <w:t>Establecer los criterios que deben cumplir las instancias evaluadoras para los procesos valorativos, cualitativos, continuos y formativos de la mejora continua de la</w:t>
      </w:r>
      <w:r>
        <w:rPr>
          <w:spacing w:val="-18"/>
          <w:sz w:val="20"/>
        </w:rPr>
        <w:t> </w:t>
      </w:r>
      <w:r>
        <w:rPr>
          <w:sz w:val="20"/>
        </w:rPr>
        <w:t>educación;</w:t>
      </w:r>
    </w:p>
    <w:p>
      <w:pPr>
        <w:pStyle w:val="BodyText"/>
        <w:spacing w:before="8"/>
        <w:rPr>
          <w:sz w:val="19"/>
        </w:rPr>
      </w:pPr>
    </w:p>
    <w:p>
      <w:pPr>
        <w:pStyle w:val="ListParagraph"/>
        <w:numPr>
          <w:ilvl w:val="1"/>
          <w:numId w:val="2"/>
        </w:numPr>
        <w:tabs>
          <w:tab w:pos="1597" w:val="left" w:leader="none"/>
        </w:tabs>
        <w:spacing w:line="240" w:lineRule="auto" w:before="0" w:after="0"/>
        <w:ind w:left="1596" w:right="141" w:hanging="545"/>
        <w:jc w:val="both"/>
        <w:rPr>
          <w:sz w:val="20"/>
        </w:rPr>
      </w:pPr>
      <w:r>
        <w:rPr>
          <w:sz w:val="20"/>
        </w:rPr>
        <w:t>Emitir lineamientos relacionados con el desarrollo del magisterio, el desempeño escolar, los resultados de aprendizaje; así como de la mejora de las escuelas, organización y profesionalización de la gestión</w:t>
      </w:r>
      <w:r>
        <w:rPr>
          <w:spacing w:val="3"/>
          <w:sz w:val="20"/>
        </w:rPr>
        <w:t> </w:t>
      </w:r>
      <w:r>
        <w:rPr>
          <w:sz w:val="20"/>
        </w:rPr>
        <w:t>escolar;</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1"/>
          <w:numId w:val="2"/>
        </w:numPr>
        <w:tabs>
          <w:tab w:pos="1597" w:val="left" w:leader="none"/>
        </w:tabs>
        <w:spacing w:line="242" w:lineRule="auto" w:before="93" w:after="0"/>
        <w:ind w:left="1596" w:right="139" w:hanging="545"/>
        <w:jc w:val="both"/>
        <w:rPr>
          <w:sz w:val="20"/>
        </w:rPr>
      </w:pPr>
      <w:r>
        <w:rPr>
          <w:sz w:val="20"/>
        </w:rPr>
        <w:t>Proponer mecanismos de coordinación entre las autoridades educativas federal y de las entidades federativas para la atención de las necesidades de las personas en la</w:t>
      </w:r>
      <w:r>
        <w:rPr>
          <w:spacing w:val="-18"/>
          <w:sz w:val="20"/>
        </w:rPr>
        <w:t> </w:t>
      </w:r>
      <w:r>
        <w:rPr>
          <w:sz w:val="20"/>
        </w:rPr>
        <w:t>materia;</w:t>
      </w:r>
    </w:p>
    <w:p>
      <w:pPr>
        <w:pStyle w:val="BodyText"/>
        <w:spacing w:before="8"/>
        <w:rPr>
          <w:sz w:val="19"/>
        </w:rPr>
      </w:pPr>
    </w:p>
    <w:p>
      <w:pPr>
        <w:pStyle w:val="ListParagraph"/>
        <w:numPr>
          <w:ilvl w:val="1"/>
          <w:numId w:val="2"/>
        </w:numPr>
        <w:tabs>
          <w:tab w:pos="1597" w:val="left" w:leader="none"/>
        </w:tabs>
        <w:spacing w:line="240" w:lineRule="auto" w:before="0" w:after="0"/>
        <w:ind w:left="1596" w:right="136" w:hanging="545"/>
        <w:jc w:val="both"/>
        <w:rPr>
          <w:sz w:val="20"/>
        </w:rPr>
      </w:pPr>
      <w:r>
        <w:rPr>
          <w:sz w:val="20"/>
        </w:rPr>
        <w:t>Sugerir elementos que contribuyan a la mejora de los objetivos de la educación inicial, de los planes y programas de estudio de educación básica y media superior, así como para la educación inclusiva y de adultos,</w:t>
      </w:r>
      <w:r>
        <w:rPr>
          <w:spacing w:val="5"/>
          <w:sz w:val="20"/>
        </w:rPr>
        <w:t> </w:t>
      </w:r>
      <w:r>
        <w:rPr>
          <w:sz w:val="20"/>
        </w:rPr>
        <w:t>y</w:t>
      </w:r>
    </w:p>
    <w:p>
      <w:pPr>
        <w:pStyle w:val="BodyText"/>
        <w:spacing w:before="11"/>
        <w:rPr>
          <w:sz w:val="19"/>
        </w:rPr>
      </w:pPr>
    </w:p>
    <w:p>
      <w:pPr>
        <w:pStyle w:val="ListParagraph"/>
        <w:numPr>
          <w:ilvl w:val="1"/>
          <w:numId w:val="2"/>
        </w:numPr>
        <w:tabs>
          <w:tab w:pos="1597" w:val="left" w:leader="none"/>
        </w:tabs>
        <w:spacing w:line="242" w:lineRule="auto" w:before="0" w:after="0"/>
        <w:ind w:left="1596" w:right="146" w:hanging="545"/>
        <w:jc w:val="both"/>
        <w:rPr>
          <w:sz w:val="20"/>
        </w:rPr>
      </w:pPr>
      <w:r>
        <w:rPr>
          <w:sz w:val="20"/>
        </w:rPr>
        <w:t>Generar y difundir información que contribuya a la mejora continua del Sistema Educativo Nacional.</w:t>
      </w:r>
    </w:p>
    <w:p>
      <w:pPr>
        <w:pStyle w:val="BodyText"/>
        <w:spacing w:before="8"/>
        <w:rPr>
          <w:sz w:val="19"/>
        </w:rPr>
      </w:pPr>
    </w:p>
    <w:p>
      <w:pPr>
        <w:pStyle w:val="BodyText"/>
        <w:ind w:left="1051" w:right="134"/>
        <w:jc w:val="both"/>
      </w:pPr>
      <w:r>
        <w:rP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pPr>
        <w:pStyle w:val="BodyText"/>
        <w:spacing w:before="1"/>
      </w:pPr>
    </w:p>
    <w:p>
      <w:pPr>
        <w:pStyle w:val="BodyText"/>
        <w:ind w:left="1051" w:right="147"/>
        <w:jc w:val="both"/>
      </w:pPr>
      <w:r>
        <w:rPr/>
        <w:t>El organismo contará con una Junta Directiva, un Consejo Técnico de Educación y un Consejo Ciudadano.</w:t>
      </w:r>
    </w:p>
    <w:p>
      <w:pPr>
        <w:pStyle w:val="BodyText"/>
        <w:spacing w:before="1"/>
      </w:pPr>
    </w:p>
    <w:p>
      <w:pPr>
        <w:pStyle w:val="BodyText"/>
        <w:spacing w:before="1"/>
        <w:ind w:left="1051" w:right="134"/>
        <w:jc w:val="both"/>
      </w:pPr>
      <w:r>
        <w:rP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w:t>
      </w:r>
      <w:r>
        <w:rPr>
          <w:spacing w:val="-4"/>
        </w:rPr>
        <w:t> </w:t>
      </w:r>
      <w:r>
        <w:rPr/>
        <w:t>Educación.</w:t>
      </w:r>
    </w:p>
    <w:p>
      <w:pPr>
        <w:pStyle w:val="BodyText"/>
        <w:spacing w:before="9"/>
        <w:rPr>
          <w:sz w:val="19"/>
        </w:rPr>
      </w:pPr>
    </w:p>
    <w:p>
      <w:pPr>
        <w:pStyle w:val="BodyText"/>
        <w:spacing w:before="1"/>
        <w:ind w:left="1051" w:right="136"/>
        <w:jc w:val="both"/>
      </w:pPr>
      <w:r>
        <w:rP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pPr>
        <w:pStyle w:val="BodyText"/>
      </w:pPr>
    </w:p>
    <w:p>
      <w:pPr>
        <w:pStyle w:val="BodyText"/>
        <w:spacing w:before="1"/>
        <w:ind w:left="1051" w:right="139"/>
        <w:jc w:val="both"/>
      </w:pPr>
      <w:r>
        <w:rP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w:t>
      </w:r>
      <w:r>
        <w:rPr>
          <w:spacing w:val="-3"/>
        </w:rPr>
        <w:t> </w:t>
      </w:r>
      <w:r>
        <w:rPr/>
        <w:t>Constitución.</w:t>
      </w:r>
    </w:p>
    <w:p>
      <w:pPr>
        <w:pStyle w:val="BodyText"/>
        <w:spacing w:before="1"/>
      </w:pPr>
    </w:p>
    <w:p>
      <w:pPr>
        <w:pStyle w:val="BodyText"/>
        <w:ind w:left="1051" w:right="133"/>
        <w:jc w:val="both"/>
      </w:pPr>
      <w:r>
        <w:rPr/>
        <w:t>El organismo al que se refiere esta fracción, contará con un Consejo Ciudadano honorífico, integrado por representantes de los sectores involucrados en materia educativa. La ley determinará las atribuciones, organización y funcionamiento de dicho Consejo, 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26-02-2013. Reformada DOF 15-05-2019</w:t>
      </w:r>
    </w:p>
    <w:p>
      <w:pPr>
        <w:pStyle w:val="BodyText"/>
        <w:spacing w:before="1"/>
        <w:rPr>
          <w:rFonts w:ascii="Times New Roman"/>
          <w:i/>
        </w:rPr>
      </w:pPr>
    </w:p>
    <w:p>
      <w:pPr>
        <w:pStyle w:val="ListParagraph"/>
        <w:numPr>
          <w:ilvl w:val="0"/>
          <w:numId w:val="2"/>
        </w:numPr>
        <w:tabs>
          <w:tab w:pos="1052" w:val="left" w:leader="none"/>
        </w:tabs>
        <w:spacing w:line="240" w:lineRule="auto" w:before="0" w:after="0"/>
        <w:ind w:left="1051" w:right="133" w:hanging="545"/>
        <w:jc w:val="both"/>
        <w:rPr>
          <w:sz w:val="20"/>
        </w:rPr>
      </w:pPr>
      <w:r>
        <w:rPr>
          <w:sz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w:t>
      </w:r>
      <w:r>
        <w:rPr>
          <w:spacing w:val="-7"/>
          <w:sz w:val="20"/>
        </w:rPr>
        <w:t> </w:t>
      </w:r>
      <w:r>
        <w:rPr>
          <w:sz w:val="20"/>
        </w:rPr>
        <w:t>públicas.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15-05-2019</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4"/>
        <w:rPr>
          <w:rFonts w:ascii="Times New Roman"/>
          <w:i/>
          <w:sz w:val="27"/>
        </w:rPr>
      </w:pPr>
    </w:p>
    <w:p>
      <w:pPr>
        <w:spacing w:before="94"/>
        <w:ind w:left="3922" w:right="0" w:firstLine="0"/>
        <w:jc w:val="left"/>
        <w:rPr>
          <w:rFonts w:ascii="Times New Roman" w:hAnsi="Times New Roman"/>
          <w:i/>
          <w:sz w:val="16"/>
        </w:rPr>
      </w:pPr>
      <w:r>
        <w:rPr>
          <w:rFonts w:ascii="Times New Roman" w:hAnsi="Times New Roman"/>
          <w:i/>
          <w:color w:val="0000FF"/>
          <w:sz w:val="16"/>
        </w:rPr>
        <w:t>Artículo reformado DOF 13-12-1934, 30-12-1946, 09-06-1980, 28-01-1992, 05-03-1993</w:t>
      </w:r>
    </w:p>
    <w:p>
      <w:pPr>
        <w:pStyle w:val="BodyText"/>
        <w:spacing w:before="1"/>
        <w:rPr>
          <w:rFonts w:ascii="Times New Roman"/>
          <w:i/>
        </w:rPr>
      </w:pPr>
    </w:p>
    <w:p>
      <w:pPr>
        <w:pStyle w:val="BodyText"/>
        <w:ind w:left="218" w:right="136" w:firstLine="288"/>
      </w:pPr>
      <w:bookmarkStart w:name="Artículo_4o" w:id="4"/>
      <w:bookmarkEnd w:id="4"/>
      <w:r>
        <w:rPr/>
      </w:r>
      <w:r>
        <w:rPr>
          <w:b/>
        </w:rPr>
        <w:t>Artículo 4o.- </w:t>
      </w:r>
      <w:r>
        <w:rPr/>
        <w:t>La mujer y el hombre son iguales ante la ley. Ésta protegerá la organización y el desarrollo de la familia.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06-06-2019</w:t>
      </w:r>
    </w:p>
    <w:p>
      <w:pPr>
        <w:pStyle w:val="BodyText"/>
        <w:spacing w:before="3"/>
        <w:rPr>
          <w:rFonts w:ascii="Times New Roman"/>
          <w:i/>
        </w:rPr>
      </w:pPr>
    </w:p>
    <w:p>
      <w:pPr>
        <w:pStyle w:val="BodyText"/>
        <w:spacing w:before="1"/>
        <w:ind w:left="218" w:right="136" w:firstLine="288"/>
      </w:pPr>
      <w:r>
        <w:rPr/>
        <w:t>Toda persona tiene derecho a decidir de manera libre, responsable e informada sobre el número y el espaciamiento de sus hijos.</w:t>
      </w:r>
    </w:p>
    <w:p>
      <w:pPr>
        <w:pStyle w:val="BodyText"/>
        <w:spacing w:before="10"/>
        <w:rPr>
          <w:sz w:val="19"/>
        </w:rPr>
      </w:pPr>
    </w:p>
    <w:p>
      <w:pPr>
        <w:pStyle w:val="BodyText"/>
        <w:ind w:left="218" w:right="136" w:firstLine="288"/>
      </w:pPr>
      <w:r>
        <w:rPr/>
        <w:t>Toda persona tiene derecho a la alimentación nutritiva, suficiente y de calidad. El Estado lo garantizará.</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13-10-2011</w:t>
      </w:r>
    </w:p>
    <w:p>
      <w:pPr>
        <w:pStyle w:val="BodyText"/>
        <w:spacing w:before="2"/>
        <w:rPr>
          <w:rFonts w:ascii="Times New Roman"/>
          <w:i/>
        </w:rPr>
      </w:pPr>
    </w:p>
    <w:p>
      <w:pPr>
        <w:pStyle w:val="BodyText"/>
        <w:ind w:left="218" w:right="135" w:firstLine="288"/>
        <w:jc w:val="both"/>
      </w:pPr>
      <w:r>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03-02-1983</w:t>
      </w:r>
    </w:p>
    <w:p>
      <w:pPr>
        <w:pStyle w:val="BodyText"/>
        <w:spacing w:before="1"/>
        <w:rPr>
          <w:rFonts w:ascii="Times New Roman"/>
          <w:i/>
        </w:rPr>
      </w:pPr>
    </w:p>
    <w:p>
      <w:pPr>
        <w:pStyle w:val="BodyText"/>
        <w:ind w:left="218" w:right="136" w:firstLine="288"/>
        <w:jc w:val="both"/>
      </w:pPr>
      <w:r>
        <w:rPr/>
        <w:t>Toda persona tiene derecho a un medio ambiente sano para su desarrollo y bienestar. El Estado garantizará el respeto a este derecho. El daño y deterioro ambiental generará responsabilidad para quien lo provoque en términos de lo dispuesto por la ley.</w:t>
      </w:r>
    </w:p>
    <w:p>
      <w:pPr>
        <w:spacing w:line="183" w:lineRule="exact" w:before="0"/>
        <w:ind w:left="5257" w:right="0" w:firstLine="0"/>
        <w:jc w:val="left"/>
        <w:rPr>
          <w:rFonts w:ascii="Times New Roman" w:hAnsi="Times New Roman"/>
          <w:i/>
          <w:sz w:val="16"/>
        </w:rPr>
      </w:pPr>
      <w:r>
        <w:rPr>
          <w:rFonts w:ascii="Times New Roman" w:hAnsi="Times New Roman"/>
          <w:i/>
          <w:color w:val="0000FF"/>
          <w:sz w:val="16"/>
        </w:rPr>
        <w:t>Párrafo adicionado DOF 28-06-1999. Reformado DOF 08-02-2012</w:t>
      </w:r>
    </w:p>
    <w:p>
      <w:pPr>
        <w:pStyle w:val="BodyText"/>
        <w:spacing w:before="1"/>
        <w:rPr>
          <w:rFonts w:ascii="Times New Roman"/>
          <w:i/>
        </w:rPr>
      </w:pPr>
    </w:p>
    <w:p>
      <w:pPr>
        <w:pStyle w:val="BodyText"/>
        <w:ind w:left="218" w:right="135" w:firstLine="288"/>
        <w:jc w:val="both"/>
      </w:pPr>
      <w:r>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08-02-2012</w:t>
      </w:r>
    </w:p>
    <w:p>
      <w:pPr>
        <w:pStyle w:val="BodyText"/>
        <w:spacing w:before="3"/>
        <w:rPr>
          <w:rFonts w:ascii="Times New Roman"/>
          <w:i/>
        </w:rPr>
      </w:pPr>
    </w:p>
    <w:p>
      <w:pPr>
        <w:pStyle w:val="BodyText"/>
        <w:spacing w:before="1"/>
        <w:ind w:left="218" w:right="136" w:firstLine="288"/>
      </w:pPr>
      <w:r>
        <w:rPr/>
        <w:t>Toda familia tiene derecho a disfrutar de vivienda digna y decorosa. La Ley establecerá los instrumentos y apoyos necesarios a fin de alcanzar tal objetivo.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07-02-1983</w:t>
      </w:r>
    </w:p>
    <w:p>
      <w:pPr>
        <w:pStyle w:val="BodyText"/>
        <w:spacing w:before="3"/>
        <w:rPr>
          <w:rFonts w:ascii="Times New Roman"/>
          <w:i/>
        </w:rPr>
      </w:pPr>
    </w:p>
    <w:p>
      <w:pPr>
        <w:pStyle w:val="BodyText"/>
        <w:spacing w:before="1"/>
        <w:ind w:left="218" w:right="136" w:firstLine="288"/>
        <w:jc w:val="both"/>
      </w:pPr>
      <w:r>
        <w:rPr/>
        <w:t>Toda persona tiene derecho a la identidad y a ser registrado de manera inmediata a su nacimiento. El Estado garantizará el cumplimiento de estos derechos. La autoridad competente expedirá gratuitamente la primera copia certificada del acta de registro de</w:t>
      </w:r>
      <w:r>
        <w:rPr>
          <w:spacing w:val="-8"/>
        </w:rPr>
        <w:t> </w:t>
      </w:r>
      <w:r>
        <w:rPr/>
        <w:t>nacimiento.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17-06-2014</w:t>
      </w:r>
    </w:p>
    <w:p>
      <w:pPr>
        <w:pStyle w:val="BodyText"/>
        <w:spacing w:before="3"/>
        <w:rPr>
          <w:rFonts w:ascii="Times New Roman"/>
          <w:i/>
        </w:rPr>
      </w:pPr>
    </w:p>
    <w:p>
      <w:pPr>
        <w:pStyle w:val="BodyText"/>
        <w:spacing w:before="1"/>
        <w:ind w:left="218" w:right="134" w:firstLine="288"/>
        <w:jc w:val="both"/>
      </w:pPr>
      <w:r>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spacing w:line="182" w:lineRule="exact" w:before="0"/>
        <w:ind w:left="4431" w:right="0" w:firstLine="0"/>
        <w:jc w:val="left"/>
        <w:rPr>
          <w:rFonts w:ascii="Times New Roman" w:hAnsi="Times New Roman"/>
          <w:i/>
          <w:sz w:val="16"/>
        </w:rPr>
      </w:pPr>
      <w:r>
        <w:rPr>
          <w:rFonts w:ascii="Times New Roman" w:hAnsi="Times New Roman"/>
          <w:i/>
          <w:color w:val="0000FF"/>
          <w:sz w:val="16"/>
        </w:rPr>
        <w:t>Párrafo adicionado DOF 18-03-1980. Reformado DOF 07-04-2000, 12-10-2011</w:t>
      </w:r>
    </w:p>
    <w:p>
      <w:pPr>
        <w:pStyle w:val="BodyText"/>
        <w:spacing w:before="1"/>
        <w:rPr>
          <w:rFonts w:ascii="Times New Roman"/>
          <w:i/>
        </w:rPr>
      </w:pPr>
    </w:p>
    <w:p>
      <w:pPr>
        <w:pStyle w:val="BodyText"/>
        <w:ind w:left="218" w:right="136" w:firstLine="288"/>
      </w:pPr>
      <w:r>
        <w:rPr/>
        <w:t>Los ascendientes, tutores y custodios tienen la obligación de preservar y exigir el cumplimiento de estos derechos y principios.</w:t>
      </w:r>
    </w:p>
    <w:p>
      <w:pPr>
        <w:spacing w:line="183"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07-04-2000. Reformado DOF 12-10-2011</w:t>
      </w:r>
    </w:p>
    <w:p>
      <w:pPr>
        <w:pStyle w:val="BodyText"/>
        <w:spacing w:before="5"/>
        <w:rPr>
          <w:rFonts w:ascii="Times New Roman"/>
          <w:i/>
        </w:rPr>
      </w:pPr>
    </w:p>
    <w:p>
      <w:pPr>
        <w:pStyle w:val="BodyText"/>
        <w:spacing w:line="237" w:lineRule="auto"/>
        <w:ind w:left="218" w:right="136" w:firstLine="288"/>
      </w:pPr>
      <w:r>
        <w:rPr/>
        <w:t>El Estado otorgará facilidades a los particulares para que coadyuven al cumplimiento de los derechos de la niñez.</w:t>
      </w:r>
    </w:p>
    <w:p>
      <w:pPr>
        <w:spacing w:line="183" w:lineRule="exact" w:before="0"/>
        <w:ind w:left="4412" w:right="0" w:firstLine="0"/>
        <w:jc w:val="left"/>
        <w:rPr>
          <w:rFonts w:ascii="Times New Roman" w:hAnsi="Times New Roman"/>
          <w:i/>
          <w:sz w:val="16"/>
        </w:rPr>
      </w:pPr>
      <w:r>
        <w:rPr>
          <w:rFonts w:ascii="Times New Roman" w:hAnsi="Times New Roman"/>
          <w:i/>
          <w:color w:val="0000FF"/>
          <w:sz w:val="16"/>
        </w:rPr>
        <w:t>Párrafo adicionado DOF 07-04-2000. Fe de erratas al párrafo DOF 12-04-2000</w:t>
      </w:r>
    </w:p>
    <w:p>
      <w:pPr>
        <w:spacing w:after="0" w:line="183" w:lineRule="exact"/>
        <w:jc w:val="lef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38" w:firstLine="288"/>
        <w:jc w:val="both"/>
      </w:pPr>
      <w:r>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w:t>
      </w:r>
      <w:r>
        <w:rPr>
          <w:spacing w:val="-8"/>
        </w:rPr>
        <w:t> </w:t>
      </w:r>
      <w:r>
        <w:rPr/>
        <w:t>cultural.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30-04-2009</w:t>
      </w:r>
    </w:p>
    <w:p>
      <w:pPr>
        <w:pStyle w:val="BodyText"/>
        <w:spacing w:before="3"/>
        <w:rPr>
          <w:rFonts w:ascii="Times New Roman"/>
          <w:i/>
        </w:rPr>
      </w:pPr>
    </w:p>
    <w:p>
      <w:pPr>
        <w:pStyle w:val="BodyText"/>
        <w:spacing w:before="1"/>
        <w:ind w:left="218" w:right="136" w:firstLine="288"/>
      </w:pPr>
      <w:r>
        <w:rPr/>
        <w:t>Toda persona tiene derecho a la cultura física y a la práctica del deporte. Corresponde al Estado su promoción, fomento y estímulo conforme a las leyes en la materia.</w:t>
      </w:r>
    </w:p>
    <w:p>
      <w:pPr>
        <w:spacing w:line="240" w:lineRule="auto" w:before="0"/>
        <w:ind w:left="2052" w:right="124" w:firstLine="5151"/>
        <w:jc w:val="left"/>
        <w:rPr>
          <w:rFonts w:ascii="Times New Roman" w:hAnsi="Times New Roman"/>
          <w:i/>
          <w:sz w:val="16"/>
        </w:rPr>
      </w:pPr>
      <w:r>
        <w:rPr>
          <w:rFonts w:ascii="Times New Roman" w:hAnsi="Times New Roman"/>
          <w:i/>
          <w:color w:val="0000FF"/>
          <w:sz w:val="16"/>
        </w:rPr>
        <w:t>Párrafo adicionado DOF 12-10-2011 </w:t>
      </w: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14-08-2001:</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3"/>
          <w:sz w:val="16"/>
        </w:rPr>
        <w:t> </w:t>
      </w:r>
      <w:r>
        <w:rPr>
          <w:rFonts w:ascii="Times New Roman" w:hAnsi="Times New Roman"/>
          <w:i/>
          <w:color w:val="585858"/>
          <w:sz w:val="16"/>
        </w:rPr>
        <w:t>del</w:t>
      </w:r>
      <w:r>
        <w:rPr>
          <w:rFonts w:ascii="Times New Roman" w:hAnsi="Times New Roman"/>
          <w:i/>
          <w:color w:val="585858"/>
          <w:spacing w:val="-4"/>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párrafo</w:t>
      </w:r>
      <w:r>
        <w:rPr>
          <w:rFonts w:ascii="Times New Roman" w:hAnsi="Times New Roman"/>
          <w:i/>
          <w:color w:val="585858"/>
          <w:spacing w:val="-4"/>
          <w:sz w:val="16"/>
        </w:rPr>
        <w:t> </w:t>
      </w:r>
      <w:r>
        <w:rPr>
          <w:rFonts w:ascii="Times New Roman" w:hAnsi="Times New Roman"/>
          <w:i/>
          <w:color w:val="585858"/>
          <w:sz w:val="16"/>
        </w:rPr>
        <w:t>primero</w:t>
      </w:r>
      <w:r>
        <w:rPr>
          <w:rFonts w:ascii="Times New Roman" w:hAnsi="Times New Roman"/>
          <w:i/>
          <w:color w:val="585858"/>
          <w:spacing w:val="-1"/>
          <w:sz w:val="16"/>
        </w:rPr>
        <w:t> </w:t>
      </w:r>
      <w:r>
        <w:rPr>
          <w:rFonts w:ascii="Times New Roman" w:hAnsi="Times New Roman"/>
          <w:i/>
          <w:color w:val="585858"/>
          <w:sz w:val="16"/>
        </w:rPr>
        <w:t>(antes</w:t>
      </w:r>
      <w:r>
        <w:rPr>
          <w:rFonts w:ascii="Times New Roman" w:hAnsi="Times New Roman"/>
          <w:i/>
          <w:color w:val="585858"/>
          <w:spacing w:val="-5"/>
          <w:sz w:val="16"/>
        </w:rPr>
        <w:t> </w:t>
      </w:r>
      <w:r>
        <w:rPr>
          <w:rFonts w:ascii="Times New Roman" w:hAnsi="Times New Roman"/>
          <w:i/>
          <w:color w:val="585858"/>
          <w:sz w:val="16"/>
        </w:rPr>
        <w:t>adicionado</w:t>
      </w:r>
      <w:r>
        <w:rPr>
          <w:rFonts w:ascii="Times New Roman" w:hAnsi="Times New Roman"/>
          <w:i/>
          <w:color w:val="585858"/>
          <w:spacing w:val="-3"/>
          <w:sz w:val="16"/>
        </w:rPr>
        <w:t> </w:t>
      </w:r>
      <w:r>
        <w:rPr>
          <w:rFonts w:ascii="Times New Roman" w:hAnsi="Times New Roman"/>
          <w:i/>
          <w:color w:val="585858"/>
          <w:sz w:val="16"/>
        </w:rPr>
        <w:t>por</w:t>
      </w:r>
      <w:r>
        <w:rPr>
          <w:rFonts w:ascii="Times New Roman" w:hAnsi="Times New Roman"/>
          <w:i/>
          <w:color w:val="585858"/>
          <w:spacing w:val="-1"/>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28-01-1992)</w:t>
      </w:r>
    </w:p>
    <w:p>
      <w:pPr>
        <w:spacing w:before="0"/>
        <w:ind w:left="7230" w:right="0" w:firstLine="0"/>
        <w:jc w:val="lef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5"/>
          <w:sz w:val="16"/>
        </w:rPr>
        <w:t> </w:t>
      </w:r>
      <w:r>
        <w:rPr>
          <w:rFonts w:ascii="Times New Roman" w:hAnsi="Times New Roman"/>
          <w:i/>
          <w:color w:val="0000FF"/>
          <w:sz w:val="16"/>
        </w:rPr>
        <w:t>31-12-1974</w:t>
      </w:r>
    </w:p>
    <w:p>
      <w:pPr>
        <w:pStyle w:val="BodyText"/>
        <w:spacing w:before="8"/>
        <w:rPr>
          <w:rFonts w:ascii="Times New Roman"/>
          <w:i/>
          <w:sz w:val="19"/>
        </w:rPr>
      </w:pPr>
    </w:p>
    <w:p>
      <w:pPr>
        <w:pStyle w:val="BodyText"/>
        <w:ind w:left="218" w:right="135" w:firstLine="288"/>
        <w:jc w:val="both"/>
      </w:pPr>
      <w:bookmarkStart w:name="Artículo_5o" w:id="5"/>
      <w:bookmarkEnd w:id="5"/>
      <w:r>
        <w:rPr/>
      </w:r>
      <w:r>
        <w:rPr>
          <w:b/>
        </w:rPr>
        <w:t>Artículo 5o. </w:t>
      </w:r>
      <w:r>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BodyText"/>
        <w:spacing w:before="2"/>
      </w:pPr>
    </w:p>
    <w:p>
      <w:pPr>
        <w:pStyle w:val="BodyText"/>
        <w:spacing w:before="1"/>
        <w:ind w:left="218" w:right="144" w:firstLine="288"/>
        <w:jc w:val="both"/>
      </w:pPr>
      <w:r>
        <w:rPr/>
        <w:t>La ley determinará en cada entidad federativa, cuáles son las profesiones que necesitan título para su ejercicio, las condiciones que deban llenarse para obtenerlo y las autoridades que han de expedirlo.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218" w:right="138" w:firstLine="288"/>
        <w:jc w:val="both"/>
      </w:pPr>
      <w:r>
        <w:rP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BodyText"/>
        <w:spacing w:before="2"/>
      </w:pPr>
    </w:p>
    <w:p>
      <w:pPr>
        <w:pStyle w:val="BodyText"/>
        <w:ind w:left="218" w:right="137" w:firstLine="288"/>
        <w:jc w:val="both"/>
      </w:pPr>
      <w:r>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w:t>
      </w:r>
      <w:r>
        <w:rPr>
          <w:spacing w:val="5"/>
        </w:rPr>
        <w:t>de </w:t>
      </w:r>
      <w:r>
        <w:rPr/>
        <w:t>esta Constitución y las leyes correspondientes. Los servicios profesionales de índole social serán obligatorios y retribuidos en los términos de la ley y con las excepciones que ésta</w:t>
      </w:r>
      <w:r>
        <w:rPr>
          <w:spacing w:val="-14"/>
        </w:rPr>
        <w:t> </w:t>
      </w:r>
      <w:r>
        <w:rPr/>
        <w:t>señale.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06-04-1990</w:t>
      </w:r>
    </w:p>
    <w:p>
      <w:pPr>
        <w:pStyle w:val="BodyText"/>
        <w:spacing w:before="3"/>
        <w:rPr>
          <w:rFonts w:ascii="Times New Roman"/>
          <w:i/>
        </w:rPr>
      </w:pPr>
    </w:p>
    <w:p>
      <w:pPr>
        <w:pStyle w:val="BodyText"/>
        <w:spacing w:before="1"/>
        <w:ind w:left="218" w:right="145" w:firstLine="288"/>
        <w:jc w:val="both"/>
      </w:pPr>
      <w:r>
        <w:rPr/>
        <w:t>El Estado no puede permitir que se lleve a efecto ningún contrato, pacto o convenio que tenga por objeto el menoscabo, la pérdida o el irrevocable sacrificio de la libertad de la persona por cualquier causa.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28-01-1992</w:t>
      </w:r>
    </w:p>
    <w:p>
      <w:pPr>
        <w:pStyle w:val="BodyText"/>
        <w:spacing w:before="1"/>
        <w:rPr>
          <w:rFonts w:ascii="Times New Roman"/>
          <w:i/>
        </w:rPr>
      </w:pPr>
    </w:p>
    <w:p>
      <w:pPr>
        <w:pStyle w:val="BodyText"/>
        <w:ind w:left="218" w:right="142" w:firstLine="288"/>
        <w:jc w:val="both"/>
      </w:pPr>
      <w:r>
        <w:rPr/>
        <w:t>Tampoco puede admitirse convenio en que la persona pacte su proscripción o destierro, o en que renuncie temporal o permanentemente a ejercer determinada profesión, industria o comercio.</w:t>
      </w:r>
    </w:p>
    <w:p>
      <w:pPr>
        <w:pStyle w:val="BodyText"/>
        <w:spacing w:before="2"/>
      </w:pPr>
    </w:p>
    <w:p>
      <w:pPr>
        <w:pStyle w:val="BodyText"/>
        <w:ind w:left="218" w:right="145" w:firstLine="288"/>
        <w:jc w:val="both"/>
      </w:pPr>
      <w:r>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w:t>
      </w:r>
      <w:r>
        <w:rPr>
          <w:spacing w:val="-6"/>
        </w:rPr>
        <w:t> </w:t>
      </w:r>
      <w:r>
        <w:rPr/>
        <w:t>civiles.</w:t>
      </w:r>
    </w:p>
    <w:p>
      <w:pPr>
        <w:pStyle w:val="BodyText"/>
        <w:spacing w:before="10"/>
        <w:rPr>
          <w:sz w:val="19"/>
        </w:rPr>
      </w:pPr>
    </w:p>
    <w:p>
      <w:pPr>
        <w:pStyle w:val="BodyText"/>
        <w:spacing w:before="1"/>
        <w:ind w:left="218" w:right="137" w:firstLine="288"/>
        <w:jc w:val="both"/>
      </w:pPr>
      <w:r>
        <w:rPr/>
        <w:t>La falta de cumplimiento de dicho contrato, por lo que respecta al trabajador, sólo obligará a éste a la correspondiente responsabilidad civil, sin que en ningún caso pueda hacerse coacción sobre su persona.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17-11-1942, 31-12-1974</w:t>
      </w:r>
    </w:p>
    <w:p>
      <w:pPr>
        <w:pStyle w:val="BodyText"/>
        <w:spacing w:before="10"/>
        <w:rPr>
          <w:rFonts w:ascii="Times New Roman"/>
          <w:i/>
          <w:sz w:val="19"/>
        </w:rPr>
      </w:pPr>
    </w:p>
    <w:p>
      <w:pPr>
        <w:pStyle w:val="BodyText"/>
        <w:ind w:left="218" w:right="134" w:firstLine="288"/>
        <w:jc w:val="both"/>
      </w:pPr>
      <w:bookmarkStart w:name="Artículo_6o" w:id="6"/>
      <w:bookmarkEnd w:id="6"/>
      <w:r>
        <w:rPr/>
      </w:r>
      <w:r>
        <w:rPr>
          <w:b/>
        </w:rPr>
        <w:t>Artículo 6o. </w:t>
      </w:r>
      <w:r>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13-11-2007, 11-06-2013</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50" w:firstLine="288"/>
        <w:jc w:val="both"/>
      </w:pPr>
      <w:r>
        <w:rPr/>
        <w:t>Toda persona tiene derecho al libre acceso a información plural y oportuna, así como a buscar, recibir y difundir información e ideas de toda índole por cualquier medio de expresión.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43" w:firstLine="288"/>
        <w:jc w:val="both"/>
      </w:pPr>
      <w:r>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line="229" w:lineRule="exact" w:before="1"/>
        <w:ind w:left="506"/>
      </w:pPr>
      <w:r>
        <w:rPr/>
        <w:t>Para efectos de lo dispuesto en el presente artículo se observará lo siguiente: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10"/>
        <w:rPr>
          <w:rFonts w:ascii="Times New Roman"/>
          <w:i/>
          <w:sz w:val="19"/>
        </w:rPr>
      </w:pPr>
    </w:p>
    <w:p>
      <w:pPr>
        <w:pStyle w:val="ListParagraph"/>
        <w:numPr>
          <w:ilvl w:val="0"/>
          <w:numId w:val="3"/>
        </w:numPr>
        <w:tabs>
          <w:tab w:pos="769" w:val="left" w:leader="none"/>
        </w:tabs>
        <w:spacing w:line="242" w:lineRule="auto" w:before="0" w:after="0"/>
        <w:ind w:left="218" w:right="147" w:firstLine="288"/>
        <w:jc w:val="left"/>
        <w:rPr>
          <w:sz w:val="20"/>
        </w:rPr>
      </w:pPr>
      <w:r>
        <w:rPr>
          <w:sz w:val="20"/>
        </w:rPr>
        <w:t>Para el ejercicio del derecho de acceso a la información, la Federación y las entidades federativas, en el ámbito de sus respectivas competencias, se regirán por los siguientes principios y</w:t>
      </w:r>
      <w:r>
        <w:rPr>
          <w:spacing w:val="-17"/>
          <w:sz w:val="20"/>
        </w:rPr>
        <w:t> </w:t>
      </w:r>
      <w:r>
        <w:rPr>
          <w:sz w:val="20"/>
        </w:rPr>
        <w:t>bases: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(para quedar como apartado A) DOF 11-06-2013. Reformado DOF 29-01-2016</w:t>
      </w:r>
    </w:p>
    <w:p>
      <w:pPr>
        <w:pStyle w:val="BodyText"/>
        <w:spacing w:before="10"/>
        <w:rPr>
          <w:rFonts w:ascii="Times New Roman"/>
          <w:i/>
          <w:sz w:val="19"/>
        </w:rPr>
      </w:pPr>
    </w:p>
    <w:p>
      <w:pPr>
        <w:pStyle w:val="ListParagraph"/>
        <w:numPr>
          <w:ilvl w:val="0"/>
          <w:numId w:val="4"/>
        </w:numPr>
        <w:tabs>
          <w:tab w:pos="915" w:val="left" w:leader="none"/>
        </w:tabs>
        <w:spacing w:line="240" w:lineRule="auto" w:before="1" w:after="0"/>
        <w:ind w:left="914" w:right="138" w:hanging="408"/>
        <w:jc w:val="both"/>
        <w:rPr>
          <w:sz w:val="20"/>
        </w:rPr>
      </w:pPr>
      <w:r>
        <w:rPr>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w:t>
      </w:r>
      <w:r>
        <w:rPr>
          <w:spacing w:val="-9"/>
          <w:sz w:val="20"/>
        </w:rPr>
        <w:t> </w:t>
      </w:r>
      <w:r>
        <w:rPr>
          <w:sz w:val="20"/>
        </w:rPr>
        <w:t>información.</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07-02-2014</w:t>
      </w:r>
    </w:p>
    <w:p>
      <w:pPr>
        <w:pStyle w:val="BodyText"/>
        <w:spacing w:before="10"/>
        <w:rPr>
          <w:rFonts w:ascii="Times New Roman"/>
          <w:i/>
          <w:sz w:val="19"/>
        </w:rPr>
      </w:pPr>
    </w:p>
    <w:p>
      <w:pPr>
        <w:pStyle w:val="ListParagraph"/>
        <w:numPr>
          <w:ilvl w:val="0"/>
          <w:numId w:val="4"/>
        </w:numPr>
        <w:tabs>
          <w:tab w:pos="915" w:val="left" w:leader="none"/>
        </w:tabs>
        <w:spacing w:line="242" w:lineRule="auto" w:before="1" w:after="0"/>
        <w:ind w:left="914" w:right="145" w:hanging="408"/>
        <w:jc w:val="both"/>
        <w:rPr>
          <w:sz w:val="20"/>
        </w:rPr>
      </w:pPr>
      <w:r>
        <w:rPr>
          <w:sz w:val="20"/>
        </w:rPr>
        <w:t>La información que se refiere a la vida privada y los datos personales será protegida en los términos y con las excepciones que fijen las</w:t>
      </w:r>
      <w:r>
        <w:rPr>
          <w:spacing w:val="-2"/>
          <w:sz w:val="20"/>
        </w:rPr>
        <w:t> </w:t>
      </w:r>
      <w:r>
        <w:rPr>
          <w:sz w:val="20"/>
        </w:rPr>
        <w:t>leyes.</w:t>
      </w:r>
    </w:p>
    <w:p>
      <w:pPr>
        <w:pStyle w:val="BodyText"/>
        <w:spacing w:before="8"/>
        <w:rPr>
          <w:sz w:val="19"/>
        </w:rPr>
      </w:pPr>
    </w:p>
    <w:p>
      <w:pPr>
        <w:pStyle w:val="ListParagraph"/>
        <w:numPr>
          <w:ilvl w:val="0"/>
          <w:numId w:val="4"/>
        </w:numPr>
        <w:tabs>
          <w:tab w:pos="915" w:val="left" w:leader="none"/>
        </w:tabs>
        <w:spacing w:line="240" w:lineRule="auto" w:before="0" w:after="0"/>
        <w:ind w:left="914" w:right="148" w:hanging="408"/>
        <w:jc w:val="both"/>
        <w:rPr>
          <w:sz w:val="20"/>
        </w:rPr>
      </w:pPr>
      <w:r>
        <w:rPr>
          <w:sz w:val="20"/>
        </w:rPr>
        <w:t>Toda persona, sin necesidad de acreditar interés alguno o justificar su utilización, tendrá acceso gratuito a la información pública, a sus datos personales o a la rectificación de</w:t>
      </w:r>
      <w:r>
        <w:rPr>
          <w:spacing w:val="-10"/>
          <w:sz w:val="20"/>
        </w:rPr>
        <w:t> </w:t>
      </w:r>
      <w:r>
        <w:rPr>
          <w:sz w:val="20"/>
        </w:rPr>
        <w:t>éstos.</w:t>
      </w:r>
    </w:p>
    <w:p>
      <w:pPr>
        <w:pStyle w:val="BodyText"/>
        <w:spacing w:before="10"/>
        <w:rPr>
          <w:sz w:val="19"/>
        </w:rPr>
      </w:pPr>
    </w:p>
    <w:p>
      <w:pPr>
        <w:pStyle w:val="ListParagraph"/>
        <w:numPr>
          <w:ilvl w:val="0"/>
          <w:numId w:val="4"/>
        </w:numPr>
        <w:tabs>
          <w:tab w:pos="915" w:val="left" w:leader="none"/>
        </w:tabs>
        <w:spacing w:line="242" w:lineRule="auto" w:before="0" w:after="0"/>
        <w:ind w:left="914" w:right="146" w:hanging="408"/>
        <w:jc w:val="both"/>
        <w:rPr>
          <w:sz w:val="20"/>
        </w:rPr>
      </w:pPr>
      <w:r>
        <w:rPr>
          <w:sz w:val="20"/>
        </w:rPr>
        <w:t>Se establecerán mecanismos de acceso a la información y procedimientos de revisión expeditos que se sustanciarán ante los organismos autónomos especializados e imparciales que establece esta</w:t>
      </w:r>
      <w:r>
        <w:rPr>
          <w:spacing w:val="-2"/>
          <w:sz w:val="20"/>
        </w:rPr>
        <w:t> </w:t>
      </w:r>
      <w:r>
        <w:rPr>
          <w:sz w:val="20"/>
        </w:rPr>
        <w:t>Constitución.</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0"/>
        <w:rPr>
          <w:rFonts w:ascii="Times New Roman"/>
          <w:i/>
          <w:sz w:val="19"/>
        </w:rPr>
      </w:pPr>
    </w:p>
    <w:p>
      <w:pPr>
        <w:pStyle w:val="ListParagraph"/>
        <w:numPr>
          <w:ilvl w:val="0"/>
          <w:numId w:val="4"/>
        </w:numPr>
        <w:tabs>
          <w:tab w:pos="915" w:val="left" w:leader="none"/>
        </w:tabs>
        <w:spacing w:line="242" w:lineRule="auto" w:before="0" w:after="0"/>
        <w:ind w:left="914" w:right="140" w:hanging="408"/>
        <w:jc w:val="both"/>
        <w:rPr>
          <w:sz w:val="20"/>
        </w:rPr>
      </w:pPr>
      <w:r>
        <w:rPr>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w:t>
      </w:r>
      <w:r>
        <w:rPr>
          <w:spacing w:val="-9"/>
          <w:sz w:val="20"/>
        </w:rPr>
        <w:t> </w:t>
      </w:r>
      <w:r>
        <w:rPr>
          <w:sz w:val="20"/>
        </w:rPr>
        <w:t>obtenidos.</w:t>
      </w:r>
    </w:p>
    <w:p>
      <w:pPr>
        <w:spacing w:line="174" w:lineRule="exact" w:before="0"/>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
        <w:rPr>
          <w:rFonts w:ascii="Times New Roman"/>
          <w:i/>
        </w:rPr>
      </w:pPr>
    </w:p>
    <w:p>
      <w:pPr>
        <w:pStyle w:val="ListParagraph"/>
        <w:numPr>
          <w:ilvl w:val="0"/>
          <w:numId w:val="4"/>
        </w:numPr>
        <w:tabs>
          <w:tab w:pos="915" w:val="left" w:leader="none"/>
        </w:tabs>
        <w:spacing w:line="242" w:lineRule="auto" w:before="1" w:after="0"/>
        <w:ind w:left="914" w:right="144" w:hanging="408"/>
        <w:jc w:val="both"/>
        <w:rPr>
          <w:sz w:val="20"/>
        </w:rPr>
      </w:pPr>
      <w:r>
        <w:rPr>
          <w:sz w:val="20"/>
        </w:rPr>
        <w:t>Las leyes determinarán la manera en que los sujetos obligados deberán hacer pública la información relativa a los recursos públicos que entreguen a personas físicas o</w:t>
      </w:r>
      <w:r>
        <w:rPr>
          <w:spacing w:val="-8"/>
          <w:sz w:val="20"/>
        </w:rPr>
        <w:t> </w:t>
      </w:r>
      <w:r>
        <w:rPr>
          <w:sz w:val="20"/>
        </w:rPr>
        <w:t>morales.</w:t>
      </w:r>
    </w:p>
    <w:p>
      <w:pPr>
        <w:pStyle w:val="BodyText"/>
        <w:spacing w:before="5"/>
        <w:rPr>
          <w:sz w:val="19"/>
        </w:rPr>
      </w:pPr>
    </w:p>
    <w:p>
      <w:pPr>
        <w:pStyle w:val="ListParagraph"/>
        <w:numPr>
          <w:ilvl w:val="0"/>
          <w:numId w:val="4"/>
        </w:numPr>
        <w:tabs>
          <w:tab w:pos="915" w:val="left" w:leader="none"/>
        </w:tabs>
        <w:spacing w:line="242" w:lineRule="auto" w:before="0" w:after="0"/>
        <w:ind w:left="914" w:right="145" w:hanging="408"/>
        <w:jc w:val="both"/>
        <w:rPr>
          <w:sz w:val="20"/>
        </w:rPr>
      </w:pPr>
      <w:r>
        <w:rPr>
          <w:sz w:val="20"/>
        </w:rPr>
        <w:t>La inobservancia a las disposiciones en materia de acceso a la información pública será sancionada en los términos que dispongan las</w:t>
      </w:r>
      <w:r>
        <w:rPr>
          <w:spacing w:val="2"/>
          <w:sz w:val="20"/>
        </w:rPr>
        <w:t> </w:t>
      </w:r>
      <w:r>
        <w:rPr>
          <w:sz w:val="20"/>
        </w:rPr>
        <w:t>leyes.</w:t>
      </w:r>
    </w:p>
    <w:p>
      <w:pPr>
        <w:spacing w:line="181" w:lineRule="exact" w:before="0"/>
        <w:ind w:left="6224" w:right="0" w:firstLine="0"/>
        <w:jc w:val="left"/>
        <w:rPr>
          <w:rFonts w:ascii="Times New Roman" w:hAnsi="Times New Roman"/>
          <w:i/>
          <w:sz w:val="16"/>
        </w:rPr>
      </w:pPr>
      <w:r>
        <w:rPr>
          <w:rFonts w:ascii="Times New Roman" w:hAnsi="Times New Roman"/>
          <w:i/>
          <w:color w:val="0000FF"/>
          <w:sz w:val="16"/>
        </w:rPr>
        <w:t>Párrafo con fracciones adicionado DOF 20-07-2007</w:t>
      </w:r>
    </w:p>
    <w:p>
      <w:pPr>
        <w:spacing w:after="0" w:line="181"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4"/>
        </w:numPr>
        <w:tabs>
          <w:tab w:pos="927" w:val="left" w:leader="none"/>
        </w:tabs>
        <w:spacing w:line="240" w:lineRule="auto" w:before="93" w:after="0"/>
        <w:ind w:left="914" w:right="141" w:hanging="408"/>
        <w:jc w:val="both"/>
        <w:rPr>
          <w:sz w:val="20"/>
        </w:rPr>
      </w:pPr>
      <w:r>
        <w:rPr>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w:t>
      </w:r>
      <w:r>
        <w:rPr>
          <w:spacing w:val="1"/>
          <w:sz w:val="20"/>
        </w:rPr>
        <w:t> </w:t>
      </w:r>
      <w:r>
        <w:rPr>
          <w:sz w:val="20"/>
        </w:rPr>
        <w:t>ley.</w:t>
      </w:r>
    </w:p>
    <w:p>
      <w:pPr>
        <w:pStyle w:val="BodyText"/>
        <w:spacing w:before="3"/>
      </w:pPr>
    </w:p>
    <w:p>
      <w:pPr>
        <w:pStyle w:val="BodyText"/>
        <w:ind w:left="914" w:right="142"/>
        <w:jc w:val="both"/>
      </w:pPr>
      <w:r>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BodyText"/>
      </w:pPr>
    </w:p>
    <w:p>
      <w:pPr>
        <w:pStyle w:val="BodyText"/>
        <w:ind w:left="914" w:right="146"/>
        <w:jc w:val="both"/>
      </w:pPr>
      <w:r>
        <w:rPr/>
        <w:t>En su funcionamiento se regirá por los principios de certeza, legalidad, independencia, imparcialidad, eficacia, objetividad, profesionalismo, transparencia y máxima publicidad.</w:t>
      </w:r>
    </w:p>
    <w:p>
      <w:pPr>
        <w:pStyle w:val="BodyText"/>
        <w:spacing w:before="10"/>
        <w:rPr>
          <w:sz w:val="19"/>
        </w:rPr>
      </w:pPr>
    </w:p>
    <w:p>
      <w:pPr>
        <w:pStyle w:val="BodyText"/>
        <w:spacing w:before="1"/>
        <w:ind w:left="914" w:right="137"/>
        <w:jc w:val="both"/>
      </w:pPr>
      <w:r>
        <w:rP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14" w:right="141"/>
        <w:jc w:val="both"/>
      </w:pPr>
      <w:r>
        <w:rPr/>
        <w:t>El organismo garante federal, de oficio o a petición fundada del organismo garante equivalente de las entidades federativas, podrá conocer de los recursos de revisión que por su interés y trascendencia así lo ameriten.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14"/>
        <w:jc w:val="both"/>
      </w:pPr>
      <w:r>
        <w:rPr/>
        <w:t>La ley establecerá aquella información que se considere reservada o confidencial.</w:t>
      </w:r>
    </w:p>
    <w:p>
      <w:pPr>
        <w:pStyle w:val="BodyText"/>
      </w:pPr>
    </w:p>
    <w:p>
      <w:pPr>
        <w:pStyle w:val="BodyText"/>
        <w:ind w:left="914" w:right="143"/>
        <w:jc w:val="both"/>
      </w:pPr>
      <w:r>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BodyText"/>
        <w:spacing w:before="1"/>
      </w:pPr>
    </w:p>
    <w:p>
      <w:pPr>
        <w:pStyle w:val="BodyText"/>
        <w:ind w:left="914" w:right="134"/>
        <w:jc w:val="both"/>
      </w:pPr>
      <w:r>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BodyText"/>
        <w:spacing w:before="10"/>
        <w:rPr>
          <w:sz w:val="19"/>
        </w:rPr>
      </w:pPr>
    </w:p>
    <w:p>
      <w:pPr>
        <w:pStyle w:val="BodyText"/>
        <w:ind w:left="914" w:right="142"/>
        <w:jc w:val="both"/>
      </w:pPr>
      <w:r>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14" w:right="146"/>
        <w:jc w:val="both"/>
      </w:pPr>
      <w:r>
        <w:rPr/>
        <w:t>Cámara de Senadores, en los términos del párrafo anterior, con la votación de las tres quintas partes de los miembros presentes, designará al comisionado que ocupará la vacante.</w:t>
      </w:r>
    </w:p>
    <w:p>
      <w:pPr>
        <w:pStyle w:val="BodyText"/>
        <w:spacing w:before="1"/>
      </w:pPr>
    </w:p>
    <w:p>
      <w:pPr>
        <w:pStyle w:val="BodyText"/>
        <w:spacing w:before="1"/>
        <w:ind w:left="914" w:right="138"/>
        <w:jc w:val="both"/>
      </w:pPr>
      <w:r>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w:t>
      </w:r>
      <w:r>
        <w:rPr>
          <w:spacing w:val="-6"/>
        </w:rPr>
        <w:t> </w:t>
      </w:r>
      <w:r>
        <w:rPr/>
        <w:t>político.</w:t>
      </w:r>
    </w:p>
    <w:p>
      <w:pPr>
        <w:pStyle w:val="BodyText"/>
        <w:spacing w:before="9"/>
        <w:rPr>
          <w:sz w:val="19"/>
        </w:rPr>
      </w:pPr>
    </w:p>
    <w:p>
      <w:pPr>
        <w:pStyle w:val="BodyText"/>
        <w:ind w:left="914"/>
        <w:jc w:val="both"/>
      </w:pPr>
      <w:r>
        <w:rPr/>
        <w:t>En la conformación del organismo garante se procurará la equidad de género.</w:t>
      </w:r>
    </w:p>
    <w:p>
      <w:pPr>
        <w:pStyle w:val="BodyText"/>
        <w:spacing w:before="1"/>
      </w:pPr>
    </w:p>
    <w:p>
      <w:pPr>
        <w:pStyle w:val="BodyText"/>
        <w:ind w:left="914" w:right="147"/>
        <w:jc w:val="both"/>
      </w:pPr>
      <w:r>
        <w:rPr/>
        <w:t>El comisionado presidente será designado por los propios comisionados, mediante voto secreto, por un periodo de tres años, con posibilidad de ser reelecto por un periodo igual; estará obligado a rendir un informe anual ante el Senado, en la fecha y </w:t>
      </w:r>
      <w:r>
        <w:rPr>
          <w:spacing w:val="3"/>
        </w:rPr>
        <w:t>en </w:t>
      </w:r>
      <w:r>
        <w:rPr/>
        <w:t>los términos que disponga la</w:t>
      </w:r>
      <w:r>
        <w:rPr>
          <w:spacing w:val="-23"/>
        </w:rPr>
        <w:t> </w:t>
      </w:r>
      <w:r>
        <w:rPr/>
        <w:t>ley.</w:t>
      </w:r>
    </w:p>
    <w:p>
      <w:pPr>
        <w:pStyle w:val="BodyText"/>
        <w:spacing w:before="11"/>
        <w:rPr>
          <w:sz w:val="19"/>
        </w:rPr>
      </w:pPr>
    </w:p>
    <w:p>
      <w:pPr>
        <w:pStyle w:val="BodyText"/>
        <w:ind w:left="914" w:right="143"/>
        <w:jc w:val="both"/>
      </w:pPr>
      <w:r>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w:t>
      </w:r>
      <w:r>
        <w:rPr>
          <w:spacing w:val="-17"/>
        </w:rPr>
        <w:t> </w:t>
      </w:r>
      <w:r>
        <w:rPr/>
        <w:t>periodo.</w:t>
      </w:r>
    </w:p>
    <w:p>
      <w:pPr>
        <w:pStyle w:val="BodyText"/>
      </w:pPr>
    </w:p>
    <w:p>
      <w:pPr>
        <w:pStyle w:val="BodyText"/>
        <w:ind w:left="914" w:right="143"/>
        <w:jc w:val="both"/>
      </w:pPr>
      <w:r>
        <w:rPr/>
        <w:t>La ley establecerá las medidas de apremio que podrá imponer el organismo garante para asegurar el cumplimiento de sus decisiones.</w:t>
      </w:r>
    </w:p>
    <w:p>
      <w:pPr>
        <w:pStyle w:val="BodyText"/>
        <w:spacing w:before="1"/>
      </w:pPr>
    </w:p>
    <w:p>
      <w:pPr>
        <w:pStyle w:val="BodyText"/>
        <w:ind w:left="914" w:right="144"/>
        <w:jc w:val="both"/>
      </w:pPr>
      <w:r>
        <w:rPr/>
        <w:t>Toda autoridad y servidor público estará obligado a coadyuvar con el organismo garante y sus integrantes para el buen desempeño de sus funciones.</w:t>
      </w:r>
    </w:p>
    <w:p>
      <w:pPr>
        <w:pStyle w:val="BodyText"/>
      </w:pPr>
    </w:p>
    <w:p>
      <w:pPr>
        <w:pStyle w:val="BodyText"/>
        <w:ind w:left="914" w:right="135"/>
        <w:jc w:val="both"/>
      </w:pPr>
      <w:r>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spacing w:line="240" w:lineRule="auto" w:before="0"/>
        <w:ind w:left="7124" w:right="13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adicionada DOF 07-02-2014</w:t>
      </w:r>
    </w:p>
    <w:p>
      <w:pPr>
        <w:pStyle w:val="BodyText"/>
        <w:spacing w:before="10"/>
        <w:rPr>
          <w:rFonts w:ascii="Times New Roman"/>
          <w:i/>
          <w:sz w:val="11"/>
        </w:rPr>
      </w:pPr>
    </w:p>
    <w:p>
      <w:pPr>
        <w:pStyle w:val="ListParagraph"/>
        <w:numPr>
          <w:ilvl w:val="0"/>
          <w:numId w:val="3"/>
        </w:numPr>
        <w:tabs>
          <w:tab w:pos="762" w:val="left" w:leader="none"/>
        </w:tabs>
        <w:spacing w:line="240" w:lineRule="auto" w:before="93" w:after="0"/>
        <w:ind w:left="761" w:right="0" w:hanging="256"/>
        <w:jc w:val="left"/>
        <w:rPr>
          <w:sz w:val="20"/>
        </w:rPr>
      </w:pPr>
      <w:r>
        <w:rPr>
          <w:sz w:val="20"/>
        </w:rPr>
        <w:t>En materia de radiodifusión y</w:t>
      </w:r>
      <w:r>
        <w:rPr>
          <w:spacing w:val="-3"/>
          <w:sz w:val="20"/>
        </w:rPr>
        <w:t> </w:t>
      </w:r>
      <w:r>
        <w:rPr>
          <w:sz w:val="20"/>
        </w:rPr>
        <w:t>telecomunicaciones:</w:t>
      </w:r>
    </w:p>
    <w:p>
      <w:pPr>
        <w:pStyle w:val="BodyText"/>
        <w:spacing w:before="9"/>
        <w:rPr>
          <w:sz w:val="19"/>
        </w:rPr>
      </w:pPr>
    </w:p>
    <w:p>
      <w:pPr>
        <w:pStyle w:val="ListParagraph"/>
        <w:numPr>
          <w:ilvl w:val="0"/>
          <w:numId w:val="5"/>
        </w:numPr>
        <w:tabs>
          <w:tab w:pos="939" w:val="left" w:leader="none"/>
        </w:tabs>
        <w:spacing w:line="242" w:lineRule="auto" w:before="1" w:after="0"/>
        <w:ind w:left="938" w:right="140" w:hanging="432"/>
        <w:jc w:val="both"/>
        <w:rPr>
          <w:sz w:val="20"/>
        </w:rPr>
      </w:pPr>
      <w:r>
        <w:rPr>
          <w:sz w:val="20"/>
        </w:rPr>
        <w:t>El Estado garantizará a la población su integración a la sociedad de la información y el conocimiento, mediante una política de inclusión digital universal con metas anuales y</w:t>
      </w:r>
      <w:r>
        <w:rPr>
          <w:spacing w:val="-29"/>
          <w:sz w:val="20"/>
        </w:rPr>
        <w:t> </w:t>
      </w:r>
      <w:r>
        <w:rPr>
          <w:sz w:val="20"/>
        </w:rPr>
        <w:t>sexenales.</w:t>
      </w:r>
    </w:p>
    <w:p>
      <w:pPr>
        <w:pStyle w:val="BodyText"/>
        <w:spacing w:before="8"/>
        <w:rPr>
          <w:sz w:val="19"/>
        </w:rPr>
      </w:pPr>
    </w:p>
    <w:p>
      <w:pPr>
        <w:pStyle w:val="ListParagraph"/>
        <w:numPr>
          <w:ilvl w:val="0"/>
          <w:numId w:val="5"/>
        </w:numPr>
        <w:tabs>
          <w:tab w:pos="939" w:val="left" w:leader="none"/>
        </w:tabs>
        <w:spacing w:line="240" w:lineRule="auto" w:before="0" w:after="0"/>
        <w:ind w:left="938" w:right="141" w:hanging="432"/>
        <w:jc w:val="both"/>
        <w:rPr>
          <w:sz w:val="20"/>
        </w:rPr>
      </w:pPr>
      <w:r>
        <w:rPr>
          <w:sz w:val="20"/>
        </w:rPr>
        <w:t>Las telecomunicaciones son servicios públicos de interés general, por lo que el Estado garantizará que sean prestados en condiciones de competencia, calidad, pluralidad, cobertura universal, interconexión, convergencia, continuidad, acceso libre y sin injerencias</w:t>
      </w:r>
      <w:r>
        <w:rPr>
          <w:spacing w:val="-14"/>
          <w:sz w:val="20"/>
        </w:rPr>
        <w:t> </w:t>
      </w:r>
      <w:r>
        <w:rPr>
          <w:sz w:val="20"/>
        </w:rPr>
        <w:t>arbitrarias.</w:t>
      </w:r>
    </w:p>
    <w:p>
      <w:pPr>
        <w:pStyle w:val="BodyText"/>
        <w:spacing w:before="11"/>
        <w:rPr>
          <w:sz w:val="19"/>
        </w:rPr>
      </w:pPr>
    </w:p>
    <w:p>
      <w:pPr>
        <w:pStyle w:val="ListParagraph"/>
        <w:numPr>
          <w:ilvl w:val="0"/>
          <w:numId w:val="5"/>
        </w:numPr>
        <w:tabs>
          <w:tab w:pos="939" w:val="left" w:leader="none"/>
        </w:tabs>
        <w:spacing w:line="240" w:lineRule="auto" w:before="0" w:after="0"/>
        <w:ind w:left="938" w:right="135" w:hanging="432"/>
        <w:jc w:val="both"/>
        <w:rPr>
          <w:sz w:val="20"/>
        </w:rPr>
      </w:pPr>
      <w:r>
        <w:rPr>
          <w:sz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w:t>
      </w:r>
      <w:r>
        <w:rPr>
          <w:spacing w:val="-2"/>
          <w:sz w:val="20"/>
        </w:rPr>
        <w:t> </w:t>
      </w:r>
      <w:r>
        <w:rPr>
          <w:sz w:val="20"/>
        </w:rPr>
        <w:t>Constitución.</w:t>
      </w:r>
    </w:p>
    <w:p>
      <w:pPr>
        <w:pStyle w:val="BodyText"/>
      </w:pPr>
    </w:p>
    <w:p>
      <w:pPr>
        <w:pStyle w:val="ListParagraph"/>
        <w:numPr>
          <w:ilvl w:val="0"/>
          <w:numId w:val="5"/>
        </w:numPr>
        <w:tabs>
          <w:tab w:pos="939" w:val="left" w:leader="none"/>
        </w:tabs>
        <w:spacing w:line="242" w:lineRule="auto" w:before="0" w:after="0"/>
        <w:ind w:left="938" w:right="145" w:hanging="432"/>
        <w:jc w:val="both"/>
        <w:rPr>
          <w:sz w:val="20"/>
        </w:rPr>
      </w:pPr>
      <w:r>
        <w:rPr>
          <w:sz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w:t>
      </w:r>
      <w:r>
        <w:rPr>
          <w:spacing w:val="-12"/>
          <w:sz w:val="20"/>
        </w:rPr>
        <w:t> </w:t>
      </w:r>
      <w:r>
        <w:rPr>
          <w:sz w:val="20"/>
        </w:rPr>
        <w:t>de</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938" w:right="135"/>
        <w:jc w:val="both"/>
      </w:pPr>
      <w:r>
        <w:rPr/>
        <w:t>los concesionarios respecto de la información transmitida por cuenta de terceros, sin afectar la libertad de expresión y de difusión.</w:t>
      </w:r>
    </w:p>
    <w:p>
      <w:pPr>
        <w:pStyle w:val="BodyText"/>
        <w:spacing w:before="11"/>
        <w:rPr>
          <w:sz w:val="19"/>
        </w:rPr>
      </w:pPr>
    </w:p>
    <w:p>
      <w:pPr>
        <w:pStyle w:val="ListParagraph"/>
        <w:numPr>
          <w:ilvl w:val="0"/>
          <w:numId w:val="5"/>
        </w:numPr>
        <w:tabs>
          <w:tab w:pos="939" w:val="left" w:leader="none"/>
        </w:tabs>
        <w:spacing w:line="240" w:lineRule="auto" w:before="0" w:after="0"/>
        <w:ind w:left="938" w:right="137" w:hanging="432"/>
        <w:jc w:val="both"/>
        <w:rPr>
          <w:sz w:val="20"/>
        </w:rPr>
      </w:pPr>
      <w:r>
        <w:rPr>
          <w:sz w:val="20"/>
        </w:rPr>
        <w:t>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w:t>
      </w:r>
      <w:r>
        <w:rPr>
          <w:spacing w:val="-3"/>
          <w:sz w:val="20"/>
        </w:rPr>
        <w:t> </w:t>
      </w:r>
      <w:r>
        <w:rPr>
          <w:sz w:val="20"/>
        </w:rPr>
        <w:t>sociedad.</w:t>
      </w:r>
    </w:p>
    <w:p>
      <w:pPr>
        <w:pStyle w:val="BodyText"/>
        <w:spacing w:before="2"/>
      </w:pPr>
    </w:p>
    <w:p>
      <w:pPr>
        <w:pStyle w:val="BodyText"/>
        <w:ind w:left="938" w:right="139"/>
        <w:jc w:val="both"/>
      </w:pPr>
      <w:r>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BodyText"/>
        <w:spacing w:before="1"/>
      </w:pPr>
    </w:p>
    <w:p>
      <w:pPr>
        <w:pStyle w:val="BodyText"/>
        <w:ind w:left="938" w:right="137"/>
        <w:jc w:val="both"/>
      </w:pPr>
      <w:r>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w:t>
      </w:r>
      <w:r>
        <w:rPr>
          <w:spacing w:val="-5"/>
        </w:rPr>
        <w:t> </w:t>
      </w:r>
      <w:r>
        <w:rPr/>
        <w:t>mayoría.</w:t>
      </w:r>
    </w:p>
    <w:p>
      <w:pPr>
        <w:pStyle w:val="BodyText"/>
      </w:pPr>
    </w:p>
    <w:p>
      <w:pPr>
        <w:pStyle w:val="BodyText"/>
        <w:ind w:left="938" w:right="142"/>
        <w:jc w:val="both"/>
      </w:pPr>
      <w:r>
        <w:rPr/>
        <w:t>El Presidente del organismo presentará anualmente a los Poderes Ejecutivo y Legislativo de la Unión un informe de actividades; al efecto comparecerá ante las Cámaras del Congreso en los términos que dispongan las leyes.</w:t>
      </w:r>
    </w:p>
    <w:p>
      <w:pPr>
        <w:pStyle w:val="BodyText"/>
        <w:spacing w:before="8"/>
        <w:rPr>
          <w:sz w:val="19"/>
        </w:rPr>
      </w:pPr>
    </w:p>
    <w:p>
      <w:pPr>
        <w:pStyle w:val="ListParagraph"/>
        <w:numPr>
          <w:ilvl w:val="0"/>
          <w:numId w:val="5"/>
        </w:numPr>
        <w:tabs>
          <w:tab w:pos="939" w:val="left" w:leader="none"/>
        </w:tabs>
        <w:spacing w:line="242" w:lineRule="auto" w:before="1" w:after="0"/>
        <w:ind w:left="938" w:right="138" w:hanging="432"/>
        <w:jc w:val="both"/>
        <w:rPr>
          <w:sz w:val="20"/>
        </w:rPr>
      </w:pPr>
      <w:r>
        <w:rPr>
          <w:sz w:val="20"/>
        </w:rPr>
        <w:t>La ley establecerá los derechos de los usuarios de telecomunicaciones, de las audiencias, así como los mecanismos para su</w:t>
      </w:r>
      <w:r>
        <w:rPr>
          <w:spacing w:val="-4"/>
          <w:sz w:val="20"/>
        </w:rPr>
        <w:t> </w:t>
      </w:r>
      <w:r>
        <w:rPr>
          <w:sz w:val="20"/>
        </w:rPr>
        <w:t>protección.</w:t>
      </w:r>
    </w:p>
    <w:p>
      <w:pPr>
        <w:spacing w:line="178" w:lineRule="exact" w:before="0"/>
        <w:ind w:left="0" w:right="133" w:firstLine="0"/>
        <w:jc w:val="right"/>
        <w:rPr>
          <w:rFonts w:ascii="Times New Roman"/>
          <w:i/>
          <w:sz w:val="16"/>
        </w:rPr>
      </w:pPr>
      <w:r>
        <w:rPr>
          <w:rFonts w:ascii="Times New Roman"/>
          <w:i/>
          <w:color w:val="0000FF"/>
          <w:sz w:val="16"/>
        </w:rPr>
        <w:t>Apartado con fracciones adicionado DOF</w:t>
      </w:r>
      <w:r>
        <w:rPr>
          <w:rFonts w:ascii="Times New Roman"/>
          <w:i/>
          <w:color w:val="0000FF"/>
          <w:spacing w:val="-23"/>
          <w:sz w:val="16"/>
        </w:rPr>
        <w:t> </w:t>
      </w:r>
      <w:r>
        <w:rPr>
          <w:rFonts w:ascii="Times New Roman"/>
          <w:i/>
          <w:color w:val="0000FF"/>
          <w:sz w:val="16"/>
        </w:rPr>
        <w:t>11-06-2013</w:t>
      </w:r>
    </w:p>
    <w:p>
      <w:pPr>
        <w:spacing w:before="1"/>
        <w:ind w:left="0" w:right="133" w:firstLine="0"/>
        <w:jc w:val="righ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5"/>
          <w:sz w:val="16"/>
        </w:rPr>
        <w:t> </w:t>
      </w:r>
      <w:r>
        <w:rPr>
          <w:rFonts w:ascii="Times New Roman" w:hAnsi="Times New Roman"/>
          <w:i/>
          <w:color w:val="0000FF"/>
          <w:sz w:val="16"/>
        </w:rPr>
        <w:t>06-12-1977</w:t>
      </w:r>
    </w:p>
    <w:p>
      <w:pPr>
        <w:pStyle w:val="BodyText"/>
        <w:spacing w:before="1"/>
        <w:rPr>
          <w:rFonts w:ascii="Times New Roman"/>
          <w:i/>
        </w:rPr>
      </w:pPr>
    </w:p>
    <w:p>
      <w:pPr>
        <w:pStyle w:val="BodyText"/>
        <w:ind w:left="218" w:right="138" w:firstLine="288"/>
        <w:jc w:val="both"/>
      </w:pPr>
      <w:bookmarkStart w:name="Artículo_7o" w:id="7"/>
      <w:bookmarkEnd w:id="7"/>
      <w:r>
        <w:rPr/>
      </w:r>
      <w:r>
        <w:rPr>
          <w:b/>
        </w:rPr>
        <w:t>Artículo 7o. </w:t>
      </w:r>
      <w:r>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w:t>
      </w:r>
      <w:r>
        <w:rPr>
          <w:spacing w:val="-22"/>
        </w:rPr>
        <w:t> </w:t>
      </w:r>
      <w:r>
        <w:rPr/>
        <w:t>opiniones.</w:t>
      </w:r>
    </w:p>
    <w:p>
      <w:pPr>
        <w:pStyle w:val="BodyText"/>
        <w:spacing w:before="3"/>
      </w:pPr>
    </w:p>
    <w:p>
      <w:pPr>
        <w:pStyle w:val="BodyText"/>
        <w:ind w:left="218" w:right="144" w:firstLine="288"/>
        <w:jc w:val="both"/>
      </w:pPr>
      <w:r>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11-06-2013</w:t>
      </w:r>
    </w:p>
    <w:p>
      <w:pPr>
        <w:pStyle w:val="BodyText"/>
        <w:spacing w:before="10"/>
        <w:rPr>
          <w:rFonts w:ascii="Times New Roman"/>
          <w:i/>
          <w:sz w:val="19"/>
        </w:rPr>
      </w:pPr>
    </w:p>
    <w:p>
      <w:pPr>
        <w:pStyle w:val="BodyText"/>
        <w:spacing w:line="242" w:lineRule="auto"/>
        <w:ind w:left="218" w:right="146" w:firstLine="288"/>
        <w:jc w:val="both"/>
      </w:pPr>
      <w:bookmarkStart w:name="Artículo_8o" w:id="8"/>
      <w:bookmarkEnd w:id="8"/>
      <w:r>
        <w:rPr/>
      </w:r>
      <w:r>
        <w:rPr>
          <w:b/>
        </w:rPr>
        <w:t>Artículo 8o. </w:t>
      </w:r>
      <w:r>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BodyText"/>
        <w:spacing w:before="9"/>
        <w:rPr>
          <w:sz w:val="19"/>
        </w:rPr>
      </w:pPr>
    </w:p>
    <w:p>
      <w:pPr>
        <w:pStyle w:val="BodyText"/>
        <w:ind w:left="218" w:right="151" w:firstLine="288"/>
        <w:jc w:val="both"/>
      </w:pPr>
      <w:r>
        <w:rPr/>
        <w:t>A toda petición deberá recaer un acuerdo escrito de la autoridad a quien se haya dirigido, la cual tiene obligación de hacerlo conocer en breve término al peticionario.</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spacing w:after="0" w:line="180"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pStyle w:val="BodyText"/>
        <w:spacing w:line="242" w:lineRule="auto" w:before="92"/>
        <w:ind w:left="218" w:right="142" w:firstLine="288"/>
        <w:jc w:val="both"/>
      </w:pPr>
      <w:bookmarkStart w:name="Artículo_9o" w:id="9"/>
      <w:bookmarkEnd w:id="9"/>
      <w:r>
        <w:rPr/>
      </w:r>
      <w:r>
        <w:rPr>
          <w:b/>
        </w:rPr>
        <w:t>Artículo 9o. </w:t>
      </w:r>
      <w:r>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BodyText"/>
        <w:spacing w:before="7"/>
        <w:rPr>
          <w:sz w:val="19"/>
        </w:rPr>
      </w:pPr>
    </w:p>
    <w:p>
      <w:pPr>
        <w:pStyle w:val="BodyText"/>
        <w:ind w:left="218" w:right="139" w:firstLine="288"/>
        <w:jc w:val="both"/>
      </w:pPr>
      <w:r>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spacing w:line="181"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9" w:firstLine="288"/>
        <w:jc w:val="both"/>
      </w:pPr>
      <w:bookmarkStart w:name="Artículo_10" w:id="10"/>
      <w:bookmarkEnd w:id="10"/>
      <w:r>
        <w:rPr/>
      </w:r>
      <w:r>
        <w:rPr>
          <w:b/>
        </w:rPr>
        <w:t>Artículo 10. </w:t>
      </w:r>
      <w:r>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w:t>
      </w:r>
      <w:r>
        <w:rPr>
          <w:spacing w:val="1"/>
        </w:rPr>
        <w:t> </w:t>
      </w:r>
      <w:r>
        <w:rPr/>
        <w:t>armas.</w:t>
      </w:r>
    </w:p>
    <w:p>
      <w:pPr>
        <w:spacing w:before="0"/>
        <w:ind w:left="6402" w:right="0" w:firstLine="0"/>
        <w:jc w:val="left"/>
        <w:rPr>
          <w:rFonts w:ascii="Times New Roman" w:hAnsi="Times New Roman"/>
          <w:i/>
          <w:sz w:val="16"/>
        </w:rPr>
      </w:pPr>
      <w:r>
        <w:rPr>
          <w:rFonts w:ascii="Times New Roman" w:hAnsi="Times New Roman"/>
          <w:i/>
          <w:color w:val="0000FF"/>
          <w:sz w:val="16"/>
        </w:rPr>
        <w:t>Artículo reformado DOF 22-10-1971, 26-03-2019</w:t>
      </w:r>
    </w:p>
    <w:p>
      <w:pPr>
        <w:pStyle w:val="BodyText"/>
        <w:spacing w:before="1"/>
        <w:rPr>
          <w:rFonts w:ascii="Times New Roman"/>
          <w:i/>
        </w:rPr>
      </w:pPr>
    </w:p>
    <w:p>
      <w:pPr>
        <w:pStyle w:val="BodyText"/>
        <w:spacing w:before="1"/>
        <w:ind w:left="218" w:right="135" w:firstLine="288"/>
        <w:jc w:val="both"/>
      </w:pPr>
      <w:bookmarkStart w:name="Artículo_11" w:id="11"/>
      <w:bookmarkEnd w:id="11"/>
      <w:r>
        <w:rPr/>
      </w:r>
      <w:r>
        <w:rPr>
          <w:b/>
        </w:rPr>
        <w:t>Artículo 11. </w:t>
      </w:r>
      <w:r>
        <w:rPr/>
        <w:t>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BodyText"/>
      </w:pPr>
    </w:p>
    <w:p>
      <w:pPr>
        <w:pStyle w:val="BodyText"/>
        <w:ind w:left="218" w:right="140" w:firstLine="288"/>
        <w:jc w:val="both"/>
      </w:pPr>
      <w:r>
        <w:rPr/>
        <w:t>Toda persona tiene derecho a buscar y recibir asilo. El reconocimiento de la condición de refugiado y el otorgamiento de asilo político, se realizarán de conformidad con los tratados internacionales. La ley regulará sus procedencias y</w:t>
      </w:r>
      <w:r>
        <w:rPr>
          <w:spacing w:val="-2"/>
        </w:rPr>
        <w:t> </w:t>
      </w:r>
      <w:r>
        <w:rPr/>
        <w:t>excepciones.</w:t>
      </w:r>
    </w:p>
    <w:p>
      <w:pPr>
        <w:spacing w:before="0"/>
        <w:ind w:left="7230" w:right="133" w:firstLine="16"/>
        <w:jc w:val="right"/>
        <w:rPr>
          <w:rFonts w:ascii="Times New Roman" w:hAnsi="Times New Roman"/>
          <w:i/>
          <w:sz w:val="16"/>
        </w:rPr>
      </w:pPr>
      <w:r>
        <w:rPr>
          <w:rFonts w:ascii="Times New Roman" w:hAnsi="Times New Roman"/>
          <w:i/>
          <w:color w:val="0000FF"/>
          <w:sz w:val="16"/>
        </w:rPr>
        <w:t>Párrafo reformado DOF 15-08-2016</w:t>
      </w:r>
      <w:r>
        <w:rPr>
          <w:rFonts w:ascii="Times New Roman" w:hAnsi="Times New Roman"/>
          <w:i/>
          <w:color w:val="0000FF"/>
          <w:w w:val="100"/>
          <w:sz w:val="16"/>
        </w:rPr>
        <w:t> </w:t>
      </w:r>
      <w:r>
        <w:rPr>
          <w:rFonts w:ascii="Times New Roman" w:hAnsi="Times New Roman"/>
          <w:i/>
          <w:color w:val="0000FF"/>
          <w:sz w:val="16"/>
        </w:rPr>
        <w:t>Artículo reformado DOF 10-06-2011</w:t>
      </w:r>
    </w:p>
    <w:p>
      <w:pPr>
        <w:pStyle w:val="BodyText"/>
        <w:spacing w:before="10"/>
        <w:rPr>
          <w:rFonts w:ascii="Times New Roman"/>
          <w:i/>
          <w:sz w:val="19"/>
        </w:rPr>
      </w:pPr>
    </w:p>
    <w:p>
      <w:pPr>
        <w:pStyle w:val="BodyText"/>
        <w:spacing w:line="242" w:lineRule="auto" w:before="1"/>
        <w:ind w:left="218" w:right="138" w:firstLine="288"/>
        <w:jc w:val="both"/>
      </w:pPr>
      <w:bookmarkStart w:name="Artículo_12" w:id="12"/>
      <w:bookmarkEnd w:id="12"/>
      <w:r>
        <w:rPr/>
      </w:r>
      <w:r>
        <w:rPr>
          <w:b/>
        </w:rPr>
        <w:t>Artículo 12. </w:t>
      </w:r>
      <w:r>
        <w:rPr/>
        <w:t>En los Estados Unidos Mexicanos no se concederán títulos de nobleza, ni prerrogativas y honores hereditarios, ni se dará efecto alguno a los otorgados por cualquier otro país.</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43" w:firstLine="288"/>
        <w:jc w:val="both"/>
      </w:pPr>
      <w:bookmarkStart w:name="Artículo_13" w:id="13"/>
      <w:bookmarkEnd w:id="13"/>
      <w:r>
        <w:rPr/>
      </w:r>
      <w:r>
        <w:rPr>
          <w:b/>
        </w:rPr>
        <w:t>Artículo 13. </w:t>
      </w:r>
      <w:r>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spacing w:before="1"/>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506"/>
      </w:pPr>
      <w:bookmarkStart w:name="Artículo_14" w:id="14"/>
      <w:bookmarkEnd w:id="14"/>
      <w:r>
        <w:rPr/>
      </w:r>
      <w:r>
        <w:rPr>
          <w:b/>
        </w:rPr>
        <w:t>Artículo 14. </w:t>
      </w:r>
      <w:r>
        <w:rPr/>
        <w:t>A ninguna ley se dará efecto retroactivo en perjuicio de persona alguna.</w:t>
      </w:r>
    </w:p>
    <w:p>
      <w:pPr>
        <w:pStyle w:val="BodyText"/>
        <w:spacing w:before="1"/>
      </w:pPr>
    </w:p>
    <w:p>
      <w:pPr>
        <w:pStyle w:val="BodyText"/>
        <w:ind w:left="218" w:right="144" w:firstLine="288"/>
        <w:jc w:val="both"/>
      </w:pPr>
      <w:r>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09-12-2005</w:t>
      </w:r>
    </w:p>
    <w:p>
      <w:pPr>
        <w:pStyle w:val="BodyText"/>
        <w:spacing w:before="1"/>
        <w:rPr>
          <w:rFonts w:ascii="Times New Roman"/>
          <w:i/>
        </w:rPr>
      </w:pPr>
    </w:p>
    <w:p>
      <w:pPr>
        <w:pStyle w:val="BodyText"/>
        <w:ind w:left="218" w:right="139" w:firstLine="288"/>
        <w:jc w:val="both"/>
      </w:pPr>
      <w:r>
        <w:rPr/>
        <w:t>En los juicios del orden criminal queda prohibido imponer, por simple analogía, y aún por mayoría de razón, pena alguna que no esté decretada por una ley exactamente aplicable al delito de que se trata.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6" w:firstLine="288"/>
        <w:jc w:val="both"/>
      </w:pPr>
      <w:r>
        <w:rPr/>
        <w:t>En los juicios del orden civil, la sentencia definitiva deberá ser conforme a la letra o a la interpretación jurídica de la ley, y a falta de ésta se fundará en los principios generales del derecho.</w:t>
      </w:r>
    </w:p>
    <w:p>
      <w:pPr>
        <w:pStyle w:val="BodyText"/>
        <w:spacing w:before="11"/>
        <w:rPr>
          <w:sz w:val="19"/>
        </w:rPr>
      </w:pPr>
    </w:p>
    <w:p>
      <w:pPr>
        <w:pStyle w:val="BodyText"/>
        <w:ind w:left="218" w:right="137" w:firstLine="288"/>
        <w:jc w:val="both"/>
      </w:pPr>
      <w:bookmarkStart w:name="Artículo_15" w:id="15"/>
      <w:bookmarkEnd w:id="15"/>
      <w:r>
        <w:rPr/>
      </w:r>
      <w:r>
        <w:rPr>
          <w:b/>
        </w:rPr>
        <w:t>Artículo 15. </w:t>
      </w:r>
      <w:r>
        <w:rPr/>
        <w:t>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reformado DOF 10-06-2011</w:t>
      </w:r>
    </w:p>
    <w:p>
      <w:pPr>
        <w:pStyle w:val="BodyText"/>
        <w:spacing w:before="10"/>
        <w:rPr>
          <w:rFonts w:ascii="Times New Roman"/>
          <w:i/>
          <w:sz w:val="19"/>
        </w:rPr>
      </w:pPr>
    </w:p>
    <w:p>
      <w:pPr>
        <w:pStyle w:val="BodyText"/>
        <w:ind w:left="218" w:right="138" w:firstLine="288"/>
        <w:jc w:val="both"/>
      </w:pPr>
      <w:bookmarkStart w:name="Artículo_16" w:id="16"/>
      <w:bookmarkEnd w:id="16"/>
      <w:r>
        <w:rPr/>
      </w:r>
      <w:r>
        <w:rPr>
          <w:b/>
        </w:rPr>
        <w:t>Artículo 16. </w:t>
      </w:r>
      <w:r>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15-09-2017</w:t>
      </w:r>
    </w:p>
    <w:p>
      <w:pPr>
        <w:pStyle w:val="BodyText"/>
        <w:spacing w:before="4"/>
        <w:rPr>
          <w:rFonts w:ascii="Times New Roman"/>
          <w:i/>
        </w:rPr>
      </w:pPr>
    </w:p>
    <w:p>
      <w:pPr>
        <w:pStyle w:val="BodyText"/>
        <w:ind w:left="218" w:right="143" w:firstLine="288"/>
        <w:jc w:val="both"/>
      </w:pPr>
      <w:r>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01-06-2009</w:t>
      </w:r>
    </w:p>
    <w:p>
      <w:pPr>
        <w:pStyle w:val="BodyText"/>
        <w:spacing w:before="1"/>
        <w:rPr>
          <w:rFonts w:ascii="Times New Roman"/>
          <w:i/>
        </w:rPr>
      </w:pPr>
    </w:p>
    <w:p>
      <w:pPr>
        <w:pStyle w:val="BodyText"/>
        <w:ind w:left="218" w:right="135" w:firstLine="288"/>
        <w:jc w:val="both"/>
      </w:pPr>
      <w:r>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before="0"/>
        <w:ind w:left="5151" w:right="0" w:firstLine="0"/>
        <w:jc w:val="left"/>
        <w:rPr>
          <w:rFonts w:ascii="Times New Roman" w:hAnsi="Times New Roman"/>
          <w:i/>
          <w:sz w:val="16"/>
        </w:rPr>
      </w:pPr>
      <w:r>
        <w:rPr>
          <w:rFonts w:ascii="Times New Roman" w:hAnsi="Times New Roman"/>
          <w:i/>
          <w:color w:val="0000FF"/>
          <w:sz w:val="16"/>
        </w:rPr>
        <w:t>Párrafo reformado DOF 01-06-2009. Fe de erratas DOF 25-06-2009</w:t>
      </w:r>
    </w:p>
    <w:p>
      <w:pPr>
        <w:pStyle w:val="BodyText"/>
        <w:spacing w:before="1"/>
        <w:rPr>
          <w:rFonts w:ascii="Times New Roman"/>
          <w:i/>
        </w:rPr>
      </w:pPr>
    </w:p>
    <w:p>
      <w:pPr>
        <w:pStyle w:val="BodyText"/>
        <w:ind w:left="218" w:right="139" w:firstLine="288"/>
        <w:jc w:val="both"/>
      </w:pPr>
      <w:r>
        <w:rPr/>
        <w:t>La autoridad que ejecute una orden judicial de aprehensión, deberá poner al inculpado a disposición del juez, sin dilación alguna y bajo su más estricta responsabilidad. La contravención a lo anterior será sancionada por la ley penal.</w:t>
      </w:r>
    </w:p>
    <w:p>
      <w:pPr>
        <w:pStyle w:val="BodyText"/>
        <w:spacing w:before="11"/>
        <w:rPr>
          <w:sz w:val="19"/>
        </w:rPr>
      </w:pPr>
    </w:p>
    <w:p>
      <w:pPr>
        <w:pStyle w:val="BodyText"/>
        <w:ind w:left="218" w:right="134" w:firstLine="288"/>
        <w:jc w:val="both"/>
      </w:pPr>
      <w:r>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26-03-2019</w:t>
      </w:r>
    </w:p>
    <w:p>
      <w:pPr>
        <w:pStyle w:val="BodyText"/>
        <w:spacing w:before="1"/>
        <w:rPr>
          <w:rFonts w:ascii="Times New Roman"/>
          <w:i/>
        </w:rPr>
      </w:pPr>
    </w:p>
    <w:p>
      <w:pPr>
        <w:pStyle w:val="BodyText"/>
        <w:ind w:left="218" w:right="137" w:firstLine="288"/>
        <w:jc w:val="both"/>
      </w:pPr>
      <w:r>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BodyText"/>
        <w:spacing w:before="1"/>
      </w:pPr>
    </w:p>
    <w:p>
      <w:pPr>
        <w:pStyle w:val="BodyText"/>
        <w:ind w:left="218" w:right="147" w:firstLine="288"/>
        <w:jc w:val="both"/>
      </w:pPr>
      <w:r>
        <w:rPr/>
        <w:t>En casos de urgencia o flagrancia, el juez que reciba la consignación del detenido deberá inmediatamente ratificar la detención o decretar la libertad con las reservas de ley.</w:t>
      </w:r>
    </w:p>
    <w:p>
      <w:pPr>
        <w:pStyle w:val="BodyText"/>
        <w:spacing w:before="1"/>
      </w:pPr>
    </w:p>
    <w:p>
      <w:pPr>
        <w:pStyle w:val="BodyText"/>
        <w:ind w:left="218" w:right="139" w:firstLine="288"/>
        <w:jc w:val="both"/>
      </w:pPr>
      <w:r>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Ministerio Público acredite que subsisten las causas que le dieron origen. En todo caso, la duración total del arraigo no podrá exceder los ochenta días.</w:t>
      </w:r>
    </w:p>
    <w:p>
      <w:pPr>
        <w:pStyle w:val="BodyText"/>
        <w:spacing w:before="1"/>
      </w:pPr>
    </w:p>
    <w:p>
      <w:pPr>
        <w:pStyle w:val="BodyText"/>
        <w:spacing w:before="1"/>
        <w:ind w:left="218" w:right="147" w:firstLine="288"/>
        <w:jc w:val="both"/>
      </w:pPr>
      <w:r>
        <w:rPr/>
        <w:t>Por delincuencia organizada se entiende una organización de hecho de tres o más personas, para cometer delitos en forma permanente o reiterada, en los términos de la ley de la materia.</w:t>
      </w:r>
    </w:p>
    <w:p>
      <w:pPr>
        <w:pStyle w:val="BodyText"/>
        <w:spacing w:before="10"/>
        <w:rPr>
          <w:sz w:val="19"/>
        </w:rPr>
      </w:pPr>
    </w:p>
    <w:p>
      <w:pPr>
        <w:pStyle w:val="BodyText"/>
        <w:ind w:left="218" w:right="138" w:firstLine="288"/>
        <w:jc w:val="both"/>
      </w:pPr>
      <w:r>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BodyText"/>
      </w:pPr>
    </w:p>
    <w:p>
      <w:pPr>
        <w:pStyle w:val="BodyText"/>
        <w:ind w:left="218" w:right="135" w:firstLine="288"/>
        <w:jc w:val="both"/>
      </w:pPr>
      <w:r>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BodyText"/>
      </w:pPr>
    </w:p>
    <w:p>
      <w:pPr>
        <w:pStyle w:val="BodyText"/>
        <w:ind w:left="218" w:right="139" w:firstLine="288"/>
        <w:jc w:val="both"/>
      </w:pPr>
      <w:r>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w:t>
      </w:r>
      <w:r>
        <w:rPr>
          <w:spacing w:val="-6"/>
        </w:rPr>
        <w:t> </w:t>
      </w:r>
      <w:r>
        <w:rPr/>
        <w:t>ley.</w:t>
      </w:r>
    </w:p>
    <w:p>
      <w:pPr>
        <w:pStyle w:val="BodyText"/>
      </w:pPr>
    </w:p>
    <w:p>
      <w:pPr>
        <w:pStyle w:val="BodyText"/>
        <w:spacing w:before="1"/>
        <w:ind w:left="218" w:right="138" w:firstLine="288"/>
        <w:jc w:val="both"/>
      </w:pPr>
      <w:r>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w:t>
      </w:r>
      <w:r>
        <w:rPr>
          <w:spacing w:val="-2"/>
        </w:rPr>
        <w:t> </w:t>
      </w:r>
      <w:r>
        <w:rPr/>
        <w:t>defensor.</w:t>
      </w:r>
    </w:p>
    <w:p>
      <w:pPr>
        <w:pStyle w:val="BodyText"/>
        <w:spacing w:before="1"/>
      </w:pPr>
    </w:p>
    <w:p>
      <w:pPr>
        <w:pStyle w:val="BodyText"/>
        <w:ind w:left="218" w:right="139" w:firstLine="288"/>
        <w:jc w:val="both"/>
      </w:pPr>
      <w:r>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BodyText"/>
      </w:pPr>
    </w:p>
    <w:p>
      <w:pPr>
        <w:pStyle w:val="BodyText"/>
        <w:ind w:left="218" w:right="141" w:firstLine="288"/>
        <w:jc w:val="both"/>
      </w:pPr>
      <w:r>
        <w:rPr/>
        <w:t>Las intervenciones autorizadas se ajustarán a los requisitos y límites previstos en las leyes. Los resultados de las intervenciones que no cumplan con éstos, carecerán de todo valor probatorio.</w:t>
      </w:r>
    </w:p>
    <w:p>
      <w:pPr>
        <w:pStyle w:val="BodyText"/>
        <w:spacing w:before="11"/>
        <w:rPr>
          <w:sz w:val="19"/>
        </w:rPr>
      </w:pPr>
    </w:p>
    <w:p>
      <w:pPr>
        <w:pStyle w:val="BodyText"/>
        <w:ind w:left="218" w:right="143" w:firstLine="288"/>
        <w:jc w:val="both"/>
      </w:pPr>
      <w:r>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BodyText"/>
      </w:pPr>
    </w:p>
    <w:p>
      <w:pPr>
        <w:pStyle w:val="BodyText"/>
        <w:ind w:left="218" w:right="145" w:firstLine="288"/>
        <w:jc w:val="both"/>
      </w:pPr>
      <w:r>
        <w:rPr/>
        <w:t>La correspondencia que bajo cubierta circule por las estafetas estará libre de todo registro, y su violación será penada por la ley.</w:t>
      </w:r>
    </w:p>
    <w:p>
      <w:pPr>
        <w:pStyle w:val="BodyText"/>
        <w:spacing w:before="1"/>
      </w:pPr>
    </w:p>
    <w:p>
      <w:pPr>
        <w:pStyle w:val="BodyText"/>
        <w:ind w:left="218" w:right="133" w:firstLine="288"/>
        <w:jc w:val="both"/>
      </w:pPr>
      <w:r>
        <w:rPr/>
        <w:t>En tiempo de paz ningún miembro del Ejército podrá alojarse en casa particular contra la voluntad </w:t>
      </w:r>
      <w:r>
        <w:rPr>
          <w:spacing w:val="4"/>
        </w:rPr>
        <w:t>del </w:t>
      </w:r>
      <w:r>
        <w:rPr/>
        <w:t>dueño, ni imponer prestación alguna. En tiempo de guerra los militares podrán exigir alojamiento, bagajes, alimentos y otras prestaciones, en los términos que establezca la ley marcial</w:t>
      </w:r>
      <w:r>
        <w:rPr>
          <w:spacing w:val="-27"/>
        </w:rPr>
        <w:t> </w:t>
      </w:r>
      <w:r>
        <w:rPr/>
        <w:t>correspondiente.</w:t>
      </w:r>
    </w:p>
    <w:p>
      <w:pPr>
        <w:spacing w:line="180" w:lineRule="exact" w:before="0"/>
        <w:ind w:left="3922" w:right="0" w:firstLine="0"/>
        <w:jc w:val="left"/>
        <w:rPr>
          <w:rFonts w:ascii="Times New Roman" w:hAnsi="Times New Roman"/>
          <w:i/>
          <w:sz w:val="16"/>
        </w:rPr>
      </w:pPr>
      <w:r>
        <w:rPr>
          <w:rFonts w:ascii="Times New Roman" w:hAnsi="Times New Roman"/>
          <w:i/>
          <w:color w:val="0000FF"/>
          <w:sz w:val="16"/>
        </w:rPr>
        <w:t>Artículo reformado DOF 03-02-1983, 03-09-1993, 03-07-1996, 08-03-1999, 18-06-2008</w:t>
      </w:r>
    </w:p>
    <w:p>
      <w:pPr>
        <w:spacing w:after="0" w:line="180"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BodyText"/>
        <w:spacing w:line="242" w:lineRule="auto" w:before="93"/>
        <w:ind w:left="218" w:right="142" w:firstLine="288"/>
        <w:jc w:val="both"/>
      </w:pPr>
      <w:bookmarkStart w:name="Artículo_17" w:id="17"/>
      <w:bookmarkEnd w:id="17"/>
      <w:r>
        <w:rPr/>
      </w:r>
      <w:r>
        <w:rPr>
          <w:b/>
        </w:rPr>
        <w:t>Artículo 17. </w:t>
      </w:r>
      <w:r>
        <w:rPr/>
        <w:t>Ninguna persona podrá hacerse justicia por sí misma, ni ejercer violencia para reclamar su derecho.</w:t>
      </w:r>
    </w:p>
    <w:p>
      <w:pPr>
        <w:pStyle w:val="BodyText"/>
        <w:spacing w:before="10"/>
        <w:rPr>
          <w:sz w:val="19"/>
        </w:rPr>
      </w:pPr>
    </w:p>
    <w:p>
      <w:pPr>
        <w:pStyle w:val="BodyText"/>
        <w:spacing w:before="1"/>
        <w:ind w:left="218" w:right="144" w:firstLine="288"/>
        <w:jc w:val="both"/>
      </w:pPr>
      <w:r>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BodyText"/>
        <w:spacing w:before="11"/>
        <w:rPr>
          <w:sz w:val="19"/>
        </w:rPr>
      </w:pPr>
    </w:p>
    <w:p>
      <w:pPr>
        <w:pStyle w:val="BodyText"/>
        <w:ind w:left="218" w:right="140" w:firstLine="288"/>
        <w:jc w:val="both"/>
      </w:pPr>
      <w:r>
        <w:rPr/>
        <w:t>Siempre que no se afecte la igualdad entre las partes, el debido proceso u otros derechos en los juicios o procedimientos seguidos en forma de juicio, las autoridades deberán privilegiar la solución del conflicto sobre los formalismos</w:t>
      </w:r>
      <w:r>
        <w:rPr>
          <w:spacing w:val="-1"/>
        </w:rPr>
        <w:t> </w:t>
      </w:r>
      <w:r>
        <w:rPr/>
        <w:t>procedimentales.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15-09-2017</w:t>
      </w:r>
    </w:p>
    <w:p>
      <w:pPr>
        <w:pStyle w:val="BodyText"/>
        <w:spacing w:before="4"/>
        <w:rPr>
          <w:rFonts w:ascii="Times New Roman"/>
          <w:i/>
        </w:rPr>
      </w:pPr>
    </w:p>
    <w:p>
      <w:pPr>
        <w:pStyle w:val="BodyText"/>
        <w:ind w:left="218" w:right="143" w:firstLine="288"/>
        <w:jc w:val="both"/>
      </w:pPr>
      <w:r>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w:t>
      </w:r>
      <w:r>
        <w:rPr>
          <w:spacing w:val="-17"/>
        </w:rPr>
        <w:t> </w:t>
      </w:r>
      <w:r>
        <w:rPr/>
        <w:t>mecanismos.</w:t>
      </w:r>
    </w:p>
    <w:p>
      <w:pPr>
        <w:pStyle w:val="BodyText"/>
        <w:spacing w:before="11"/>
        <w:rPr>
          <w:sz w:val="19"/>
        </w:rPr>
      </w:pPr>
    </w:p>
    <w:p>
      <w:pPr>
        <w:pStyle w:val="BodyText"/>
        <w:ind w:left="218" w:right="145" w:firstLine="288"/>
        <w:jc w:val="both"/>
      </w:pPr>
      <w:r>
        <w:rPr/>
        <w:t>Las leyes preverán mecanismos alternativos de solución de controversias. En la materia penal regularán su aplicación, asegurarán la reparación del daño y establecerán los casos en los que se requerirá supervisión judicial.</w:t>
      </w:r>
    </w:p>
    <w:p>
      <w:pPr>
        <w:pStyle w:val="BodyText"/>
        <w:spacing w:before="10"/>
        <w:rPr>
          <w:sz w:val="19"/>
        </w:rPr>
      </w:pPr>
    </w:p>
    <w:p>
      <w:pPr>
        <w:pStyle w:val="BodyText"/>
        <w:spacing w:before="1"/>
        <w:ind w:left="218" w:right="146" w:firstLine="288"/>
        <w:jc w:val="both"/>
      </w:pPr>
      <w:r>
        <w:rPr/>
        <w:t>Las sentencias que pongan fin a los procedimientos orales deberán ser explicadas en audiencia pública previa citación de las partes.</w:t>
      </w:r>
    </w:p>
    <w:p>
      <w:pPr>
        <w:pStyle w:val="BodyText"/>
        <w:spacing w:before="1"/>
      </w:pPr>
    </w:p>
    <w:p>
      <w:pPr>
        <w:pStyle w:val="BodyText"/>
        <w:ind w:left="218" w:right="146" w:firstLine="288"/>
        <w:jc w:val="both"/>
      </w:pPr>
      <w:r>
        <w:rPr/>
        <w:t>Las leyes federales y locales establecerán los medios necesarios para que se garantice la independencia de los tribunales y la plena ejecución de sus resoluciones.</w:t>
      </w:r>
    </w:p>
    <w:p>
      <w:pPr>
        <w:pStyle w:val="BodyText"/>
        <w:spacing w:before="10"/>
        <w:rPr>
          <w:sz w:val="19"/>
        </w:rPr>
      </w:pPr>
    </w:p>
    <w:p>
      <w:pPr>
        <w:pStyle w:val="BodyText"/>
        <w:spacing w:before="1"/>
        <w:ind w:left="218" w:right="142" w:firstLine="288"/>
        <w:jc w:val="both"/>
      </w:pPr>
      <w:r>
        <w:rP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line="229" w:lineRule="exact" w:before="1"/>
        <w:ind w:left="506"/>
      </w:pPr>
      <w:r>
        <w:rPr/>
        <w:t>Nadie puede ser aprisionado por deudas de carácter puramente civil.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17-03-1987, 18-06-2008, 29-07-2010</w:t>
      </w:r>
    </w:p>
    <w:p>
      <w:pPr>
        <w:pStyle w:val="BodyText"/>
        <w:spacing w:before="10"/>
        <w:rPr>
          <w:rFonts w:ascii="Times New Roman"/>
          <w:i/>
          <w:sz w:val="19"/>
        </w:rPr>
      </w:pPr>
    </w:p>
    <w:p>
      <w:pPr>
        <w:pStyle w:val="BodyText"/>
        <w:spacing w:line="242" w:lineRule="auto"/>
        <w:ind w:left="218" w:right="141" w:firstLine="288"/>
        <w:jc w:val="both"/>
      </w:pPr>
      <w:bookmarkStart w:name="Artículo_18" w:id="18"/>
      <w:bookmarkEnd w:id="18"/>
      <w:r>
        <w:rPr/>
      </w:r>
      <w:r>
        <w:rPr>
          <w:b/>
        </w:rPr>
        <w:t>Artículo 18. </w:t>
      </w:r>
      <w:r>
        <w:rPr/>
        <w:t>Sólo por delito que merezca pena privativa de libertad habrá lugar a prisión preventiva. El sitio de ésta será distinto del que se destinare para la extinción de las penas y estarán completamente separados.</w:t>
      </w:r>
    </w:p>
    <w:p>
      <w:pPr>
        <w:pStyle w:val="BodyText"/>
        <w:spacing w:before="9"/>
        <w:rPr>
          <w:sz w:val="19"/>
        </w:rPr>
      </w:pPr>
    </w:p>
    <w:p>
      <w:pPr>
        <w:pStyle w:val="BodyText"/>
        <w:ind w:left="218" w:right="138" w:firstLine="288"/>
        <w:jc w:val="both"/>
      </w:pPr>
      <w:r>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ind w:left="218" w:right="141" w:firstLine="288"/>
        <w:jc w:val="both"/>
      </w:pPr>
      <w:r>
        <w:rPr/>
        <w:t>La Federación y las entidades federativas podrán celebrar convenios para que los sentenciados por delitos del ámbito de su competencia extingan las penas en establecimientos penitenciarios dependientes de una jurisdicción diversa.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218" w:right="139" w:firstLine="288"/>
      </w:pPr>
      <w:r>
        <w:rPr/>
        <w:t>La Federación y las entidades federativas establecerán, en el ámbito de sus respectivas competencias,</w:t>
      </w:r>
      <w:r>
        <w:rPr>
          <w:spacing w:val="33"/>
        </w:rPr>
        <w:t> </w:t>
      </w:r>
      <w:r>
        <w:rPr/>
        <w:t>un</w:t>
      </w:r>
      <w:r>
        <w:rPr>
          <w:spacing w:val="35"/>
        </w:rPr>
        <w:t> </w:t>
      </w:r>
      <w:r>
        <w:rPr/>
        <w:t>sistema</w:t>
      </w:r>
      <w:r>
        <w:rPr>
          <w:spacing w:val="33"/>
        </w:rPr>
        <w:t> </w:t>
      </w:r>
      <w:r>
        <w:rPr/>
        <w:t>integral</w:t>
      </w:r>
      <w:r>
        <w:rPr>
          <w:spacing w:val="32"/>
        </w:rPr>
        <w:t> </w:t>
      </w:r>
      <w:r>
        <w:rPr/>
        <w:t>de</w:t>
      </w:r>
      <w:r>
        <w:rPr>
          <w:spacing w:val="33"/>
        </w:rPr>
        <w:t> </w:t>
      </w:r>
      <w:r>
        <w:rPr/>
        <w:t>justicia</w:t>
      </w:r>
      <w:r>
        <w:rPr>
          <w:spacing w:val="35"/>
        </w:rPr>
        <w:t> </w:t>
      </w:r>
      <w:r>
        <w:rPr/>
        <w:t>para</w:t>
      </w:r>
      <w:r>
        <w:rPr>
          <w:spacing w:val="35"/>
        </w:rPr>
        <w:t> </w:t>
      </w:r>
      <w:r>
        <w:rPr/>
        <w:t>los</w:t>
      </w:r>
      <w:r>
        <w:rPr>
          <w:spacing w:val="34"/>
        </w:rPr>
        <w:t> </w:t>
      </w:r>
      <w:r>
        <w:rPr/>
        <w:t>adolescentes,</w:t>
      </w:r>
      <w:r>
        <w:rPr>
          <w:spacing w:val="34"/>
        </w:rPr>
        <w:t> </w:t>
      </w:r>
      <w:r>
        <w:rPr/>
        <w:t>que</w:t>
      </w:r>
      <w:r>
        <w:rPr>
          <w:spacing w:val="35"/>
        </w:rPr>
        <w:t> </w:t>
      </w:r>
      <w:r>
        <w:rPr/>
        <w:t>será</w:t>
      </w:r>
      <w:r>
        <w:rPr>
          <w:spacing w:val="36"/>
        </w:rPr>
        <w:t> </w:t>
      </w:r>
      <w:r>
        <w:rPr/>
        <w:t>aplicable</w:t>
      </w:r>
      <w:r>
        <w:rPr>
          <w:spacing w:val="35"/>
        </w:rPr>
        <w:t> </w:t>
      </w:r>
      <w:r>
        <w:rPr/>
        <w:t>a</w:t>
      </w:r>
      <w:r>
        <w:rPr>
          <w:spacing w:val="35"/>
        </w:rPr>
        <w:t> </w:t>
      </w:r>
      <w:r>
        <w:rPr/>
        <w:t>quienes</w:t>
      </w:r>
      <w:r>
        <w:rPr>
          <w:spacing w:val="34"/>
        </w:rPr>
        <w:t> </w:t>
      </w:r>
      <w:r>
        <w:rPr/>
        <w:t>se</w:t>
      </w:r>
    </w:p>
    <w:p>
      <w:pPr>
        <w:spacing w:after="0"/>
        <w:sectPr>
          <w:pgSz w:w="12250" w:h="15850"/>
          <w:pgMar w:header="724" w:footer="712" w:top="1760" w:bottom="900" w:left="1200" w:right="1280"/>
        </w:sectPr>
      </w:pPr>
    </w:p>
    <w:p>
      <w:pPr>
        <w:pStyle w:val="BodyText"/>
        <w:spacing w:before="8"/>
        <w:rPr>
          <w:sz w:val="27"/>
        </w:rPr>
      </w:pPr>
    </w:p>
    <w:p>
      <w:pPr>
        <w:pStyle w:val="BodyText"/>
        <w:spacing w:before="92"/>
        <w:ind w:left="218" w:right="141"/>
        <w:jc w:val="both"/>
      </w:pPr>
      <w:r>
        <w:rPr/>
        <w:t>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w:t>
      </w:r>
      <w:r>
        <w:rPr>
          <w:spacing w:val="-4"/>
        </w:rPr>
        <w:t> </w:t>
      </w:r>
      <w:r>
        <w:rPr/>
        <w:t>social.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02-07-2015, 29-01-2016</w:t>
      </w:r>
    </w:p>
    <w:p>
      <w:pPr>
        <w:pStyle w:val="BodyText"/>
        <w:spacing w:before="3"/>
        <w:rPr>
          <w:rFonts w:ascii="Times New Roman"/>
          <w:i/>
        </w:rPr>
      </w:pPr>
    </w:p>
    <w:p>
      <w:pPr>
        <w:pStyle w:val="BodyText"/>
        <w:spacing w:before="1"/>
        <w:ind w:left="218" w:right="137" w:firstLine="288"/>
        <w:jc w:val="both"/>
      </w:pPr>
      <w:r>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BodyText"/>
      </w:pPr>
    </w:p>
    <w:p>
      <w:pPr>
        <w:pStyle w:val="BodyText"/>
        <w:ind w:left="218" w:right="134" w:firstLine="288"/>
        <w:jc w:val="both"/>
      </w:pPr>
      <w:r>
        <w:rP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02-07-2015</w:t>
      </w:r>
    </w:p>
    <w:p>
      <w:pPr>
        <w:pStyle w:val="BodyText"/>
        <w:spacing w:before="3"/>
        <w:rPr>
          <w:rFonts w:ascii="Times New Roman"/>
          <w:i/>
        </w:rPr>
      </w:pPr>
    </w:p>
    <w:p>
      <w:pPr>
        <w:pStyle w:val="BodyText"/>
        <w:spacing w:before="1"/>
        <w:ind w:left="218" w:right="137" w:firstLine="288"/>
        <w:jc w:val="both"/>
      </w:pPr>
      <w:r>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w:t>
      </w:r>
      <w:r>
        <w:rPr>
          <w:spacing w:val="-4"/>
        </w:rPr>
        <w:t> </w:t>
      </w:r>
      <w:r>
        <w:rPr/>
        <w:t>expreso.</w:t>
      </w:r>
    </w:p>
    <w:p>
      <w:pPr>
        <w:pStyle w:val="BodyText"/>
        <w:spacing w:before="9"/>
        <w:rPr>
          <w:sz w:val="19"/>
        </w:rPr>
      </w:pPr>
    </w:p>
    <w:p>
      <w:pPr>
        <w:pStyle w:val="BodyText"/>
        <w:spacing w:before="1"/>
        <w:ind w:left="218" w:right="138" w:firstLine="288"/>
        <w:jc w:val="both"/>
      </w:pPr>
      <w:r>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BodyText"/>
        <w:spacing w:before="2"/>
      </w:pPr>
    </w:p>
    <w:p>
      <w:pPr>
        <w:pStyle w:val="BodyText"/>
        <w:ind w:left="218" w:right="137" w:firstLine="288"/>
        <w:jc w:val="both"/>
      </w:pPr>
      <w:r>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spacing w:line="182" w:lineRule="exact" w:before="0"/>
        <w:ind w:left="3922" w:right="0" w:firstLine="0"/>
        <w:jc w:val="left"/>
        <w:rPr>
          <w:rFonts w:ascii="Times New Roman" w:hAnsi="Times New Roman"/>
          <w:i/>
          <w:sz w:val="16"/>
        </w:rPr>
      </w:pPr>
      <w:r>
        <w:rPr>
          <w:rFonts w:ascii="Times New Roman" w:hAnsi="Times New Roman"/>
          <w:i/>
          <w:color w:val="0000FF"/>
          <w:sz w:val="16"/>
        </w:rPr>
        <w:t>Artículo reformado DOF 23-02-1965, 04-02-1977, 14-08-2001, 12-12-2005, 18-06-2008</w:t>
      </w:r>
    </w:p>
    <w:p>
      <w:pPr>
        <w:pStyle w:val="BodyText"/>
        <w:spacing w:before="10"/>
        <w:rPr>
          <w:rFonts w:ascii="Times New Roman"/>
          <w:i/>
          <w:sz w:val="19"/>
        </w:rPr>
      </w:pPr>
    </w:p>
    <w:p>
      <w:pPr>
        <w:pStyle w:val="BodyText"/>
        <w:ind w:left="218" w:right="137" w:firstLine="288"/>
        <w:jc w:val="both"/>
      </w:pPr>
      <w:bookmarkStart w:name="Artículo_19" w:id="19"/>
      <w:bookmarkEnd w:id="19"/>
      <w:r>
        <w:rPr/>
      </w:r>
      <w:r>
        <w:rPr>
          <w:b/>
        </w:rPr>
        <w:t>Artículo 19. </w:t>
      </w:r>
      <w:r>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w:t>
      </w:r>
      <w:r>
        <w:rPr>
          <w:spacing w:val="-29"/>
        </w:rPr>
        <w:t> </w:t>
      </w:r>
      <w:r>
        <w:rPr/>
        <w:t>comisión.</w:t>
      </w:r>
    </w:p>
    <w:p>
      <w:pPr>
        <w:pStyle w:val="BodyText"/>
        <w:spacing w:before="3"/>
      </w:pPr>
    </w:p>
    <w:p>
      <w:pPr>
        <w:pStyle w:val="BodyText"/>
        <w:ind w:left="218" w:right="138" w:firstLine="288"/>
        <w:jc w:val="both"/>
      </w:pPr>
      <w:r>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4"/>
        <w:jc w:val="both"/>
      </w:pPr>
      <w:r>
        <w:rPr/>
        <w:t>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14-07-2011, 12-04-2019</w:t>
      </w:r>
    </w:p>
    <w:p>
      <w:pPr>
        <w:pStyle w:val="BodyText"/>
        <w:spacing w:before="4"/>
        <w:rPr>
          <w:rFonts w:ascii="Times New Roman"/>
          <w:i/>
        </w:rPr>
      </w:pPr>
    </w:p>
    <w:p>
      <w:pPr>
        <w:pStyle w:val="BodyText"/>
        <w:ind w:left="218" w:right="147" w:firstLine="288"/>
        <w:jc w:val="both"/>
      </w:pPr>
      <w:r>
        <w:rPr/>
        <w:t>La ley determinará los casos en los cuales el juez podrá revocar la libertad de los individuos vinculados a proceso.</w:t>
      </w:r>
    </w:p>
    <w:p>
      <w:pPr>
        <w:pStyle w:val="BodyText"/>
      </w:pPr>
    </w:p>
    <w:p>
      <w:pPr>
        <w:pStyle w:val="BodyText"/>
        <w:ind w:left="218" w:right="143" w:firstLine="288"/>
        <w:jc w:val="both"/>
      </w:pPr>
      <w:r>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BodyText"/>
      </w:pPr>
    </w:p>
    <w:p>
      <w:pPr>
        <w:pStyle w:val="BodyText"/>
        <w:spacing w:before="1"/>
        <w:ind w:left="218" w:right="145" w:firstLine="288"/>
        <w:jc w:val="both"/>
      </w:pPr>
      <w:r>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BodyText"/>
      </w:pPr>
    </w:p>
    <w:p>
      <w:pPr>
        <w:pStyle w:val="BodyText"/>
        <w:ind w:left="218" w:right="145" w:firstLine="288"/>
        <w:jc w:val="both"/>
      </w:pPr>
      <w:r>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BodyText"/>
        <w:spacing w:before="10"/>
        <w:rPr>
          <w:sz w:val="19"/>
        </w:rPr>
      </w:pPr>
    </w:p>
    <w:p>
      <w:pPr>
        <w:pStyle w:val="BodyText"/>
        <w:spacing w:before="1"/>
        <w:ind w:left="218" w:right="137" w:firstLine="288"/>
        <w:jc w:val="both"/>
      </w:pPr>
      <w:r>
        <w:rPr/>
        <w:t>Todo mal tratamiento en la aprehensión o en las prisiones, toda molestia que se infiera sin motivo legal, toda gabela o contribución, en las cárceles, son abusos que serán corregidos por las leyes y reprimidos por las autoridades.</w:t>
      </w:r>
    </w:p>
    <w:p>
      <w:pPr>
        <w:spacing w:line="182" w:lineRule="exact" w:before="0"/>
        <w:ind w:left="5576" w:right="0" w:firstLine="0"/>
        <w:jc w:val="left"/>
        <w:rPr>
          <w:rFonts w:ascii="Times New Roman" w:hAnsi="Times New Roman"/>
          <w:i/>
          <w:sz w:val="16"/>
        </w:rPr>
      </w:pPr>
      <w:r>
        <w:rPr>
          <w:rFonts w:ascii="Times New Roman" w:hAnsi="Times New Roman"/>
          <w:i/>
          <w:color w:val="0000FF"/>
          <w:sz w:val="16"/>
        </w:rPr>
        <w:t>Artículo reformado DOF 03-09-1993, 08-03-1999, 18-06-2008</w:t>
      </w:r>
    </w:p>
    <w:p>
      <w:pPr>
        <w:pStyle w:val="BodyText"/>
        <w:spacing w:before="10"/>
        <w:rPr>
          <w:rFonts w:ascii="Times New Roman"/>
          <w:i/>
          <w:sz w:val="19"/>
        </w:rPr>
      </w:pPr>
    </w:p>
    <w:p>
      <w:pPr>
        <w:pStyle w:val="BodyText"/>
        <w:spacing w:line="242" w:lineRule="auto"/>
        <w:ind w:left="218" w:right="136" w:firstLine="288"/>
      </w:pPr>
      <w:bookmarkStart w:name="Artículo_20" w:id="20"/>
      <w:bookmarkEnd w:id="20"/>
      <w:r>
        <w:rPr/>
      </w:r>
      <w:r>
        <w:rPr>
          <w:b/>
        </w:rPr>
        <w:t>Artículo 20. </w:t>
      </w:r>
      <w:r>
        <w:rPr/>
        <w:t>El proceso penal será acusatorio y oral. Se regirá por los principios de publicidad, contradicción, concentración, continuidad e inmediación.</w:t>
      </w:r>
    </w:p>
    <w:p>
      <w:pPr>
        <w:pStyle w:val="BodyText"/>
        <w:spacing w:before="8"/>
        <w:rPr>
          <w:sz w:val="19"/>
        </w:rPr>
      </w:pPr>
    </w:p>
    <w:p>
      <w:pPr>
        <w:pStyle w:val="ListParagraph"/>
        <w:numPr>
          <w:ilvl w:val="0"/>
          <w:numId w:val="6"/>
        </w:numPr>
        <w:tabs>
          <w:tab w:pos="1051" w:val="left" w:leader="none"/>
          <w:tab w:pos="1052" w:val="left" w:leader="none"/>
        </w:tabs>
        <w:spacing w:line="240" w:lineRule="auto" w:before="0" w:after="0"/>
        <w:ind w:left="1051" w:right="0" w:hanging="546"/>
        <w:jc w:val="left"/>
        <w:rPr>
          <w:sz w:val="20"/>
        </w:rPr>
      </w:pPr>
      <w:r>
        <w:rPr>
          <w:sz w:val="20"/>
        </w:rPr>
        <w:t>De los principios</w:t>
      </w:r>
      <w:r>
        <w:rPr>
          <w:spacing w:val="-2"/>
          <w:sz w:val="20"/>
        </w:rPr>
        <w:t> </w:t>
      </w:r>
      <w:r>
        <w:rPr>
          <w:sz w:val="20"/>
        </w:rPr>
        <w:t>generales:</w:t>
      </w:r>
    </w:p>
    <w:p>
      <w:pPr>
        <w:pStyle w:val="BodyText"/>
        <w:spacing w:before="2"/>
      </w:pPr>
    </w:p>
    <w:p>
      <w:pPr>
        <w:pStyle w:val="ListParagraph"/>
        <w:numPr>
          <w:ilvl w:val="1"/>
          <w:numId w:val="6"/>
        </w:numPr>
        <w:tabs>
          <w:tab w:pos="1597" w:val="left" w:leader="none"/>
        </w:tabs>
        <w:spacing w:line="240" w:lineRule="auto" w:before="0" w:after="0"/>
        <w:ind w:left="1596" w:right="144" w:hanging="545"/>
        <w:jc w:val="both"/>
        <w:rPr>
          <w:sz w:val="20"/>
        </w:rPr>
      </w:pPr>
      <w:r>
        <w:rPr>
          <w:sz w:val="20"/>
        </w:rPr>
        <w:t>El proceso penal tendrá por objeto el esclarecimiento de los hechos, proteger al inocente, procurar que el culpable no quede impune y que los daños causados por el delito se reparen;</w:t>
      </w:r>
    </w:p>
    <w:p>
      <w:pPr>
        <w:pStyle w:val="BodyText"/>
        <w:spacing w:before="10"/>
        <w:rPr>
          <w:sz w:val="19"/>
        </w:rPr>
      </w:pPr>
    </w:p>
    <w:p>
      <w:pPr>
        <w:pStyle w:val="ListParagraph"/>
        <w:numPr>
          <w:ilvl w:val="1"/>
          <w:numId w:val="6"/>
        </w:numPr>
        <w:tabs>
          <w:tab w:pos="1597" w:val="left" w:leader="none"/>
        </w:tabs>
        <w:spacing w:line="242" w:lineRule="auto" w:before="1" w:after="0"/>
        <w:ind w:left="1596" w:right="132" w:hanging="545"/>
        <w:jc w:val="both"/>
        <w:rPr>
          <w:sz w:val="20"/>
        </w:rPr>
      </w:pPr>
      <w:r>
        <w:rPr>
          <w:sz w:val="20"/>
        </w:rPr>
        <w:t>Toda audiencia se desarrollará en presencia del juez, sin que pueda delegar en ninguna persona el desahogo y la valoración de las pruebas, la cual deberá realizarse de manera libre y</w:t>
      </w:r>
      <w:r>
        <w:rPr>
          <w:spacing w:val="1"/>
          <w:sz w:val="20"/>
        </w:rPr>
        <w:t> </w:t>
      </w:r>
      <w:r>
        <w:rPr>
          <w:sz w:val="20"/>
        </w:rPr>
        <w:t>lógica;</w:t>
      </w:r>
    </w:p>
    <w:p>
      <w:pPr>
        <w:pStyle w:val="BodyText"/>
        <w:spacing w:before="3"/>
        <w:rPr>
          <w:sz w:val="19"/>
        </w:rPr>
      </w:pPr>
    </w:p>
    <w:p>
      <w:pPr>
        <w:pStyle w:val="ListParagraph"/>
        <w:numPr>
          <w:ilvl w:val="1"/>
          <w:numId w:val="6"/>
        </w:numPr>
        <w:tabs>
          <w:tab w:pos="1597" w:val="left" w:leader="none"/>
        </w:tabs>
        <w:spacing w:line="242" w:lineRule="auto" w:before="0" w:after="0"/>
        <w:ind w:left="1596" w:right="138" w:hanging="545"/>
        <w:jc w:val="both"/>
        <w:rPr>
          <w:sz w:val="20"/>
        </w:rPr>
      </w:pPr>
      <w:r>
        <w:rPr>
          <w:sz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6"/>
        </w:numPr>
        <w:tabs>
          <w:tab w:pos="1597" w:val="left" w:leader="none"/>
        </w:tabs>
        <w:spacing w:line="242" w:lineRule="auto" w:before="92" w:after="0"/>
        <w:ind w:left="1596" w:right="140" w:hanging="545"/>
        <w:jc w:val="both"/>
        <w:rPr>
          <w:sz w:val="20"/>
        </w:rPr>
      </w:pPr>
      <w:r>
        <w:rPr>
          <w:sz w:val="20"/>
        </w:rPr>
        <w:t>El juicio se celebrará ante un juez que no haya conocido del caso previamente. La presentación de los argumentos y los elementos probatorios se desarrollará de manera pública, contradictoria y</w:t>
      </w:r>
      <w:r>
        <w:rPr>
          <w:spacing w:val="-3"/>
          <w:sz w:val="20"/>
        </w:rPr>
        <w:t> </w:t>
      </w:r>
      <w:r>
        <w:rPr>
          <w:sz w:val="20"/>
        </w:rPr>
        <w:t>oral;</w:t>
      </w:r>
    </w:p>
    <w:p>
      <w:pPr>
        <w:pStyle w:val="BodyText"/>
        <w:spacing w:before="4"/>
        <w:rPr>
          <w:sz w:val="19"/>
        </w:rPr>
      </w:pPr>
    </w:p>
    <w:p>
      <w:pPr>
        <w:pStyle w:val="ListParagraph"/>
        <w:numPr>
          <w:ilvl w:val="1"/>
          <w:numId w:val="6"/>
        </w:numPr>
        <w:tabs>
          <w:tab w:pos="1597" w:val="left" w:leader="none"/>
        </w:tabs>
        <w:spacing w:line="242" w:lineRule="auto" w:before="0" w:after="0"/>
        <w:ind w:left="1596" w:right="143" w:hanging="545"/>
        <w:jc w:val="both"/>
        <w:rPr>
          <w:sz w:val="20"/>
        </w:rPr>
      </w:pPr>
      <w:r>
        <w:rPr>
          <w:sz w:val="20"/>
        </w:rPr>
        <w:t>La carga de la prueba para demostrar la culpabilidad corresponde a la parte acusadora, conforme lo establezca el tipo penal. Las partes tendrán igualdad procesal para sostener la acusación o la defensa,</w:t>
      </w:r>
      <w:r>
        <w:rPr>
          <w:spacing w:val="-4"/>
          <w:sz w:val="20"/>
        </w:rPr>
        <w:t> </w:t>
      </w:r>
      <w:r>
        <w:rPr>
          <w:sz w:val="20"/>
        </w:rPr>
        <w:t>respectivamente;</w:t>
      </w:r>
    </w:p>
    <w:p>
      <w:pPr>
        <w:pStyle w:val="BodyText"/>
        <w:spacing w:before="4"/>
        <w:rPr>
          <w:sz w:val="19"/>
        </w:rPr>
      </w:pPr>
    </w:p>
    <w:p>
      <w:pPr>
        <w:pStyle w:val="ListParagraph"/>
        <w:numPr>
          <w:ilvl w:val="1"/>
          <w:numId w:val="6"/>
        </w:numPr>
        <w:tabs>
          <w:tab w:pos="1597" w:val="left" w:leader="none"/>
        </w:tabs>
        <w:spacing w:line="242" w:lineRule="auto" w:before="0" w:after="0"/>
        <w:ind w:left="1596" w:right="146" w:hanging="545"/>
        <w:jc w:val="both"/>
        <w:rPr>
          <w:sz w:val="20"/>
        </w:rPr>
      </w:pPr>
      <w:r>
        <w:rPr>
          <w:sz w:val="20"/>
        </w:rPr>
        <w:t>Ningún juzgador podrá tratar asuntos que estén sujetos a proceso con cualquiera de las partes sin que esté presente la otra, respetando en todo momento el principio de contradicción, salvo las excepciones que establece esta</w:t>
      </w:r>
      <w:r>
        <w:rPr>
          <w:spacing w:val="-7"/>
          <w:sz w:val="20"/>
        </w:rPr>
        <w:t> </w:t>
      </w:r>
      <w:r>
        <w:rPr>
          <w:sz w:val="20"/>
        </w:rPr>
        <w:t>Constitución;</w:t>
      </w:r>
    </w:p>
    <w:p>
      <w:pPr>
        <w:pStyle w:val="BodyText"/>
        <w:spacing w:before="7"/>
        <w:rPr>
          <w:sz w:val="19"/>
        </w:rPr>
      </w:pPr>
    </w:p>
    <w:p>
      <w:pPr>
        <w:pStyle w:val="ListParagraph"/>
        <w:numPr>
          <w:ilvl w:val="1"/>
          <w:numId w:val="6"/>
        </w:numPr>
        <w:tabs>
          <w:tab w:pos="1597" w:val="left" w:leader="none"/>
        </w:tabs>
        <w:spacing w:line="240" w:lineRule="auto" w:before="0" w:after="0"/>
        <w:ind w:left="1596" w:right="138" w:hanging="545"/>
        <w:jc w:val="both"/>
        <w:rPr>
          <w:sz w:val="20"/>
        </w:rPr>
      </w:pPr>
      <w:r>
        <w:rPr>
          <w:sz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w:t>
      </w:r>
      <w:r>
        <w:rPr>
          <w:spacing w:val="-1"/>
          <w:sz w:val="20"/>
        </w:rPr>
        <w:t> </w:t>
      </w:r>
      <w:r>
        <w:rPr>
          <w:sz w:val="20"/>
        </w:rPr>
        <w:t>responsabilidad;</w:t>
      </w:r>
    </w:p>
    <w:p>
      <w:pPr>
        <w:pStyle w:val="BodyText"/>
        <w:spacing w:before="10"/>
        <w:rPr>
          <w:sz w:val="19"/>
        </w:rPr>
      </w:pPr>
    </w:p>
    <w:p>
      <w:pPr>
        <w:pStyle w:val="ListParagraph"/>
        <w:numPr>
          <w:ilvl w:val="1"/>
          <w:numId w:val="6"/>
        </w:numPr>
        <w:tabs>
          <w:tab w:pos="1597" w:val="left" w:leader="none"/>
        </w:tabs>
        <w:spacing w:line="240" w:lineRule="auto" w:before="0" w:after="0"/>
        <w:ind w:left="1596" w:right="0" w:hanging="546"/>
        <w:jc w:val="left"/>
        <w:rPr>
          <w:sz w:val="20"/>
        </w:rPr>
      </w:pPr>
      <w:r>
        <w:rPr>
          <w:sz w:val="20"/>
        </w:rPr>
        <w:t>El juez sólo condenará cuando exista convicción de la culpabilidad del</w:t>
      </w:r>
      <w:r>
        <w:rPr>
          <w:spacing w:val="-14"/>
          <w:sz w:val="20"/>
        </w:rPr>
        <w:t> </w:t>
      </w:r>
      <w:r>
        <w:rPr>
          <w:sz w:val="20"/>
        </w:rPr>
        <w:t>procesado;</w:t>
      </w:r>
    </w:p>
    <w:p>
      <w:pPr>
        <w:pStyle w:val="BodyText"/>
        <w:spacing w:before="1"/>
      </w:pPr>
    </w:p>
    <w:p>
      <w:pPr>
        <w:pStyle w:val="ListParagraph"/>
        <w:numPr>
          <w:ilvl w:val="1"/>
          <w:numId w:val="6"/>
        </w:numPr>
        <w:tabs>
          <w:tab w:pos="1596" w:val="left" w:leader="none"/>
          <w:tab w:pos="1597" w:val="left" w:leader="none"/>
        </w:tabs>
        <w:spacing w:line="240" w:lineRule="auto" w:before="0" w:after="0"/>
        <w:ind w:left="1596" w:right="0" w:hanging="546"/>
        <w:jc w:val="left"/>
        <w:rPr>
          <w:sz w:val="20"/>
        </w:rPr>
      </w:pPr>
      <w:r>
        <w:rPr>
          <w:sz w:val="20"/>
        </w:rPr>
        <w:t>Cualquier prueba obtenida con violación de derechos fundamentales será nula,</w:t>
      </w:r>
      <w:r>
        <w:rPr>
          <w:spacing w:val="-8"/>
          <w:sz w:val="20"/>
        </w:rPr>
        <w:t> </w:t>
      </w:r>
      <w:r>
        <w:rPr>
          <w:sz w:val="20"/>
        </w:rPr>
        <w:t>y</w:t>
      </w:r>
    </w:p>
    <w:p>
      <w:pPr>
        <w:pStyle w:val="BodyText"/>
        <w:spacing w:before="1"/>
      </w:pPr>
    </w:p>
    <w:p>
      <w:pPr>
        <w:pStyle w:val="ListParagraph"/>
        <w:numPr>
          <w:ilvl w:val="1"/>
          <w:numId w:val="6"/>
        </w:numPr>
        <w:tabs>
          <w:tab w:pos="1597" w:val="left" w:leader="none"/>
        </w:tabs>
        <w:spacing w:line="242" w:lineRule="auto" w:before="0" w:after="0"/>
        <w:ind w:left="1596" w:right="136" w:hanging="545"/>
        <w:jc w:val="both"/>
        <w:rPr>
          <w:sz w:val="20"/>
        </w:rPr>
      </w:pPr>
      <w:r>
        <w:rPr>
          <w:sz w:val="20"/>
        </w:rPr>
        <w:t>Los principios previstos en este artículo, se observarán también en </w:t>
      </w:r>
      <w:r>
        <w:rPr>
          <w:spacing w:val="2"/>
          <w:sz w:val="20"/>
        </w:rPr>
        <w:t>las </w:t>
      </w:r>
      <w:r>
        <w:rPr>
          <w:sz w:val="20"/>
        </w:rPr>
        <w:t>audiencias preliminares al</w:t>
      </w:r>
      <w:r>
        <w:rPr>
          <w:spacing w:val="-3"/>
          <w:sz w:val="20"/>
        </w:rPr>
        <w:t> </w:t>
      </w:r>
      <w:r>
        <w:rPr>
          <w:sz w:val="20"/>
        </w:rPr>
        <w:t>juicio.</w:t>
      </w:r>
    </w:p>
    <w:p>
      <w:pPr>
        <w:pStyle w:val="BodyText"/>
        <w:spacing w:before="6"/>
        <w:rPr>
          <w:sz w:val="19"/>
        </w:rPr>
      </w:pPr>
    </w:p>
    <w:p>
      <w:pPr>
        <w:pStyle w:val="ListParagraph"/>
        <w:numPr>
          <w:ilvl w:val="0"/>
          <w:numId w:val="6"/>
        </w:numPr>
        <w:tabs>
          <w:tab w:pos="1051" w:val="left" w:leader="none"/>
          <w:tab w:pos="1052" w:val="left" w:leader="none"/>
        </w:tabs>
        <w:spacing w:line="240" w:lineRule="auto" w:before="0" w:after="0"/>
        <w:ind w:left="1051" w:right="0" w:hanging="546"/>
        <w:jc w:val="left"/>
        <w:rPr>
          <w:sz w:val="20"/>
        </w:rPr>
      </w:pPr>
      <w:r>
        <w:rPr>
          <w:sz w:val="20"/>
        </w:rPr>
        <w:t>De los derechos de toda persona</w:t>
      </w:r>
      <w:r>
        <w:rPr>
          <w:spacing w:val="-3"/>
          <w:sz w:val="20"/>
        </w:rPr>
        <w:t> </w:t>
      </w:r>
      <w:r>
        <w:rPr>
          <w:sz w:val="20"/>
        </w:rPr>
        <w:t>imputada:</w:t>
      </w:r>
    </w:p>
    <w:p>
      <w:pPr>
        <w:pStyle w:val="BodyText"/>
        <w:spacing w:before="1"/>
      </w:pPr>
    </w:p>
    <w:p>
      <w:pPr>
        <w:pStyle w:val="ListParagraph"/>
        <w:numPr>
          <w:ilvl w:val="1"/>
          <w:numId w:val="6"/>
        </w:numPr>
        <w:tabs>
          <w:tab w:pos="1597" w:val="left" w:leader="none"/>
        </w:tabs>
        <w:spacing w:line="242" w:lineRule="auto" w:before="0" w:after="0"/>
        <w:ind w:left="1596" w:right="143" w:hanging="545"/>
        <w:jc w:val="both"/>
        <w:rPr>
          <w:sz w:val="20"/>
        </w:rPr>
      </w:pPr>
      <w:r>
        <w:rPr>
          <w:sz w:val="20"/>
        </w:rPr>
        <w:t>A que se presuma su inocencia mientras no se declare su responsabilidad mediante sentencia emitida por el juez de la</w:t>
      </w:r>
      <w:r>
        <w:rPr>
          <w:spacing w:val="-7"/>
          <w:sz w:val="20"/>
        </w:rPr>
        <w:t> </w:t>
      </w:r>
      <w:r>
        <w:rPr>
          <w:sz w:val="20"/>
        </w:rPr>
        <w:t>causa;</w:t>
      </w:r>
    </w:p>
    <w:p>
      <w:pPr>
        <w:pStyle w:val="BodyText"/>
        <w:spacing w:before="5"/>
        <w:rPr>
          <w:sz w:val="19"/>
        </w:rPr>
      </w:pPr>
    </w:p>
    <w:p>
      <w:pPr>
        <w:pStyle w:val="ListParagraph"/>
        <w:numPr>
          <w:ilvl w:val="1"/>
          <w:numId w:val="6"/>
        </w:numPr>
        <w:tabs>
          <w:tab w:pos="1597" w:val="left" w:leader="none"/>
        </w:tabs>
        <w:spacing w:line="240" w:lineRule="auto" w:before="1" w:after="0"/>
        <w:ind w:left="1596" w:right="140" w:hanging="545"/>
        <w:jc w:val="both"/>
        <w:rPr>
          <w:sz w:val="20"/>
        </w:rPr>
      </w:pPr>
      <w:r>
        <w:rPr>
          <w:sz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w:t>
      </w:r>
      <w:r>
        <w:rPr>
          <w:spacing w:val="-2"/>
          <w:sz w:val="20"/>
        </w:rPr>
        <w:t> </w:t>
      </w:r>
      <w:r>
        <w:rPr>
          <w:sz w:val="20"/>
        </w:rPr>
        <w:t>probatorio;</w:t>
      </w:r>
    </w:p>
    <w:p>
      <w:pPr>
        <w:pStyle w:val="BodyText"/>
        <w:spacing w:before="11"/>
        <w:rPr>
          <w:sz w:val="19"/>
        </w:rPr>
      </w:pPr>
    </w:p>
    <w:p>
      <w:pPr>
        <w:pStyle w:val="ListParagraph"/>
        <w:numPr>
          <w:ilvl w:val="1"/>
          <w:numId w:val="6"/>
        </w:numPr>
        <w:tabs>
          <w:tab w:pos="1597" w:val="left" w:leader="none"/>
        </w:tabs>
        <w:spacing w:line="242" w:lineRule="auto" w:before="0" w:after="0"/>
        <w:ind w:left="1596" w:right="134" w:hanging="545"/>
        <w:jc w:val="both"/>
        <w:rPr>
          <w:sz w:val="20"/>
        </w:rPr>
      </w:pPr>
      <w:r>
        <w:rPr>
          <w:sz w:val="20"/>
        </w:rPr>
        <w:t>A que se le informe, tanto en el momento de su detención como en su comparecencia ante el Ministerio Público o el juez, los hechos que se le imputan y los derechos que </w:t>
      </w:r>
      <w:r>
        <w:rPr>
          <w:spacing w:val="5"/>
          <w:sz w:val="20"/>
        </w:rPr>
        <w:t>le </w:t>
      </w:r>
      <w:r>
        <w:rPr>
          <w:sz w:val="20"/>
        </w:rPr>
        <w:t>asisten. Tratándose de delincuencia organizada, la autoridad judicial podrá autorizar que se mantenga en reserva el nombre y datos del</w:t>
      </w:r>
      <w:r>
        <w:rPr>
          <w:spacing w:val="-9"/>
          <w:sz w:val="20"/>
        </w:rPr>
        <w:t> </w:t>
      </w:r>
      <w:r>
        <w:rPr>
          <w:sz w:val="20"/>
        </w:rPr>
        <w:t>acusador.</w:t>
      </w:r>
    </w:p>
    <w:p>
      <w:pPr>
        <w:pStyle w:val="BodyText"/>
        <w:spacing w:before="5"/>
        <w:rPr>
          <w:sz w:val="19"/>
        </w:rPr>
      </w:pPr>
    </w:p>
    <w:p>
      <w:pPr>
        <w:pStyle w:val="BodyText"/>
        <w:ind w:left="1596" w:right="144"/>
        <w:jc w:val="both"/>
      </w:pPr>
      <w:r>
        <w:rPr/>
        <w:t>La ley establecerá beneficios a favor del inculpado, procesado o sentenciado que preste ayuda eficaz para la investigación y persecución de delitos en materia de delincuencia organizada;</w:t>
      </w:r>
    </w:p>
    <w:p>
      <w:pPr>
        <w:pStyle w:val="BodyText"/>
        <w:spacing w:before="11"/>
        <w:rPr>
          <w:sz w:val="19"/>
        </w:rPr>
      </w:pPr>
    </w:p>
    <w:p>
      <w:pPr>
        <w:pStyle w:val="ListParagraph"/>
        <w:numPr>
          <w:ilvl w:val="1"/>
          <w:numId w:val="6"/>
        </w:numPr>
        <w:tabs>
          <w:tab w:pos="1597" w:val="left" w:leader="none"/>
        </w:tabs>
        <w:spacing w:line="240" w:lineRule="auto" w:before="0" w:after="0"/>
        <w:ind w:left="1596" w:right="144" w:hanging="545"/>
        <w:jc w:val="both"/>
        <w:rPr>
          <w:sz w:val="20"/>
        </w:rPr>
      </w:pPr>
      <w:r>
        <w:rPr>
          <w:sz w:val="20"/>
        </w:rPr>
        <w:t>Se le recibirán los testigos y demás pruebas pertinentes que ofrezca, concediéndosele el tiempo que la ley estime necesario al efecto y auxiliándosele para obtener la comparecencia de las personas cuyo testimonio solicite, en los términos que señale la</w:t>
      </w:r>
      <w:r>
        <w:rPr>
          <w:spacing w:val="-27"/>
          <w:sz w:val="20"/>
        </w:rPr>
        <w:t> </w:t>
      </w:r>
      <w:r>
        <w:rPr>
          <w:sz w:val="20"/>
        </w:rPr>
        <w:t>ley;</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1"/>
          <w:numId w:val="6"/>
        </w:numPr>
        <w:tabs>
          <w:tab w:pos="1597" w:val="left" w:leader="none"/>
        </w:tabs>
        <w:spacing w:line="240" w:lineRule="auto" w:before="93" w:after="0"/>
        <w:ind w:left="1596" w:right="134" w:hanging="545"/>
        <w:jc w:val="both"/>
        <w:rPr>
          <w:sz w:val="20"/>
        </w:rPr>
      </w:pPr>
      <w:r>
        <w:rPr>
          <w:sz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w:t>
      </w:r>
      <w:r>
        <w:rPr>
          <w:spacing w:val="-2"/>
          <w:sz w:val="20"/>
        </w:rPr>
        <w:t> </w:t>
      </w:r>
      <w:r>
        <w:rPr>
          <w:sz w:val="20"/>
        </w:rPr>
        <w:t>justificarlo.</w:t>
      </w:r>
    </w:p>
    <w:p>
      <w:pPr>
        <w:pStyle w:val="BodyText"/>
        <w:spacing w:before="2"/>
      </w:pPr>
    </w:p>
    <w:p>
      <w:pPr>
        <w:pStyle w:val="BodyText"/>
        <w:spacing w:before="1"/>
        <w:ind w:left="1596" w:right="144"/>
        <w:jc w:val="both"/>
      </w:pPr>
      <w:r>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BodyText"/>
        <w:spacing w:before="9"/>
        <w:rPr>
          <w:sz w:val="19"/>
        </w:rPr>
      </w:pPr>
    </w:p>
    <w:p>
      <w:pPr>
        <w:pStyle w:val="ListParagraph"/>
        <w:numPr>
          <w:ilvl w:val="1"/>
          <w:numId w:val="6"/>
        </w:numPr>
        <w:tabs>
          <w:tab w:pos="1597" w:val="left" w:leader="none"/>
        </w:tabs>
        <w:spacing w:line="242" w:lineRule="auto" w:before="0" w:after="0"/>
        <w:ind w:left="1596" w:right="145" w:hanging="545"/>
        <w:jc w:val="both"/>
        <w:rPr>
          <w:sz w:val="20"/>
        </w:rPr>
      </w:pPr>
      <w:r>
        <w:rPr>
          <w:sz w:val="20"/>
        </w:rPr>
        <w:t>Le serán facilitados todos los datos que solicite para su defensa y que consten en el proceso.</w:t>
      </w:r>
    </w:p>
    <w:p>
      <w:pPr>
        <w:pStyle w:val="BodyText"/>
        <w:spacing w:before="10"/>
        <w:rPr>
          <w:sz w:val="19"/>
        </w:rPr>
      </w:pPr>
    </w:p>
    <w:p>
      <w:pPr>
        <w:pStyle w:val="BodyText"/>
        <w:spacing w:before="1"/>
        <w:ind w:left="1596" w:right="137"/>
        <w:jc w:val="both"/>
      </w:pPr>
      <w:r>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w:t>
      </w:r>
      <w:r>
        <w:rPr>
          <w:spacing w:val="-6"/>
        </w:rPr>
        <w:t> </w:t>
      </w:r>
      <w:r>
        <w:rPr/>
        <w:t>defensa;</w:t>
      </w:r>
    </w:p>
    <w:p>
      <w:pPr>
        <w:pStyle w:val="BodyText"/>
        <w:spacing w:before="7"/>
        <w:rPr>
          <w:sz w:val="19"/>
        </w:rPr>
      </w:pPr>
    </w:p>
    <w:p>
      <w:pPr>
        <w:pStyle w:val="ListParagraph"/>
        <w:numPr>
          <w:ilvl w:val="1"/>
          <w:numId w:val="6"/>
        </w:numPr>
        <w:tabs>
          <w:tab w:pos="1597" w:val="left" w:leader="none"/>
        </w:tabs>
        <w:spacing w:line="242" w:lineRule="auto" w:before="1" w:after="0"/>
        <w:ind w:left="1596" w:right="144" w:hanging="545"/>
        <w:jc w:val="both"/>
        <w:rPr>
          <w:sz w:val="20"/>
        </w:rPr>
      </w:pPr>
      <w:r>
        <w:rPr>
          <w:sz w:val="20"/>
        </w:rPr>
        <w:t>Será juzgado antes de cuatro meses si se tratare de delitos cuya pena máxima no exceda de dos años de prisión, y antes de un año si la pena excediere de ese tiempo, salvo que solicite mayor plazo para su</w:t>
      </w:r>
      <w:r>
        <w:rPr>
          <w:spacing w:val="-6"/>
          <w:sz w:val="20"/>
        </w:rPr>
        <w:t> </w:t>
      </w:r>
      <w:r>
        <w:rPr>
          <w:sz w:val="20"/>
        </w:rPr>
        <w:t>defensa;</w:t>
      </w:r>
    </w:p>
    <w:p>
      <w:pPr>
        <w:pStyle w:val="BodyText"/>
        <w:spacing w:before="4"/>
        <w:rPr>
          <w:sz w:val="19"/>
        </w:rPr>
      </w:pPr>
    </w:p>
    <w:p>
      <w:pPr>
        <w:pStyle w:val="ListParagraph"/>
        <w:numPr>
          <w:ilvl w:val="1"/>
          <w:numId w:val="6"/>
        </w:numPr>
        <w:tabs>
          <w:tab w:pos="1597" w:val="left" w:leader="none"/>
        </w:tabs>
        <w:spacing w:line="240" w:lineRule="auto" w:before="0" w:after="0"/>
        <w:ind w:left="1596" w:right="137" w:hanging="545"/>
        <w:jc w:val="both"/>
        <w:rPr>
          <w:sz w:val="20"/>
        </w:rPr>
      </w:pPr>
      <w:r>
        <w:rPr>
          <w:sz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r>
        <w:rPr>
          <w:spacing w:val="2"/>
          <w:sz w:val="20"/>
        </w:rPr>
        <w:t> </w:t>
      </w:r>
      <w:r>
        <w:rPr>
          <w:sz w:val="20"/>
        </w:rPr>
        <w:t>y</w:t>
      </w:r>
    </w:p>
    <w:p>
      <w:pPr>
        <w:pStyle w:val="BodyText"/>
      </w:pPr>
    </w:p>
    <w:p>
      <w:pPr>
        <w:pStyle w:val="ListParagraph"/>
        <w:numPr>
          <w:ilvl w:val="1"/>
          <w:numId w:val="6"/>
        </w:numPr>
        <w:tabs>
          <w:tab w:pos="1597" w:val="left" w:leader="none"/>
        </w:tabs>
        <w:spacing w:line="242" w:lineRule="auto" w:before="0" w:after="0"/>
        <w:ind w:left="1596" w:right="138" w:hanging="545"/>
        <w:jc w:val="both"/>
        <w:rPr>
          <w:sz w:val="20"/>
        </w:rPr>
      </w:pPr>
      <w:r>
        <w:rPr>
          <w:sz w:val="20"/>
        </w:rPr>
        <w:t>En ningún caso podrá prolongarse la prisión o detención, por falta de pago de honorarios de defensores o por cualquiera otra prestación de dinero, por causa de responsabilidad civil o algún otro motivo</w:t>
      </w:r>
      <w:r>
        <w:rPr>
          <w:spacing w:val="-3"/>
          <w:sz w:val="20"/>
        </w:rPr>
        <w:t> </w:t>
      </w:r>
      <w:r>
        <w:rPr>
          <w:sz w:val="20"/>
        </w:rPr>
        <w:t>análogo.</w:t>
      </w:r>
    </w:p>
    <w:p>
      <w:pPr>
        <w:pStyle w:val="BodyText"/>
        <w:spacing w:before="8"/>
        <w:rPr>
          <w:sz w:val="19"/>
        </w:rPr>
      </w:pPr>
    </w:p>
    <w:p>
      <w:pPr>
        <w:pStyle w:val="BodyText"/>
        <w:spacing w:before="1"/>
        <w:ind w:left="1596" w:right="143"/>
        <w:jc w:val="both"/>
      </w:pPr>
      <w:r>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BodyText"/>
      </w:pPr>
    </w:p>
    <w:p>
      <w:pPr>
        <w:pStyle w:val="BodyText"/>
        <w:ind w:left="1596" w:right="143"/>
        <w:jc w:val="both"/>
      </w:pPr>
      <w:r>
        <w:rPr/>
        <w:t>En toda pena de prisión que imponga una sentencia, se computará el tiempo de la detención.</w:t>
      </w:r>
    </w:p>
    <w:p>
      <w:pPr>
        <w:pStyle w:val="BodyText"/>
        <w:spacing w:before="8"/>
        <w:rPr>
          <w:sz w:val="19"/>
        </w:rPr>
      </w:pPr>
    </w:p>
    <w:p>
      <w:pPr>
        <w:pStyle w:val="ListParagraph"/>
        <w:numPr>
          <w:ilvl w:val="0"/>
          <w:numId w:val="6"/>
        </w:numPr>
        <w:tabs>
          <w:tab w:pos="1051" w:val="left" w:leader="none"/>
          <w:tab w:pos="1052" w:val="left" w:leader="none"/>
        </w:tabs>
        <w:spacing w:line="240" w:lineRule="auto" w:before="0" w:after="0"/>
        <w:ind w:left="1051" w:right="0" w:hanging="546"/>
        <w:jc w:val="left"/>
        <w:rPr>
          <w:sz w:val="20"/>
        </w:rPr>
      </w:pPr>
      <w:r>
        <w:rPr>
          <w:sz w:val="20"/>
        </w:rPr>
        <w:t>De los derechos de la víctima o del</w:t>
      </w:r>
      <w:r>
        <w:rPr>
          <w:spacing w:val="-5"/>
          <w:sz w:val="20"/>
        </w:rPr>
        <w:t> </w:t>
      </w:r>
      <w:r>
        <w:rPr>
          <w:sz w:val="20"/>
        </w:rPr>
        <w:t>ofendido:</w:t>
      </w:r>
    </w:p>
    <w:p>
      <w:pPr>
        <w:pStyle w:val="BodyText"/>
        <w:spacing w:before="1"/>
      </w:pPr>
    </w:p>
    <w:p>
      <w:pPr>
        <w:pStyle w:val="ListParagraph"/>
        <w:numPr>
          <w:ilvl w:val="1"/>
          <w:numId w:val="6"/>
        </w:numPr>
        <w:tabs>
          <w:tab w:pos="1597" w:val="left" w:leader="none"/>
        </w:tabs>
        <w:spacing w:line="242" w:lineRule="auto" w:before="0" w:after="0"/>
        <w:ind w:left="1596" w:right="146" w:hanging="545"/>
        <w:jc w:val="both"/>
        <w:rPr>
          <w:sz w:val="20"/>
        </w:rPr>
      </w:pPr>
      <w:r>
        <w:rPr>
          <w:sz w:val="20"/>
        </w:rPr>
        <w:t>Recibir asesoría jurídica; ser informado de los derechos que en su favor establece la Constitución y, cuando lo solicite, ser informado del desarrollo del procedimiento</w:t>
      </w:r>
      <w:r>
        <w:rPr>
          <w:spacing w:val="-15"/>
          <w:sz w:val="20"/>
        </w:rPr>
        <w:t> </w:t>
      </w:r>
      <w:r>
        <w:rPr>
          <w:sz w:val="20"/>
        </w:rPr>
        <w:t>penal;</w:t>
      </w:r>
    </w:p>
    <w:p>
      <w:pPr>
        <w:pStyle w:val="BodyText"/>
        <w:spacing w:before="6"/>
        <w:rPr>
          <w:sz w:val="19"/>
        </w:rPr>
      </w:pPr>
    </w:p>
    <w:p>
      <w:pPr>
        <w:pStyle w:val="ListParagraph"/>
        <w:numPr>
          <w:ilvl w:val="1"/>
          <w:numId w:val="6"/>
        </w:numPr>
        <w:tabs>
          <w:tab w:pos="1597" w:val="left" w:leader="none"/>
        </w:tabs>
        <w:spacing w:line="242" w:lineRule="auto" w:before="0" w:after="0"/>
        <w:ind w:left="1596" w:right="141" w:hanging="545"/>
        <w:jc w:val="both"/>
        <w:rPr>
          <w:sz w:val="20"/>
        </w:rPr>
      </w:pPr>
      <w:r>
        <w:rPr>
          <w:sz w:val="20"/>
        </w:rPr>
        <w:t>Coadyuvar con el Ministerio Público; a que se le reciban todos los datos o elementos de prueba</w:t>
      </w:r>
      <w:r>
        <w:rPr>
          <w:spacing w:val="47"/>
          <w:sz w:val="20"/>
        </w:rPr>
        <w:t> </w:t>
      </w:r>
      <w:r>
        <w:rPr>
          <w:sz w:val="20"/>
        </w:rPr>
        <w:t>con</w:t>
      </w:r>
      <w:r>
        <w:rPr>
          <w:spacing w:val="47"/>
          <w:sz w:val="20"/>
        </w:rPr>
        <w:t> </w:t>
      </w:r>
      <w:r>
        <w:rPr>
          <w:sz w:val="20"/>
        </w:rPr>
        <w:t>los</w:t>
      </w:r>
      <w:r>
        <w:rPr>
          <w:spacing w:val="48"/>
          <w:sz w:val="20"/>
        </w:rPr>
        <w:t> </w:t>
      </w:r>
      <w:r>
        <w:rPr>
          <w:sz w:val="20"/>
        </w:rPr>
        <w:t>que</w:t>
      </w:r>
      <w:r>
        <w:rPr>
          <w:spacing w:val="47"/>
          <w:sz w:val="20"/>
        </w:rPr>
        <w:t> </w:t>
      </w:r>
      <w:r>
        <w:rPr>
          <w:sz w:val="20"/>
        </w:rPr>
        <w:t>cuente,</w:t>
      </w:r>
      <w:r>
        <w:rPr>
          <w:spacing w:val="47"/>
          <w:sz w:val="20"/>
        </w:rPr>
        <w:t> </w:t>
      </w:r>
      <w:r>
        <w:rPr>
          <w:sz w:val="20"/>
        </w:rPr>
        <w:t>tanto</w:t>
      </w:r>
      <w:r>
        <w:rPr>
          <w:spacing w:val="47"/>
          <w:sz w:val="20"/>
        </w:rPr>
        <w:t> </w:t>
      </w:r>
      <w:r>
        <w:rPr>
          <w:sz w:val="20"/>
        </w:rPr>
        <w:t>en</w:t>
      </w:r>
      <w:r>
        <w:rPr>
          <w:spacing w:val="47"/>
          <w:sz w:val="20"/>
        </w:rPr>
        <w:t> </w:t>
      </w:r>
      <w:r>
        <w:rPr>
          <w:sz w:val="20"/>
        </w:rPr>
        <w:t>la</w:t>
      </w:r>
      <w:r>
        <w:rPr>
          <w:spacing w:val="47"/>
          <w:sz w:val="20"/>
        </w:rPr>
        <w:t> </w:t>
      </w:r>
      <w:r>
        <w:rPr>
          <w:sz w:val="20"/>
        </w:rPr>
        <w:t>investigación</w:t>
      </w:r>
      <w:r>
        <w:rPr>
          <w:spacing w:val="48"/>
          <w:sz w:val="20"/>
        </w:rPr>
        <w:t> </w:t>
      </w:r>
      <w:r>
        <w:rPr>
          <w:sz w:val="20"/>
        </w:rPr>
        <w:t>como</w:t>
      </w:r>
      <w:r>
        <w:rPr>
          <w:spacing w:val="47"/>
          <w:sz w:val="20"/>
        </w:rPr>
        <w:t> </w:t>
      </w:r>
      <w:r>
        <w:rPr>
          <w:sz w:val="20"/>
        </w:rPr>
        <w:t>en</w:t>
      </w:r>
      <w:r>
        <w:rPr>
          <w:spacing w:val="47"/>
          <w:sz w:val="20"/>
        </w:rPr>
        <w:t> </w:t>
      </w:r>
      <w:r>
        <w:rPr>
          <w:sz w:val="20"/>
        </w:rPr>
        <w:t>el</w:t>
      </w:r>
      <w:r>
        <w:rPr>
          <w:spacing w:val="46"/>
          <w:sz w:val="20"/>
        </w:rPr>
        <w:t> </w:t>
      </w:r>
      <w:r>
        <w:rPr>
          <w:sz w:val="20"/>
        </w:rPr>
        <w:t>proceso,</w:t>
      </w:r>
      <w:r>
        <w:rPr>
          <w:spacing w:val="47"/>
          <w:sz w:val="20"/>
        </w:rPr>
        <w:t> </w:t>
      </w:r>
      <w:r>
        <w:rPr>
          <w:sz w:val="20"/>
        </w:rPr>
        <w:t>a</w:t>
      </w:r>
      <w:r>
        <w:rPr>
          <w:spacing w:val="50"/>
          <w:sz w:val="20"/>
        </w:rPr>
        <w:t> </w:t>
      </w:r>
      <w:r>
        <w:rPr>
          <w:sz w:val="20"/>
        </w:rPr>
        <w:t>que</w:t>
      </w:r>
      <w:r>
        <w:rPr>
          <w:spacing w:val="47"/>
          <w:sz w:val="20"/>
        </w:rPr>
        <w:t> </w:t>
      </w:r>
      <w:r>
        <w:rPr>
          <w:sz w:val="20"/>
        </w:rPr>
        <w:t>se</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596" w:right="145"/>
        <w:jc w:val="both"/>
      </w:pPr>
      <w:r>
        <w:rPr/>
        <w:t>desahoguen las diligencias correspondientes, y a intervenir en el juicio e interponer los recursos en los términos que prevea la ley.</w:t>
      </w:r>
    </w:p>
    <w:p>
      <w:pPr>
        <w:pStyle w:val="BodyText"/>
        <w:spacing w:before="1"/>
      </w:pPr>
    </w:p>
    <w:p>
      <w:pPr>
        <w:pStyle w:val="BodyText"/>
        <w:spacing w:before="1"/>
        <w:ind w:left="1596" w:right="145"/>
        <w:jc w:val="both"/>
      </w:pPr>
      <w:r>
        <w:rPr/>
        <w:t>Cuando el Ministerio Público considere que no es necesario el desahogo de la diligencia, deberá fundar y motivar su negativa;</w:t>
      </w:r>
    </w:p>
    <w:p>
      <w:pPr>
        <w:pStyle w:val="BodyText"/>
        <w:spacing w:before="7"/>
        <w:rPr>
          <w:sz w:val="19"/>
        </w:rPr>
      </w:pPr>
    </w:p>
    <w:p>
      <w:pPr>
        <w:pStyle w:val="ListParagraph"/>
        <w:numPr>
          <w:ilvl w:val="1"/>
          <w:numId w:val="6"/>
        </w:numPr>
        <w:tabs>
          <w:tab w:pos="1596" w:val="left" w:leader="none"/>
          <w:tab w:pos="1597" w:val="left" w:leader="none"/>
        </w:tabs>
        <w:spacing w:line="240" w:lineRule="auto" w:before="1" w:after="0"/>
        <w:ind w:left="1596" w:right="0" w:hanging="546"/>
        <w:jc w:val="left"/>
        <w:rPr>
          <w:sz w:val="20"/>
        </w:rPr>
      </w:pPr>
      <w:r>
        <w:rPr>
          <w:sz w:val="20"/>
        </w:rPr>
        <w:t>Recibir, desde la comisión del delito, atención médica y psicológica de</w:t>
      </w:r>
      <w:r>
        <w:rPr>
          <w:spacing w:val="-12"/>
          <w:sz w:val="20"/>
        </w:rPr>
        <w:t> </w:t>
      </w:r>
      <w:r>
        <w:rPr>
          <w:sz w:val="20"/>
        </w:rPr>
        <w:t>urgencia;</w:t>
      </w:r>
    </w:p>
    <w:p>
      <w:pPr>
        <w:pStyle w:val="BodyText"/>
      </w:pPr>
    </w:p>
    <w:p>
      <w:pPr>
        <w:pStyle w:val="ListParagraph"/>
        <w:numPr>
          <w:ilvl w:val="1"/>
          <w:numId w:val="6"/>
        </w:numPr>
        <w:tabs>
          <w:tab w:pos="1597" w:val="left" w:leader="none"/>
        </w:tabs>
        <w:spacing w:line="240" w:lineRule="auto" w:before="0" w:after="0"/>
        <w:ind w:left="1596" w:right="132" w:hanging="545"/>
        <w:jc w:val="both"/>
        <w:rPr>
          <w:sz w:val="20"/>
        </w:rPr>
      </w:pPr>
      <w:r>
        <w:rPr>
          <w:sz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w:t>
      </w:r>
      <w:r>
        <w:rPr>
          <w:spacing w:val="-5"/>
          <w:sz w:val="20"/>
        </w:rPr>
        <w:t> </w:t>
      </w:r>
      <w:r>
        <w:rPr>
          <w:sz w:val="20"/>
        </w:rPr>
        <w:t>condenatoria.</w:t>
      </w:r>
    </w:p>
    <w:p>
      <w:pPr>
        <w:pStyle w:val="BodyText"/>
        <w:spacing w:before="3"/>
      </w:pPr>
    </w:p>
    <w:p>
      <w:pPr>
        <w:pStyle w:val="BodyText"/>
        <w:ind w:left="1596" w:right="145"/>
        <w:jc w:val="both"/>
      </w:pPr>
      <w:r>
        <w:rPr/>
        <w:t>La ley fijará procedimientos ágiles para ejecutar las sentencias en materia de reparación del daño;</w:t>
      </w:r>
    </w:p>
    <w:p>
      <w:pPr>
        <w:pStyle w:val="BodyText"/>
        <w:spacing w:before="8"/>
        <w:rPr>
          <w:sz w:val="19"/>
        </w:rPr>
      </w:pPr>
    </w:p>
    <w:p>
      <w:pPr>
        <w:pStyle w:val="ListParagraph"/>
        <w:numPr>
          <w:ilvl w:val="1"/>
          <w:numId w:val="6"/>
        </w:numPr>
        <w:tabs>
          <w:tab w:pos="1597" w:val="left" w:leader="none"/>
        </w:tabs>
        <w:spacing w:line="242" w:lineRule="auto" w:before="0" w:after="0"/>
        <w:ind w:left="1596" w:right="132" w:hanging="545"/>
        <w:jc w:val="both"/>
        <w:rPr>
          <w:sz w:val="20"/>
        </w:rPr>
      </w:pPr>
      <w:r>
        <w:rPr>
          <w:sz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w:t>
      </w:r>
      <w:r>
        <w:rPr>
          <w:spacing w:val="-9"/>
          <w:sz w:val="20"/>
        </w:rPr>
        <w:t> </w:t>
      </w:r>
      <w:r>
        <w:rPr>
          <w:sz w:val="20"/>
        </w:rPr>
        <w:t>defensa.</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Párrafo reformado DOF 14-07-2011</w:t>
      </w:r>
    </w:p>
    <w:p>
      <w:pPr>
        <w:pStyle w:val="BodyText"/>
        <w:spacing w:before="1"/>
        <w:rPr>
          <w:rFonts w:ascii="Times New Roman"/>
          <w:i/>
        </w:rPr>
      </w:pPr>
    </w:p>
    <w:p>
      <w:pPr>
        <w:pStyle w:val="BodyText"/>
        <w:spacing w:before="1"/>
        <w:ind w:left="1596" w:right="137"/>
        <w:jc w:val="both"/>
      </w:pPr>
      <w:r>
        <w:rPr/>
        <w:t>El Ministerio Público deberá garantizar la protección de víctimas, ofendidos, testigos y en general todas los sujetos que intervengan en el proceso. Los jueces deberán vigilar el buen cumplimiento de esta obligación;</w:t>
      </w:r>
    </w:p>
    <w:p>
      <w:pPr>
        <w:pStyle w:val="BodyText"/>
        <w:spacing w:before="8"/>
        <w:rPr>
          <w:sz w:val="19"/>
        </w:rPr>
      </w:pPr>
    </w:p>
    <w:p>
      <w:pPr>
        <w:pStyle w:val="ListParagraph"/>
        <w:numPr>
          <w:ilvl w:val="1"/>
          <w:numId w:val="6"/>
        </w:numPr>
        <w:tabs>
          <w:tab w:pos="1597" w:val="left" w:leader="none"/>
        </w:tabs>
        <w:spacing w:line="242" w:lineRule="auto" w:before="0" w:after="0"/>
        <w:ind w:left="1596" w:right="147" w:hanging="545"/>
        <w:jc w:val="both"/>
        <w:rPr>
          <w:sz w:val="20"/>
        </w:rPr>
      </w:pPr>
      <w:r>
        <w:rPr>
          <w:sz w:val="20"/>
        </w:rPr>
        <w:t>Solicitar las medidas cautelares y providencias necesarias para la protección y restitución de sus derechos,</w:t>
      </w:r>
      <w:r>
        <w:rPr>
          <w:spacing w:val="2"/>
          <w:sz w:val="20"/>
        </w:rPr>
        <w:t> </w:t>
      </w:r>
      <w:r>
        <w:rPr>
          <w:sz w:val="20"/>
        </w:rPr>
        <w:t>y</w:t>
      </w:r>
    </w:p>
    <w:p>
      <w:pPr>
        <w:pStyle w:val="BodyText"/>
        <w:spacing w:before="8"/>
        <w:rPr>
          <w:sz w:val="19"/>
        </w:rPr>
      </w:pPr>
    </w:p>
    <w:p>
      <w:pPr>
        <w:pStyle w:val="ListParagraph"/>
        <w:numPr>
          <w:ilvl w:val="1"/>
          <w:numId w:val="6"/>
        </w:numPr>
        <w:tabs>
          <w:tab w:pos="1597" w:val="left" w:leader="none"/>
        </w:tabs>
        <w:spacing w:line="240" w:lineRule="auto" w:before="0" w:after="0"/>
        <w:ind w:left="1596" w:right="137" w:hanging="545"/>
        <w:jc w:val="both"/>
        <w:rPr>
          <w:sz w:val="20"/>
        </w:rPr>
      </w:pPr>
      <w:r>
        <w:rPr>
          <w:sz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Fe de erratas al artículo DOF 06-02-1917. Artículo reformado DOF 02-12-1948, 14-01-1985, 03-09-1993, 03-07-1996, 21-09-2000, 18-06-2008</w:t>
      </w:r>
    </w:p>
    <w:p>
      <w:pPr>
        <w:pStyle w:val="BodyText"/>
        <w:spacing w:before="2"/>
        <w:rPr>
          <w:rFonts w:ascii="Times New Roman"/>
          <w:i/>
        </w:rPr>
      </w:pPr>
    </w:p>
    <w:p>
      <w:pPr>
        <w:pStyle w:val="BodyText"/>
        <w:ind w:left="218" w:right="145" w:firstLine="288"/>
        <w:jc w:val="both"/>
      </w:pPr>
      <w:bookmarkStart w:name="Artículo_21" w:id="21"/>
      <w:bookmarkEnd w:id="21"/>
      <w:r>
        <w:rPr/>
      </w:r>
      <w:r>
        <w:rPr>
          <w:b/>
        </w:rPr>
        <w:t>Artículo 21. </w:t>
      </w:r>
      <w:r>
        <w:rPr/>
        <w:t>La investigación de los delitos corresponde al Ministerio Público y a las policías, las cuales actuarán bajo la conducción y mando de aquél en el ejercicio de esta</w:t>
      </w:r>
      <w:r>
        <w:rPr>
          <w:spacing w:val="-8"/>
        </w:rPr>
        <w:t> </w:t>
      </w:r>
      <w:r>
        <w:rPr/>
        <w:t>función.</w:t>
      </w:r>
    </w:p>
    <w:p>
      <w:pPr>
        <w:pStyle w:val="BodyText"/>
        <w:spacing w:before="1"/>
      </w:pPr>
    </w:p>
    <w:p>
      <w:pPr>
        <w:pStyle w:val="BodyText"/>
        <w:ind w:left="218" w:right="147" w:firstLine="288"/>
        <w:jc w:val="both"/>
      </w:pPr>
      <w:r>
        <w:rPr/>
        <w:t>El ejercicio de la acción penal ante los tribunales corresponde al Ministerio Público. La ley determinará los casos en que los particulares podrán ejercer la acción penal ante la autoridad judicial.</w:t>
      </w:r>
    </w:p>
    <w:p>
      <w:pPr>
        <w:pStyle w:val="BodyText"/>
        <w:spacing w:before="2"/>
      </w:pPr>
    </w:p>
    <w:p>
      <w:pPr>
        <w:pStyle w:val="BodyText"/>
        <w:ind w:left="218" w:right="143" w:firstLine="288"/>
        <w:jc w:val="both"/>
      </w:pPr>
      <w:r>
        <w:rPr/>
        <w:t>La imposición de las penas, su modificación y duración son propias y exclusivas de la autoridad judicial.</w:t>
      </w:r>
    </w:p>
    <w:p>
      <w:pPr>
        <w:pStyle w:val="BodyText"/>
        <w:spacing w:before="10"/>
        <w:rPr>
          <w:sz w:val="19"/>
        </w:rPr>
      </w:pPr>
    </w:p>
    <w:p>
      <w:pPr>
        <w:pStyle w:val="BodyText"/>
        <w:ind w:left="218" w:right="137" w:firstLine="288"/>
        <w:jc w:val="both"/>
      </w:pPr>
      <w:r>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w:t>
      </w:r>
      <w:r>
        <w:rPr>
          <w:spacing w:val="-1"/>
        </w:rPr>
        <w:t> </w:t>
      </w:r>
      <w:r>
        <w:rPr/>
        <w:t>horas.</w:t>
      </w:r>
    </w:p>
    <w:p>
      <w:pPr>
        <w:pStyle w:val="BodyText"/>
      </w:pPr>
    </w:p>
    <w:p>
      <w:pPr>
        <w:pStyle w:val="BodyText"/>
        <w:ind w:left="218" w:right="143" w:firstLine="288"/>
        <w:jc w:val="both"/>
      </w:pPr>
      <w:r>
        <w:rPr/>
        <w:t>Si el infractor de los reglamentos gubernativos y de policía fuese jornalero, obrero o trabajador, no podrá ser sancionado con multa mayor del importe de su jornal o salario de un día.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jc w:val="both"/>
      </w:pPr>
      <w:r>
        <w:rPr/>
        <w:t>Tratándose de trabajadores no asalariados, la multa que se imponga por infracción de los reglamentos gubernativos y de policía, no excederá del equivalente a un día de su ingreso.</w:t>
      </w:r>
    </w:p>
    <w:p>
      <w:pPr>
        <w:pStyle w:val="BodyText"/>
        <w:spacing w:before="1"/>
      </w:pPr>
    </w:p>
    <w:p>
      <w:pPr>
        <w:pStyle w:val="BodyText"/>
        <w:spacing w:before="1"/>
        <w:ind w:left="218" w:right="144" w:firstLine="288"/>
        <w:jc w:val="both"/>
      </w:pPr>
      <w:r>
        <w:rPr/>
        <w:t>El Ministerio Público podrá considerar criterios de oportunidad para el ejercicio de la acción penal, en los supuestos y condiciones que fije la ley.</w:t>
      </w:r>
    </w:p>
    <w:p>
      <w:pPr>
        <w:pStyle w:val="BodyText"/>
        <w:spacing w:before="10"/>
        <w:rPr>
          <w:sz w:val="19"/>
        </w:rPr>
      </w:pPr>
    </w:p>
    <w:p>
      <w:pPr>
        <w:pStyle w:val="BodyText"/>
        <w:ind w:left="218" w:right="149" w:firstLine="288"/>
        <w:jc w:val="both"/>
      </w:pPr>
      <w:r>
        <w:rPr/>
        <w:t>El Ejecutivo Federal podrá, con la aprobación del Senado en cada caso, reconocer la jurisdicción de la Corte Penal Internacional.</w:t>
      </w:r>
    </w:p>
    <w:p>
      <w:pPr>
        <w:pStyle w:val="BodyText"/>
        <w:spacing w:before="10"/>
        <w:rPr>
          <w:sz w:val="19"/>
        </w:rPr>
      </w:pPr>
    </w:p>
    <w:p>
      <w:pPr>
        <w:pStyle w:val="BodyText"/>
        <w:ind w:left="218" w:right="138" w:firstLine="288"/>
        <w:jc w:val="both"/>
      </w:pPr>
      <w:r>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spacing w:before="0"/>
        <w:ind w:left="6421" w:right="0" w:firstLine="0"/>
        <w:jc w:val="left"/>
        <w:rPr>
          <w:rFonts w:ascii="Times New Roman" w:hAnsi="Times New Roman"/>
          <w:i/>
          <w:sz w:val="16"/>
        </w:rPr>
      </w:pPr>
      <w:r>
        <w:rPr>
          <w:rFonts w:ascii="Times New Roman" w:hAnsi="Times New Roman"/>
          <w:i/>
          <w:color w:val="0000FF"/>
          <w:sz w:val="16"/>
        </w:rPr>
        <w:t>Párrafo reformado DOF 29-01-2016, 26-03-2019</w:t>
      </w:r>
    </w:p>
    <w:p>
      <w:pPr>
        <w:pStyle w:val="BodyText"/>
        <w:spacing w:before="1"/>
        <w:rPr>
          <w:rFonts w:ascii="Times New Roman"/>
          <w:i/>
        </w:rPr>
      </w:pPr>
    </w:p>
    <w:p>
      <w:pPr>
        <w:pStyle w:val="BodyText"/>
        <w:ind w:left="218" w:right="136" w:firstLine="288"/>
        <w:jc w:val="both"/>
      </w:pPr>
      <w:r>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26-03-2019</w:t>
      </w:r>
    </w:p>
    <w:p>
      <w:pPr>
        <w:pStyle w:val="BodyText"/>
        <w:spacing w:before="11"/>
        <w:rPr>
          <w:rFonts w:ascii="Times New Roman"/>
          <w:i/>
          <w:sz w:val="19"/>
        </w:rPr>
      </w:pPr>
    </w:p>
    <w:p>
      <w:pPr>
        <w:pStyle w:val="ListParagraph"/>
        <w:numPr>
          <w:ilvl w:val="0"/>
          <w:numId w:val="7"/>
        </w:numPr>
        <w:tabs>
          <w:tab w:pos="939" w:val="left" w:leader="none"/>
        </w:tabs>
        <w:spacing w:line="242" w:lineRule="auto" w:before="0" w:after="0"/>
        <w:ind w:left="938" w:right="140" w:hanging="432"/>
        <w:jc w:val="both"/>
        <w:rPr>
          <w:sz w:val="20"/>
        </w:rPr>
      </w:pPr>
      <w:r>
        <w:rPr>
          <w:sz w:val="20"/>
        </w:rPr>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w:t>
      </w:r>
      <w:r>
        <w:rPr>
          <w:spacing w:val="-5"/>
          <w:sz w:val="20"/>
        </w:rPr>
        <w:t> </w:t>
      </w:r>
      <w:r>
        <w:rPr>
          <w:sz w:val="20"/>
        </w:rPr>
        <w:t>atribuciones.</w:t>
      </w:r>
    </w:p>
    <w:p>
      <w:pPr>
        <w:spacing w:line="174" w:lineRule="exact" w:before="0"/>
        <w:ind w:left="0" w:right="133" w:firstLine="0"/>
        <w:jc w:val="righ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0"/>
          <w:numId w:val="7"/>
        </w:numPr>
        <w:tabs>
          <w:tab w:pos="939" w:val="left" w:leader="none"/>
        </w:tabs>
        <w:spacing w:line="240" w:lineRule="auto" w:before="0" w:after="0"/>
        <w:ind w:left="938" w:right="141" w:hanging="432"/>
        <w:jc w:val="both"/>
        <w:rPr>
          <w:sz w:val="20"/>
        </w:rPr>
      </w:pPr>
      <w:r>
        <w:rPr>
          <w:sz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pPr>
        <w:spacing w:before="0"/>
        <w:ind w:left="0" w:right="133" w:firstLine="0"/>
        <w:jc w:val="right"/>
        <w:rPr>
          <w:rFonts w:ascii="Times New Roman"/>
          <w:i/>
          <w:sz w:val="16"/>
        </w:rPr>
      </w:pPr>
      <w:r>
        <w:rPr>
          <w:rFonts w:ascii="Times New Roman"/>
          <w:i/>
          <w:color w:val="0000FF"/>
          <w:sz w:val="16"/>
        </w:rPr>
        <w:t>Inciso reformado DOF 26-03-2019</w:t>
      </w:r>
    </w:p>
    <w:p>
      <w:pPr>
        <w:pStyle w:val="BodyText"/>
        <w:rPr>
          <w:rFonts w:ascii="Times New Roman"/>
          <w:i/>
        </w:rPr>
      </w:pPr>
    </w:p>
    <w:p>
      <w:pPr>
        <w:pStyle w:val="ListParagraph"/>
        <w:numPr>
          <w:ilvl w:val="0"/>
          <w:numId w:val="7"/>
        </w:numPr>
        <w:tabs>
          <w:tab w:pos="938" w:val="left" w:leader="none"/>
          <w:tab w:pos="939" w:val="left" w:leader="none"/>
        </w:tabs>
        <w:spacing w:line="240" w:lineRule="auto" w:before="0" w:after="0"/>
        <w:ind w:left="938" w:right="0" w:hanging="433"/>
        <w:jc w:val="left"/>
        <w:rPr>
          <w:sz w:val="20"/>
        </w:rPr>
      </w:pPr>
      <w:r>
        <w:rPr>
          <w:sz w:val="20"/>
        </w:rPr>
        <w:t>La formulación de políticas públicas tendientes a prevenir la comisión de</w:t>
      </w:r>
      <w:r>
        <w:rPr>
          <w:spacing w:val="-5"/>
          <w:sz w:val="20"/>
        </w:rPr>
        <w:t> </w:t>
      </w:r>
      <w:r>
        <w:rPr>
          <w:sz w:val="20"/>
        </w:rPr>
        <w:t>delitos.</w:t>
      </w:r>
    </w:p>
    <w:p>
      <w:pPr>
        <w:pStyle w:val="BodyText"/>
        <w:spacing w:before="1"/>
      </w:pPr>
    </w:p>
    <w:p>
      <w:pPr>
        <w:pStyle w:val="ListParagraph"/>
        <w:numPr>
          <w:ilvl w:val="0"/>
          <w:numId w:val="7"/>
        </w:numPr>
        <w:tabs>
          <w:tab w:pos="939" w:val="left" w:leader="none"/>
        </w:tabs>
        <w:spacing w:line="242" w:lineRule="auto" w:before="0" w:after="0"/>
        <w:ind w:left="938" w:right="140" w:hanging="432"/>
        <w:jc w:val="both"/>
        <w:rPr>
          <w:sz w:val="20"/>
        </w:rPr>
      </w:pPr>
      <w:r>
        <w:rPr>
          <w:sz w:val="20"/>
        </w:rPr>
        <w:t>Se determinará la participación de la comunidad que coadyuvará, entre otros, en los procesos de evaluación de las políticas de prevención del delito así como de las instituciones de seguridad pública.</w:t>
      </w:r>
    </w:p>
    <w:p>
      <w:pPr>
        <w:pStyle w:val="BodyText"/>
        <w:spacing w:before="4"/>
        <w:rPr>
          <w:sz w:val="19"/>
        </w:rPr>
      </w:pPr>
    </w:p>
    <w:p>
      <w:pPr>
        <w:pStyle w:val="ListParagraph"/>
        <w:numPr>
          <w:ilvl w:val="0"/>
          <w:numId w:val="7"/>
        </w:numPr>
        <w:tabs>
          <w:tab w:pos="939" w:val="left" w:leader="none"/>
        </w:tabs>
        <w:spacing w:line="242" w:lineRule="auto" w:before="0" w:after="0"/>
        <w:ind w:left="938" w:right="144" w:hanging="432"/>
        <w:jc w:val="both"/>
        <w:rPr>
          <w:sz w:val="20"/>
        </w:rPr>
      </w:pPr>
      <w:r>
        <w:rPr>
          <w:sz w:val="20"/>
        </w:rPr>
        <w:t>Los fondos de ayuda federal para la seguridad pública, a nivel nacional serán aportados a las entidades federativas y municipios para ser destinados exclusivamente a estos</w:t>
      </w:r>
      <w:r>
        <w:rPr>
          <w:spacing w:val="-11"/>
          <w:sz w:val="20"/>
        </w:rPr>
        <w:t> </w:t>
      </w:r>
      <w:r>
        <w:rPr>
          <w:sz w:val="20"/>
        </w:rPr>
        <w:t>fines.</w:t>
      </w:r>
    </w:p>
    <w:p>
      <w:pPr>
        <w:pStyle w:val="BodyText"/>
        <w:spacing w:before="10"/>
        <w:rPr>
          <w:sz w:val="19"/>
        </w:rPr>
      </w:pPr>
    </w:p>
    <w:p>
      <w:pPr>
        <w:pStyle w:val="BodyText"/>
        <w:ind w:left="218" w:right="137" w:firstLine="288"/>
        <w:jc w:val="both"/>
      </w:pPr>
      <w:r>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w:t>
      </w:r>
      <w:r>
        <w:rPr>
          <w:spacing w:val="-27"/>
        </w:rPr>
        <w:t> </w:t>
      </w:r>
      <w:r>
        <w:rPr/>
        <w:t>Nación.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26-03-2019</w:t>
      </w:r>
    </w:p>
    <w:p>
      <w:pPr>
        <w:spacing w:after="0" w:line="180"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34" w:firstLine="288"/>
        <w:jc w:val="both"/>
      </w:pPr>
      <w:r>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26-03-2019</w:t>
      </w:r>
    </w:p>
    <w:p>
      <w:pPr>
        <w:pStyle w:val="BodyText"/>
        <w:spacing w:before="3"/>
        <w:rPr>
          <w:rFonts w:ascii="Times New Roman"/>
          <w:i/>
        </w:rPr>
      </w:pPr>
    </w:p>
    <w:p>
      <w:pPr>
        <w:pStyle w:val="BodyText"/>
        <w:spacing w:before="1"/>
        <w:ind w:left="218" w:right="141" w:firstLine="288"/>
        <w:jc w:val="both"/>
      </w:pPr>
      <w:r>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pPr>
        <w:spacing w:line="240" w:lineRule="auto" w:before="0"/>
        <w:ind w:left="3922" w:right="124" w:firstLine="3281"/>
        <w:jc w:val="left"/>
        <w:rPr>
          <w:rFonts w:ascii="Times New Roman" w:hAnsi="Times New Roman"/>
          <w:i/>
          <w:sz w:val="16"/>
        </w:rPr>
      </w:pPr>
      <w:r>
        <w:rPr>
          <w:rFonts w:ascii="Times New Roman" w:hAnsi="Times New Roman"/>
          <w:i/>
          <w:color w:val="0000FF"/>
          <w:sz w:val="16"/>
        </w:rPr>
        <w:t>Párrafo adicionado DOF 26-03-2019 </w:t>
      </w:r>
      <w:r>
        <w:rPr>
          <w:rFonts w:ascii="Times New Roman" w:hAnsi="Times New Roman"/>
          <w:i/>
          <w:color w:val="0000FF"/>
          <w:sz w:val="16"/>
        </w:rPr>
        <w:t>Artículo reformado DOF 03-02-1983, 31-12-1994, 03-07-1996, 20-06-2005, 18-06-2008</w:t>
      </w:r>
    </w:p>
    <w:p>
      <w:pPr>
        <w:pStyle w:val="BodyText"/>
        <w:spacing w:before="8"/>
        <w:rPr>
          <w:rFonts w:ascii="Times New Roman"/>
          <w:i/>
          <w:sz w:val="19"/>
        </w:rPr>
      </w:pPr>
    </w:p>
    <w:p>
      <w:pPr>
        <w:pStyle w:val="BodyText"/>
        <w:spacing w:line="242" w:lineRule="auto"/>
        <w:ind w:left="218" w:right="142" w:firstLine="288"/>
        <w:jc w:val="both"/>
      </w:pPr>
      <w:bookmarkStart w:name="Artículo_22" w:id="22"/>
      <w:bookmarkEnd w:id="22"/>
      <w:r>
        <w:rPr/>
      </w:r>
      <w:r>
        <w:rPr>
          <w:b/>
        </w:rPr>
        <w:t>Artículo 22. </w:t>
      </w:r>
      <w:r>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BodyText"/>
        <w:spacing w:before="4"/>
        <w:rPr>
          <w:sz w:val="19"/>
        </w:rPr>
      </w:pPr>
    </w:p>
    <w:p>
      <w:pPr>
        <w:pStyle w:val="BodyText"/>
        <w:spacing w:before="1"/>
        <w:ind w:left="218" w:right="139" w:firstLine="288"/>
        <w:jc w:val="both"/>
      </w:pPr>
      <w:r>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w:t>
      </w:r>
      <w:r>
        <w:rPr>
          <w:spacing w:val="-11"/>
        </w:rPr>
        <w:t> </w:t>
      </w:r>
      <w:r>
        <w:rPr/>
        <w:t>sentencia.</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27-05-2015, 14-03-2019</w:t>
      </w:r>
    </w:p>
    <w:p>
      <w:pPr>
        <w:pStyle w:val="BodyText"/>
        <w:spacing w:before="4"/>
        <w:rPr>
          <w:rFonts w:ascii="Times New Roman"/>
          <w:i/>
        </w:rPr>
      </w:pPr>
    </w:p>
    <w:p>
      <w:pPr>
        <w:pStyle w:val="BodyText"/>
        <w:ind w:left="218" w:right="140" w:firstLine="288"/>
        <w:jc w:val="both"/>
      </w:pPr>
      <w:r>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14-03-2019</w:t>
      </w:r>
    </w:p>
    <w:p>
      <w:pPr>
        <w:pStyle w:val="BodyText"/>
        <w:spacing w:before="1"/>
        <w:rPr>
          <w:rFonts w:ascii="Times New Roman"/>
          <w:i/>
        </w:rPr>
      </w:pPr>
    </w:p>
    <w:p>
      <w:pPr>
        <w:pStyle w:val="BodyText"/>
        <w:ind w:left="218" w:right="143" w:firstLine="288"/>
        <w:jc w:val="both"/>
      </w:pPr>
      <w:r>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14-03-2019</w:t>
      </w:r>
    </w:p>
    <w:p>
      <w:pPr>
        <w:pStyle w:val="BodyText"/>
        <w:spacing w:before="4"/>
        <w:rPr>
          <w:rFonts w:ascii="Times New Roman"/>
          <w:i/>
        </w:rPr>
      </w:pPr>
    </w:p>
    <w:p>
      <w:pPr>
        <w:pStyle w:val="BodyText"/>
        <w:ind w:left="218" w:right="147" w:firstLine="288"/>
        <w:jc w:val="both"/>
      </w:pPr>
      <w:r>
        <w:rPr/>
        <w:t>A toda persona que se considere afectada, se le deberá garantizar el acceso a los medios de defensa adecuados para demostrar la procedencia legítima del bien sujeto al procedimiento.</w:t>
      </w:r>
    </w:p>
    <w:p>
      <w:pPr>
        <w:spacing w:line="240" w:lineRule="auto" w:before="0"/>
        <w:ind w:left="3922" w:right="124" w:firstLine="3281"/>
        <w:jc w:val="left"/>
        <w:rPr>
          <w:rFonts w:ascii="Times New Roman" w:hAnsi="Times New Roman"/>
          <w:i/>
          <w:sz w:val="16"/>
        </w:rPr>
      </w:pPr>
      <w:r>
        <w:rPr>
          <w:rFonts w:ascii="Times New Roman" w:hAnsi="Times New Roman"/>
          <w:i/>
          <w:color w:val="0000FF"/>
          <w:sz w:val="16"/>
        </w:rPr>
        <w:t>Párrafo adicionado DOF 14-03-2019 </w:t>
      </w:r>
      <w:r>
        <w:rPr>
          <w:rFonts w:ascii="Times New Roman" w:hAnsi="Times New Roman"/>
          <w:i/>
          <w:color w:val="0000FF"/>
          <w:sz w:val="16"/>
        </w:rPr>
        <w:t>Artículo reformado DOF 28-12-1982, 03-07-1996, 08-03-1999, 09-12-2005, 18-06-2008</w:t>
      </w:r>
    </w:p>
    <w:p>
      <w:pPr>
        <w:pStyle w:val="BodyText"/>
        <w:spacing w:before="10"/>
        <w:rPr>
          <w:rFonts w:ascii="Times New Roman"/>
          <w:i/>
          <w:sz w:val="19"/>
        </w:rPr>
      </w:pPr>
    </w:p>
    <w:p>
      <w:pPr>
        <w:pStyle w:val="BodyText"/>
        <w:ind w:left="218" w:right="136" w:firstLine="288"/>
        <w:jc w:val="both"/>
      </w:pPr>
      <w:bookmarkStart w:name="Artículo_23" w:id="23"/>
      <w:bookmarkEnd w:id="23"/>
      <w:r>
        <w:rPr/>
      </w:r>
      <w:r>
        <w:rPr>
          <w:b/>
        </w:rPr>
        <w:t>Artículo 23. </w:t>
      </w:r>
      <w:r>
        <w:rPr/>
        <w:t>Ningún juicio criminal deberá tener más de tres instancias. Nadie puede ser juzgado dos veces por el mismo delito, ya sea que en el juicio se le absuelva o se le condene. Queda prohibida la práctica de absolver de la instancia.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w:t>
      </w:r>
      <w:r>
        <w:rPr>
          <w:rFonts w:ascii="Times New Roman" w:hAnsi="Times New Roman"/>
          <w:i/>
          <w:color w:val="CC3300"/>
          <w:spacing w:val="-16"/>
          <w:sz w:val="16"/>
        </w:rPr>
        <w:t> </w:t>
      </w:r>
      <w:r>
        <w:rPr>
          <w:rFonts w:ascii="Times New Roman" w:hAnsi="Times New Roman"/>
          <w:i/>
          <w:color w:val="CC3300"/>
          <w:sz w:val="16"/>
        </w:rPr>
        <w:t>05-02-1917</w:t>
      </w:r>
    </w:p>
    <w:p>
      <w:pPr>
        <w:pStyle w:val="BodyText"/>
        <w:spacing w:before="10"/>
        <w:rPr>
          <w:rFonts w:ascii="Times New Roman"/>
          <w:i/>
          <w:sz w:val="19"/>
        </w:rPr>
      </w:pPr>
    </w:p>
    <w:p>
      <w:pPr>
        <w:pStyle w:val="BodyText"/>
        <w:spacing w:line="242" w:lineRule="auto"/>
        <w:ind w:left="218" w:right="137" w:firstLine="288"/>
        <w:jc w:val="both"/>
      </w:pPr>
      <w:bookmarkStart w:name="Artículo_24" w:id="24"/>
      <w:bookmarkEnd w:id="24"/>
      <w:r>
        <w:rPr/>
      </w:r>
      <w:r>
        <w:rPr>
          <w:b/>
        </w:rPr>
        <w:t>Artículo 24. </w:t>
      </w:r>
      <w:r>
        <w:rP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w:t>
      </w:r>
      <w:r>
        <w:rPr>
          <w:spacing w:val="51"/>
        </w:rPr>
        <w:t> </w:t>
      </w:r>
      <w:r>
        <w:rPr/>
        <w:t>del</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culto respectivo, siempre que no constituyan un delito o falta penados por la ley. Nadie podrá utilizar los actos públicos de expresión de esta libertad con fines políticos, de proselitismo o de propaganda política.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19-07-2013</w:t>
      </w:r>
    </w:p>
    <w:p>
      <w:pPr>
        <w:pStyle w:val="BodyText"/>
        <w:spacing w:before="2"/>
        <w:rPr>
          <w:rFonts w:ascii="Times New Roman"/>
          <w:i/>
        </w:rPr>
      </w:pPr>
    </w:p>
    <w:p>
      <w:pPr>
        <w:pStyle w:val="BodyText"/>
        <w:ind w:left="506"/>
      </w:pPr>
      <w:r>
        <w:rPr/>
        <w:t>El Congreso no puede dictar leyes que establezcan o prohiban religión alguna.</w:t>
      </w:r>
    </w:p>
    <w:p>
      <w:pPr>
        <w:pStyle w:val="BodyText"/>
      </w:pPr>
    </w:p>
    <w:p>
      <w:pPr>
        <w:pStyle w:val="BodyText"/>
        <w:spacing w:before="1"/>
        <w:ind w:left="218" w:right="138" w:firstLine="288"/>
        <w:jc w:val="both"/>
      </w:pPr>
      <w:r>
        <w:rPr/>
        <w:t>Los actos religiosos de culto público se celebrarán ordinariamente en los templos. Los que extraordinariamente se celebren fuera de éstos se sujetarán a la ley reglamentaria.</w:t>
      </w:r>
    </w:p>
    <w:p>
      <w:pPr>
        <w:spacing w:line="182" w:lineRule="exact" w:before="0"/>
        <w:ind w:left="7230" w:right="0" w:firstLine="0"/>
        <w:jc w:val="left"/>
        <w:rPr>
          <w:rFonts w:ascii="Times New Roman" w:hAnsi="Times New Roman"/>
          <w:i/>
          <w:sz w:val="16"/>
        </w:rPr>
      </w:pPr>
      <w:r>
        <w:rPr>
          <w:rFonts w:ascii="Times New Roman" w:hAnsi="Times New Roman"/>
          <w:i/>
          <w:color w:val="0000FF"/>
          <w:sz w:val="16"/>
        </w:rPr>
        <w:t>Artículo reformado DOF 28-01-1992</w:t>
      </w:r>
    </w:p>
    <w:p>
      <w:pPr>
        <w:pStyle w:val="BodyText"/>
        <w:spacing w:before="10"/>
        <w:rPr>
          <w:rFonts w:ascii="Times New Roman"/>
          <w:i/>
          <w:sz w:val="19"/>
        </w:rPr>
      </w:pPr>
    </w:p>
    <w:p>
      <w:pPr>
        <w:pStyle w:val="BodyText"/>
        <w:ind w:left="218" w:right="136" w:firstLine="288"/>
        <w:jc w:val="both"/>
      </w:pPr>
      <w:bookmarkStart w:name="Artículo_25" w:id="25"/>
      <w:bookmarkEnd w:id="25"/>
      <w:r>
        <w:rPr/>
      </w:r>
      <w:r>
        <w:rPr>
          <w:b/>
        </w:rPr>
        <w:t>Artículo 25</w:t>
      </w:r>
      <w:r>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w:t>
      </w:r>
      <w:r>
        <w:rPr>
          <w:spacing w:val="-4"/>
        </w:rPr>
        <w:t> </w:t>
      </w:r>
      <w:r>
        <w:rPr/>
        <w:t>empleo.</w:t>
      </w:r>
    </w:p>
    <w:p>
      <w:pPr>
        <w:spacing w:before="1"/>
        <w:ind w:left="6421" w:right="0" w:firstLine="0"/>
        <w:jc w:val="left"/>
        <w:rPr>
          <w:rFonts w:ascii="Times New Roman" w:hAnsi="Times New Roman"/>
          <w:i/>
          <w:sz w:val="16"/>
        </w:rPr>
      </w:pPr>
      <w:r>
        <w:rPr>
          <w:rFonts w:ascii="Times New Roman" w:hAnsi="Times New Roman"/>
          <w:i/>
          <w:color w:val="0000FF"/>
          <w:sz w:val="16"/>
        </w:rPr>
        <w:t>Párrafo reformado DOF 28-06-1999, 05-06-2013</w:t>
      </w:r>
    </w:p>
    <w:p>
      <w:pPr>
        <w:pStyle w:val="BodyText"/>
        <w:spacing w:before="1"/>
        <w:rPr>
          <w:rFonts w:ascii="Times New Roman"/>
          <w:i/>
        </w:rPr>
      </w:pPr>
    </w:p>
    <w:p>
      <w:pPr>
        <w:pStyle w:val="BodyText"/>
        <w:spacing w:before="1"/>
        <w:ind w:left="218" w:right="138" w:firstLine="288"/>
        <w:jc w:val="both"/>
      </w:pPr>
      <w:r>
        <w:rPr/>
        <w:t>El Estado velará por la estabilidad de las finanzas públicas y del sistema financiero para coadyuvar a generar condiciones favorables para el crecimiento económico y el empleo. El Plan Nacional de Desarrollo y los planes estatales y municipales deberán observar dicho</w:t>
      </w:r>
      <w:r>
        <w:rPr>
          <w:spacing w:val="-4"/>
        </w:rPr>
        <w:t> </w:t>
      </w:r>
      <w:r>
        <w:rPr/>
        <w:t>principio.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26-05-2015</w:t>
      </w:r>
    </w:p>
    <w:p>
      <w:pPr>
        <w:pStyle w:val="BodyText"/>
        <w:spacing w:before="1"/>
        <w:rPr>
          <w:rFonts w:ascii="Times New Roman"/>
          <w:i/>
        </w:rPr>
      </w:pPr>
    </w:p>
    <w:p>
      <w:pPr>
        <w:pStyle w:val="BodyText"/>
        <w:ind w:left="218" w:right="146" w:firstLine="288"/>
        <w:jc w:val="both"/>
      </w:pPr>
      <w:r>
        <w:rPr/>
        <w:t>El Estado planeará, conducirá, coordinará y orientará la actividad económica nacional, y llevará al cabo la regulación y fomento de las actividades que demande el interés general en el marco de libertades que otorga esta Constitución.</w:t>
      </w:r>
    </w:p>
    <w:p>
      <w:pPr>
        <w:pStyle w:val="BodyText"/>
        <w:spacing w:before="2"/>
      </w:pPr>
    </w:p>
    <w:p>
      <w:pPr>
        <w:pStyle w:val="BodyText"/>
        <w:ind w:left="218" w:right="140" w:firstLine="288"/>
        <w:jc w:val="both"/>
      </w:pPr>
      <w:r>
        <w:rPr/>
        <w:t>Al desarrollo económico nacional concurrirán, con responsabilidad social, el sector público, el sector social y el sector privado, sin menoscabo de otras formas de actividad económica que contribuyan al desarrollo de la Nación.</w:t>
      </w:r>
    </w:p>
    <w:p>
      <w:pPr>
        <w:pStyle w:val="BodyText"/>
        <w:spacing w:before="11"/>
        <w:rPr>
          <w:sz w:val="19"/>
        </w:rPr>
      </w:pPr>
    </w:p>
    <w:p>
      <w:pPr>
        <w:pStyle w:val="BodyText"/>
        <w:ind w:left="218" w:right="136" w:firstLine="288"/>
        <w:jc w:val="both"/>
      </w:pPr>
      <w:r>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20-12-2013</w:t>
      </w:r>
    </w:p>
    <w:p>
      <w:pPr>
        <w:pStyle w:val="BodyText"/>
        <w:spacing w:before="1"/>
        <w:rPr>
          <w:rFonts w:ascii="Times New Roman"/>
          <w:i/>
        </w:rPr>
      </w:pPr>
    </w:p>
    <w:p>
      <w:pPr>
        <w:pStyle w:val="BodyText"/>
        <w:ind w:left="218" w:right="147" w:firstLine="288"/>
        <w:jc w:val="both"/>
      </w:pPr>
      <w:r>
        <w:rPr/>
        <w:t>Asimismo podrá participar por sí o con los sectores social y privado, de acuerdo con la ley, para impulsar y organizar las áreas prioritarias del desarrollo.</w:t>
      </w:r>
    </w:p>
    <w:p>
      <w:pPr>
        <w:pStyle w:val="BodyText"/>
        <w:spacing w:before="1"/>
      </w:pPr>
    </w:p>
    <w:p>
      <w:pPr>
        <w:pStyle w:val="BodyText"/>
        <w:ind w:left="218" w:right="143" w:firstLine="288"/>
        <w:jc w:val="both"/>
      </w:pPr>
      <w:r>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w:t>
      </w:r>
      <w:r>
        <w:rPr>
          <w:spacing w:val="-2"/>
        </w:rPr>
        <w:t> </w:t>
      </w:r>
      <w:r>
        <w:rPr/>
        <w:t>ambiente.</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20-12-2013</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40" w:firstLine="288"/>
        <w:jc w:val="both"/>
      </w:pPr>
      <w:r>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BodyText"/>
      </w:pPr>
    </w:p>
    <w:p>
      <w:pPr>
        <w:pStyle w:val="BodyText"/>
        <w:ind w:left="218" w:right="140" w:firstLine="288"/>
        <w:jc w:val="both"/>
      </w:pPr>
      <w:r>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05-06-2013, 20-12-2013</w:t>
      </w:r>
    </w:p>
    <w:p>
      <w:pPr>
        <w:pStyle w:val="BodyText"/>
        <w:spacing w:before="1"/>
        <w:rPr>
          <w:rFonts w:ascii="Times New Roman"/>
          <w:i/>
        </w:rPr>
      </w:pPr>
    </w:p>
    <w:p>
      <w:pPr>
        <w:pStyle w:val="BodyText"/>
        <w:ind w:left="218" w:right="137" w:firstLine="288"/>
        <w:jc w:val="both"/>
      </w:pPr>
      <w:r>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pPr>
        <w:spacing w:before="0"/>
        <w:ind w:left="7230" w:right="133" w:hanging="27"/>
        <w:jc w:val="right"/>
        <w:rPr>
          <w:rFonts w:ascii="Times New Roman" w:hAnsi="Times New Roman"/>
          <w:i/>
          <w:sz w:val="16"/>
        </w:rPr>
      </w:pPr>
      <w:r>
        <w:rPr>
          <w:rFonts w:ascii="Times New Roman" w:hAnsi="Times New Roman"/>
          <w:i/>
          <w:color w:val="0000FF"/>
          <w:sz w:val="16"/>
        </w:rPr>
        <w:t>Párrafo adicionado DOF 05-02-2017</w:t>
      </w:r>
      <w:r>
        <w:rPr>
          <w:rFonts w:ascii="Times New Roman" w:hAnsi="Times New Roman"/>
          <w:i/>
          <w:color w:val="0000FF"/>
          <w:w w:val="100"/>
          <w:sz w:val="16"/>
        </w:rPr>
        <w:t> </w:t>
      </w:r>
      <w:r>
        <w:rPr>
          <w:rFonts w:ascii="Times New Roman" w:hAnsi="Times New Roman"/>
          <w:i/>
          <w:color w:val="0000FF"/>
          <w:sz w:val="16"/>
        </w:rPr>
        <w:t>Artículo reformado DOF 03-02-1983</w:t>
      </w:r>
    </w:p>
    <w:p>
      <w:pPr>
        <w:pStyle w:val="BodyText"/>
        <w:spacing w:before="10"/>
        <w:rPr>
          <w:rFonts w:ascii="Times New Roman"/>
          <w:i/>
          <w:sz w:val="19"/>
        </w:rPr>
      </w:pPr>
    </w:p>
    <w:p>
      <w:pPr>
        <w:pStyle w:val="Heading2"/>
        <w:spacing w:before="1"/>
        <w:jc w:val="both"/>
      </w:pPr>
      <w:bookmarkStart w:name="Artículo_26" w:id="26"/>
      <w:bookmarkEnd w:id="26"/>
      <w:r>
        <w:rPr>
          <w:b w:val="0"/>
        </w:rPr>
      </w:r>
      <w:r>
        <w:rPr/>
        <w:t>Artículo 26.</w:t>
      </w:r>
    </w:p>
    <w:p>
      <w:pPr>
        <w:pStyle w:val="ListParagraph"/>
        <w:numPr>
          <w:ilvl w:val="0"/>
          <w:numId w:val="8"/>
        </w:numPr>
        <w:tabs>
          <w:tab w:pos="939" w:val="left" w:leader="none"/>
        </w:tabs>
        <w:spacing w:line="240" w:lineRule="auto" w:before="0" w:after="0"/>
        <w:ind w:left="938" w:right="142" w:hanging="432"/>
        <w:jc w:val="both"/>
        <w:rPr>
          <w:sz w:val="20"/>
        </w:rPr>
      </w:pPr>
      <w:r>
        <w:rPr>
          <w:sz w:val="20"/>
        </w:rPr>
        <w:t>El Estado organizará un sistema de planeación democrática del desarrollo nacional que imprima solidez, dinamismo, competitividad, permanencia y equidad al crecimiento de la economía para la independencia y la democratización política, social y cultural de la</w:t>
      </w:r>
      <w:r>
        <w:rPr>
          <w:spacing w:val="-10"/>
          <w:sz w:val="20"/>
        </w:rPr>
        <w:t> </w:t>
      </w:r>
      <w:r>
        <w:rPr>
          <w:sz w:val="20"/>
        </w:rPr>
        <w:t>nación.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05-06-2013</w:t>
      </w:r>
    </w:p>
    <w:p>
      <w:pPr>
        <w:pStyle w:val="BodyText"/>
        <w:spacing w:before="4"/>
        <w:rPr>
          <w:rFonts w:ascii="Times New Roman"/>
          <w:i/>
        </w:rPr>
      </w:pPr>
    </w:p>
    <w:p>
      <w:pPr>
        <w:pStyle w:val="BodyText"/>
        <w:ind w:left="938" w:right="135"/>
        <w:jc w:val="both"/>
      </w:pPr>
      <w:r>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w:t>
      </w:r>
      <w:r>
        <w:rPr>
          <w:spacing w:val="-7"/>
        </w:rPr>
        <w:t> </w:t>
      </w:r>
      <w:r>
        <w:rPr/>
        <w:t>Federal.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spacing w:before="1"/>
        <w:ind w:left="938" w:right="137"/>
        <w:jc w:val="both"/>
      </w:pPr>
      <w:r>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05-06-2013</w:t>
      </w:r>
    </w:p>
    <w:p>
      <w:pPr>
        <w:pStyle w:val="BodyText"/>
        <w:spacing w:before="1"/>
        <w:rPr>
          <w:rFonts w:ascii="Times New Roman"/>
          <w:i/>
        </w:rPr>
      </w:pPr>
    </w:p>
    <w:p>
      <w:pPr>
        <w:pStyle w:val="BodyText"/>
        <w:ind w:left="938" w:right="148"/>
        <w:jc w:val="both"/>
      </w:pPr>
      <w:r>
        <w:rPr/>
        <w:t>En el sistema de planeación democrática y deliberativa, el Congreso de la Unión tendrá la intervención que señale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ListParagraph"/>
        <w:numPr>
          <w:ilvl w:val="0"/>
          <w:numId w:val="8"/>
        </w:numPr>
        <w:tabs>
          <w:tab w:pos="939" w:val="left" w:leader="none"/>
        </w:tabs>
        <w:spacing w:line="240" w:lineRule="auto" w:before="0" w:after="0"/>
        <w:ind w:left="938" w:right="136" w:hanging="432"/>
        <w:jc w:val="both"/>
        <w:rPr>
          <w:sz w:val="20"/>
        </w:rPr>
      </w:pPr>
      <w:r>
        <w:rPr>
          <w:sz w:val="20"/>
        </w:rPr>
        <w:t>El Estado contará con un Sistema Nacional de Información Estadística y Geográfica cuyos datos serán considerados oficiales. Para la Federación, las entidades federativas, los Municipios y las demarcaciones territoriales de la Ciudad de México, los datos contenidos </w:t>
      </w:r>
      <w:r>
        <w:rPr>
          <w:spacing w:val="4"/>
          <w:sz w:val="20"/>
        </w:rPr>
        <w:t>en </w:t>
      </w:r>
      <w:r>
        <w:rPr>
          <w:sz w:val="20"/>
        </w:rPr>
        <w:t>el Sistema serán de uso obligatorio en los términos que establezca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938" w:right="136"/>
        <w:jc w:val="both"/>
      </w:pPr>
      <w:r>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BodyText"/>
      </w:pPr>
    </w:p>
    <w:p>
      <w:pPr>
        <w:pStyle w:val="BodyText"/>
        <w:ind w:left="938" w:right="142"/>
        <w:jc w:val="both"/>
      </w:pPr>
      <w:r>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BodyText"/>
      </w:pPr>
    </w:p>
    <w:p>
      <w:pPr>
        <w:pStyle w:val="BodyText"/>
        <w:ind w:left="938" w:right="137"/>
        <w:jc w:val="both"/>
      </w:pPr>
      <w:r>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BodyText"/>
      </w:pPr>
    </w:p>
    <w:p>
      <w:pPr>
        <w:pStyle w:val="BodyText"/>
        <w:ind w:left="938" w:right="141" w:hanging="12"/>
        <w:jc w:val="both"/>
      </w:pPr>
      <w:r>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BodyText"/>
        <w:spacing w:before="2"/>
      </w:pPr>
    </w:p>
    <w:p>
      <w:pPr>
        <w:pStyle w:val="BodyText"/>
        <w:ind w:left="938" w:right="144" w:hanging="12"/>
        <w:jc w:val="both"/>
      </w:pPr>
      <w:r>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27-01-2016</w:t>
      </w:r>
    </w:p>
    <w:p>
      <w:pPr>
        <w:pStyle w:val="BodyText"/>
        <w:spacing w:before="1"/>
        <w:rPr>
          <w:rFonts w:ascii="Times New Roman"/>
          <w:i/>
        </w:rPr>
      </w:pPr>
    </w:p>
    <w:p>
      <w:pPr>
        <w:pStyle w:val="BodyText"/>
        <w:spacing w:before="1"/>
        <w:ind w:left="938" w:right="144" w:hanging="12"/>
        <w:jc w:val="both"/>
      </w:pPr>
      <w:r>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27-01-2016</w:t>
      </w:r>
    </w:p>
    <w:p>
      <w:pPr>
        <w:pStyle w:val="BodyText"/>
        <w:spacing w:before="1"/>
        <w:rPr>
          <w:rFonts w:ascii="Times New Roman"/>
          <w:i/>
        </w:rPr>
      </w:pPr>
    </w:p>
    <w:p>
      <w:pPr>
        <w:pStyle w:val="ListParagraph"/>
        <w:numPr>
          <w:ilvl w:val="0"/>
          <w:numId w:val="8"/>
        </w:numPr>
        <w:tabs>
          <w:tab w:pos="939" w:val="left" w:leader="none"/>
        </w:tabs>
        <w:spacing w:line="240" w:lineRule="auto" w:before="0" w:after="0"/>
        <w:ind w:left="938" w:right="138" w:hanging="432"/>
        <w:jc w:val="both"/>
        <w:rPr>
          <w:sz w:val="20"/>
        </w:rPr>
      </w:pPr>
      <w:r>
        <w:rPr>
          <w:sz w:val="20"/>
        </w:rPr>
        <w:t>El Estado contará con un Consejo Nacional de Evaluación de la Política </w:t>
      </w:r>
      <w:r>
        <w:rPr>
          <w:spacing w:val="3"/>
          <w:sz w:val="20"/>
        </w:rPr>
        <w:t>de </w:t>
      </w:r>
      <w:r>
        <w:rPr>
          <w:sz w:val="20"/>
        </w:rPr>
        <w:t>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w:t>
      </w:r>
      <w:r>
        <w:rPr>
          <w:spacing w:val="-1"/>
          <w:sz w:val="20"/>
        </w:rPr>
        <w:t> </w:t>
      </w:r>
      <w:r>
        <w:rPr>
          <w:sz w:val="20"/>
        </w:rPr>
        <w:t>funciones.</w:t>
      </w:r>
    </w:p>
    <w:p>
      <w:pPr>
        <w:pStyle w:val="BodyText"/>
        <w:spacing w:before="3"/>
      </w:pPr>
    </w:p>
    <w:p>
      <w:pPr>
        <w:pStyle w:val="BodyText"/>
        <w:ind w:left="938" w:right="135"/>
        <w:jc w:val="both"/>
      </w:pPr>
      <w:r>
        <w:rP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4"/>
        <w:jc w:val="both"/>
      </w:pPr>
      <w:r>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BodyText"/>
      </w:pPr>
    </w:p>
    <w:p>
      <w:pPr>
        <w:pStyle w:val="BodyText"/>
        <w:ind w:left="938" w:right="139"/>
        <w:jc w:val="both"/>
      </w:pPr>
      <w:r>
        <w:rPr/>
        <w:t>El Presidente del Consejo Nacional de Evaluación de la Política de Desarrollo Social presentará anualmente a los Poderes de la Unión un informe de actividades. Comparecerá ante las Cámaras del Congreso en los términos que disponga la ley.</w:t>
      </w:r>
    </w:p>
    <w:p>
      <w:pPr>
        <w:spacing w:before="0"/>
        <w:ind w:left="6402" w:right="125" w:firstLine="703"/>
        <w:jc w:val="left"/>
        <w:rPr>
          <w:rFonts w:ascii="Times New Roman" w:hAnsi="Times New Roman"/>
          <w:i/>
          <w:sz w:val="16"/>
        </w:rPr>
      </w:pPr>
      <w:r>
        <w:rPr>
          <w:rFonts w:ascii="Times New Roman" w:hAnsi="Times New Roman"/>
          <w:i/>
          <w:color w:val="0000FF"/>
          <w:sz w:val="16"/>
        </w:rPr>
        <w:t>Apartado adicionado DOF 10-02-2014 </w:t>
      </w:r>
      <w:r>
        <w:rPr>
          <w:rFonts w:ascii="Times New Roman" w:hAnsi="Times New Roman"/>
          <w:i/>
          <w:color w:val="0000FF"/>
          <w:sz w:val="16"/>
        </w:rPr>
        <w:t>Artículo reformado DOF 03-02-1983, 07-04-2006</w:t>
      </w:r>
    </w:p>
    <w:p>
      <w:pPr>
        <w:pStyle w:val="BodyText"/>
        <w:spacing w:before="10"/>
        <w:rPr>
          <w:rFonts w:ascii="Times New Roman"/>
          <w:i/>
          <w:sz w:val="19"/>
        </w:rPr>
      </w:pPr>
    </w:p>
    <w:p>
      <w:pPr>
        <w:pStyle w:val="BodyText"/>
        <w:ind w:left="218" w:right="144" w:firstLine="288"/>
        <w:jc w:val="both"/>
      </w:pPr>
      <w:bookmarkStart w:name="Artículo_27" w:id="27"/>
      <w:bookmarkEnd w:id="27"/>
      <w:r>
        <w:rPr/>
      </w:r>
      <w:r>
        <w:rPr>
          <w:b/>
        </w:rPr>
        <w:t>Artículo 27. </w:t>
      </w:r>
      <w:r>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BodyText"/>
        <w:spacing w:before="2"/>
      </w:pPr>
    </w:p>
    <w:p>
      <w:pPr>
        <w:pStyle w:val="BodyText"/>
        <w:ind w:left="506"/>
      </w:pPr>
      <w:r>
        <w:rPr/>
        <w:t>Las expropiaciones sólo podrán hacerse por causa de utilidad pública y mediante indemnización.</w:t>
      </w:r>
    </w:p>
    <w:p>
      <w:pPr>
        <w:pStyle w:val="BodyText"/>
        <w:spacing w:before="1"/>
      </w:pPr>
    </w:p>
    <w:p>
      <w:pPr>
        <w:pStyle w:val="BodyText"/>
        <w:ind w:left="218" w:right="135" w:firstLine="288"/>
        <w:jc w:val="both"/>
      </w:pPr>
      <w:r>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w:t>
      </w:r>
      <w:r>
        <w:rPr>
          <w:spacing w:val="-10"/>
        </w:rPr>
        <w:t> </w:t>
      </w:r>
      <w:r>
        <w:rPr/>
        <w:t>sociedad.</w:t>
      </w:r>
    </w:p>
    <w:p>
      <w:pPr>
        <w:spacing w:line="180" w:lineRule="exact" w:before="0"/>
        <w:ind w:left="5595" w:right="0" w:firstLine="0"/>
        <w:jc w:val="left"/>
        <w:rPr>
          <w:rFonts w:ascii="Times New Roman" w:hAnsi="Times New Roman"/>
          <w:i/>
          <w:sz w:val="16"/>
        </w:rPr>
      </w:pPr>
      <w:r>
        <w:rPr>
          <w:rFonts w:ascii="Times New Roman" w:hAnsi="Times New Roman"/>
          <w:i/>
          <w:color w:val="0000FF"/>
          <w:sz w:val="16"/>
        </w:rPr>
        <w:t>Párrafo reformado DOF 06-02-1976, 10-08-1987, 06-01-1992</w:t>
      </w:r>
    </w:p>
    <w:p>
      <w:pPr>
        <w:pStyle w:val="BodyText"/>
        <w:spacing w:before="4"/>
        <w:rPr>
          <w:rFonts w:ascii="Times New Roman"/>
          <w:i/>
        </w:rPr>
      </w:pPr>
    </w:p>
    <w:p>
      <w:pPr>
        <w:pStyle w:val="BodyText"/>
        <w:ind w:left="218" w:right="135" w:firstLine="288"/>
        <w:jc w:val="both"/>
      </w:pPr>
      <w:r>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w:t>
      </w:r>
      <w:r>
        <w:rPr>
          <w:spacing w:val="-3"/>
        </w:rPr>
        <w:t> </w:t>
      </w:r>
      <w:r>
        <w:rPr/>
        <w:t>Internacional.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20-01-1960</w:t>
      </w:r>
    </w:p>
    <w:p>
      <w:pPr>
        <w:pStyle w:val="BodyText"/>
        <w:spacing w:before="3"/>
        <w:rPr>
          <w:rFonts w:ascii="Times New Roman"/>
          <w:i/>
        </w:rPr>
      </w:pPr>
    </w:p>
    <w:p>
      <w:pPr>
        <w:pStyle w:val="BodyText"/>
        <w:spacing w:before="1"/>
        <w:ind w:left="218" w:right="134" w:firstLine="288"/>
        <w:jc w:val="both"/>
      </w:pPr>
      <w:r>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9"/>
        <w:jc w:val="both"/>
      </w:pPr>
      <w:r>
        <w:rPr/>
        <w:t>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pPr>
        <w:spacing w:line="183" w:lineRule="exact" w:before="0"/>
        <w:ind w:left="5595" w:right="0" w:firstLine="0"/>
        <w:jc w:val="left"/>
        <w:rPr>
          <w:rFonts w:ascii="Times New Roman" w:hAnsi="Times New Roman"/>
          <w:i/>
          <w:sz w:val="16"/>
        </w:rPr>
      </w:pPr>
      <w:r>
        <w:rPr>
          <w:rFonts w:ascii="Times New Roman" w:hAnsi="Times New Roman"/>
          <w:i/>
          <w:color w:val="0000FF"/>
          <w:sz w:val="16"/>
        </w:rPr>
        <w:t>Párrafo reformado DOF 21-04-1945, 20-01-1960, 29-01-2016</w:t>
      </w:r>
    </w:p>
    <w:p>
      <w:pPr>
        <w:pStyle w:val="BodyText"/>
        <w:spacing w:before="1"/>
        <w:rPr>
          <w:rFonts w:ascii="Times New Roman"/>
          <w:i/>
        </w:rPr>
      </w:pPr>
    </w:p>
    <w:p>
      <w:pPr>
        <w:pStyle w:val="BodyText"/>
        <w:ind w:left="218" w:right="138" w:firstLine="288"/>
        <w:jc w:val="both"/>
      </w:pPr>
      <w:r>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09-11-1940, 20-01-1960, 06-02-1975, 11-06-2013, 20-12-2013</w:t>
      </w:r>
    </w:p>
    <w:p>
      <w:pPr>
        <w:pStyle w:val="BodyText"/>
        <w:spacing w:before="3"/>
        <w:rPr>
          <w:rFonts w:ascii="Times New Roman"/>
          <w:i/>
        </w:rPr>
      </w:pPr>
    </w:p>
    <w:p>
      <w:pPr>
        <w:pStyle w:val="BodyText"/>
        <w:spacing w:before="1"/>
        <w:ind w:left="218" w:right="136" w:firstLine="288"/>
        <w:jc w:val="both"/>
      </w:pPr>
      <w:r>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20-12-2013</w:t>
      </w:r>
    </w:p>
    <w:p>
      <w:pPr>
        <w:pStyle w:val="BodyText"/>
        <w:spacing w:before="1"/>
        <w:rPr>
          <w:rFonts w:ascii="Times New Roman"/>
          <w:i/>
        </w:rPr>
      </w:pPr>
    </w:p>
    <w:p>
      <w:pPr>
        <w:pStyle w:val="BodyText"/>
        <w:ind w:left="218" w:right="143" w:firstLine="288"/>
        <w:jc w:val="both"/>
      </w:pPr>
      <w:r>
        <w:rPr/>
        <w:t>Corresponde también a la Nación el aprovechamiento de los combustibles nucleares para la generación de energía nuclear y la regulación de sus aplicaciones en otros propósitos. El uso de la energía nuclear sólo podrá tener fines pacíficos.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29-12-1960. Fe de erratas al párrafo DOF 07-01-1961. Reformado DOF 06-02-1975</w:t>
      </w:r>
    </w:p>
    <w:p>
      <w:pPr>
        <w:pStyle w:val="BodyText"/>
        <w:spacing w:before="1"/>
        <w:rPr>
          <w:rFonts w:ascii="Times New Roman"/>
          <w:i/>
        </w:rPr>
      </w:pPr>
    </w:p>
    <w:p>
      <w:pPr>
        <w:pStyle w:val="BodyText"/>
        <w:ind w:left="218" w:right="139" w:firstLine="288"/>
        <w:jc w:val="both"/>
      </w:pPr>
      <w:r>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w:t>
      </w:r>
      <w:r>
        <w:rPr>
          <w:spacing w:val="-6"/>
        </w:rPr>
        <w:t> </w:t>
      </w:r>
      <w:r>
        <w:rPr/>
        <w:t>Estados.</w:t>
      </w:r>
    </w:p>
    <w:p>
      <w:pPr>
        <w:spacing w:after="0"/>
        <w:jc w:val="both"/>
        <w:sectPr>
          <w:pgSz w:w="12250" w:h="15850"/>
          <w:pgMar w:header="724" w:footer="712" w:top="1760" w:bottom="900" w:left="1200" w:right="1280"/>
        </w:sectPr>
      </w:pPr>
    </w:p>
    <w:p>
      <w:pPr>
        <w:pStyle w:val="BodyText"/>
        <w:spacing w:before="4"/>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Párrafo adicionado DOF 06-02-1976</w:t>
      </w:r>
    </w:p>
    <w:p>
      <w:pPr>
        <w:pStyle w:val="BodyText"/>
        <w:spacing w:before="3"/>
        <w:rPr>
          <w:rFonts w:ascii="Times New Roman"/>
          <w:i/>
        </w:rPr>
      </w:pPr>
    </w:p>
    <w:p>
      <w:pPr>
        <w:pStyle w:val="BodyText"/>
        <w:spacing w:before="1"/>
        <w:ind w:left="218" w:right="136" w:firstLine="288"/>
      </w:pPr>
      <w:r>
        <w:rPr/>
        <w:t>La capacidad para adquirir el dominio de las tierras y aguas de la Nación, se regirá por las siguientes prescripciones:</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02-12-1948, 20-01-1960</w:t>
      </w:r>
    </w:p>
    <w:p>
      <w:pPr>
        <w:pStyle w:val="BodyText"/>
        <w:spacing w:before="1"/>
        <w:rPr>
          <w:rFonts w:ascii="Times New Roman"/>
          <w:i/>
        </w:rPr>
      </w:pPr>
    </w:p>
    <w:p>
      <w:pPr>
        <w:pStyle w:val="ListParagraph"/>
        <w:numPr>
          <w:ilvl w:val="0"/>
          <w:numId w:val="9"/>
        </w:numPr>
        <w:tabs>
          <w:tab w:pos="1076" w:val="left" w:leader="none"/>
        </w:tabs>
        <w:spacing w:line="240" w:lineRule="auto" w:before="0" w:after="0"/>
        <w:ind w:left="1075" w:right="135" w:hanging="569"/>
        <w:jc w:val="both"/>
        <w:rPr>
          <w:sz w:val="20"/>
        </w:rPr>
      </w:pPr>
      <w:r>
        <w:rPr>
          <w:sz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w:t>
      </w:r>
      <w:r>
        <w:rPr>
          <w:spacing w:val="2"/>
          <w:sz w:val="20"/>
        </w:rPr>
        <w:t>el </w:t>
      </w:r>
      <w:r>
        <w:rPr>
          <w:sz w:val="20"/>
        </w:rPr>
        <w:t>dominio directo sobre tierras y</w:t>
      </w:r>
      <w:r>
        <w:rPr>
          <w:spacing w:val="-13"/>
          <w:sz w:val="20"/>
        </w:rPr>
        <w:t> </w:t>
      </w:r>
      <w:r>
        <w:rPr>
          <w:sz w:val="20"/>
        </w:rPr>
        <w:t>aguas.</w:t>
      </w:r>
    </w:p>
    <w:p>
      <w:pPr>
        <w:pStyle w:val="BodyText"/>
        <w:spacing w:before="2"/>
      </w:pPr>
    </w:p>
    <w:p>
      <w:pPr>
        <w:pStyle w:val="BodyText"/>
        <w:spacing w:before="1"/>
        <w:ind w:left="1075" w:right="144"/>
        <w:jc w:val="both"/>
      </w:pPr>
      <w:r>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w:t>
      </w:r>
      <w:r>
        <w:rPr>
          <w:spacing w:val="-32"/>
        </w:rPr>
        <w:t> </w:t>
      </w:r>
      <w:r>
        <w:rPr/>
        <w:t>legaciones.</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02-12-1948,</w:t>
      </w:r>
      <w:r>
        <w:rPr>
          <w:rFonts w:ascii="Times New Roman" w:hAnsi="Times New Roman"/>
          <w:i/>
          <w:color w:val="0000FF"/>
          <w:spacing w:val="-20"/>
          <w:sz w:val="16"/>
        </w:rPr>
        <w:t> </w:t>
      </w:r>
      <w:r>
        <w:rPr>
          <w:rFonts w:ascii="Times New Roman" w:hAnsi="Times New Roman"/>
          <w:i/>
          <w:color w:val="0000FF"/>
          <w:sz w:val="16"/>
        </w:rPr>
        <w:t>20-01-1960</w:t>
      </w:r>
    </w:p>
    <w:p>
      <w:pPr>
        <w:pStyle w:val="BodyText"/>
        <w:spacing w:before="1"/>
        <w:rPr>
          <w:rFonts w:ascii="Times New Roman"/>
          <w:i/>
        </w:rPr>
      </w:pPr>
    </w:p>
    <w:p>
      <w:pPr>
        <w:pStyle w:val="ListParagraph"/>
        <w:numPr>
          <w:ilvl w:val="0"/>
          <w:numId w:val="9"/>
        </w:numPr>
        <w:tabs>
          <w:tab w:pos="1076" w:val="left" w:leader="none"/>
        </w:tabs>
        <w:spacing w:line="240" w:lineRule="auto" w:before="0" w:after="0"/>
        <w:ind w:left="1075" w:right="138" w:hanging="569"/>
        <w:jc w:val="both"/>
        <w:rPr>
          <w:sz w:val="20"/>
        </w:rPr>
      </w:pPr>
      <w:r>
        <w:rPr>
          <w:sz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reformada DOF 28-01-1992</w:t>
      </w:r>
    </w:p>
    <w:p>
      <w:pPr>
        <w:pStyle w:val="BodyText"/>
        <w:spacing w:before="1"/>
        <w:rPr>
          <w:rFonts w:ascii="Times New Roman"/>
          <w:i/>
        </w:rPr>
      </w:pPr>
    </w:p>
    <w:p>
      <w:pPr>
        <w:pStyle w:val="ListParagraph"/>
        <w:numPr>
          <w:ilvl w:val="0"/>
          <w:numId w:val="9"/>
        </w:numPr>
        <w:tabs>
          <w:tab w:pos="1076" w:val="left" w:leader="none"/>
        </w:tabs>
        <w:spacing w:line="240" w:lineRule="auto" w:before="0" w:after="0"/>
        <w:ind w:left="1075" w:right="141" w:hanging="569"/>
        <w:jc w:val="both"/>
        <w:rPr>
          <w:sz w:val="20"/>
        </w:rPr>
      </w:pPr>
      <w:r>
        <w:rPr>
          <w:sz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w:t>
      </w:r>
      <w:r>
        <w:rPr>
          <w:spacing w:val="-7"/>
          <w:sz w:val="20"/>
        </w:rPr>
        <w:t> </w:t>
      </w:r>
      <w:r>
        <w:rPr>
          <w:sz w:val="20"/>
        </w:rPr>
        <w:t>reglamentaria;</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28-01-1992</w:t>
      </w:r>
    </w:p>
    <w:p>
      <w:pPr>
        <w:pStyle w:val="BodyText"/>
        <w:spacing w:before="10"/>
        <w:rPr>
          <w:rFonts w:ascii="Times New Roman"/>
          <w:i/>
          <w:sz w:val="19"/>
        </w:rPr>
      </w:pPr>
    </w:p>
    <w:p>
      <w:pPr>
        <w:pStyle w:val="ListParagraph"/>
        <w:numPr>
          <w:ilvl w:val="0"/>
          <w:numId w:val="9"/>
        </w:numPr>
        <w:tabs>
          <w:tab w:pos="1075" w:val="left" w:leader="none"/>
          <w:tab w:pos="1076" w:val="left" w:leader="none"/>
        </w:tabs>
        <w:spacing w:line="242" w:lineRule="auto" w:before="0" w:after="0"/>
        <w:ind w:left="1075" w:right="139" w:hanging="569"/>
        <w:jc w:val="left"/>
        <w:rPr>
          <w:sz w:val="20"/>
        </w:rPr>
      </w:pPr>
      <w:r>
        <w:rPr>
          <w:sz w:val="20"/>
        </w:rPr>
        <w:t>Las sociedades mercantiles por acciones podrán ser propietarias de terrenos rústicos pero únicamente en la extensión que sea necesaria para el cumplimiento de su</w:t>
      </w:r>
      <w:r>
        <w:rPr>
          <w:spacing w:val="-11"/>
          <w:sz w:val="20"/>
        </w:rPr>
        <w:t> </w:t>
      </w:r>
      <w:r>
        <w:rPr>
          <w:sz w:val="20"/>
        </w:rPr>
        <w:t>objeto.</w:t>
      </w:r>
    </w:p>
    <w:p>
      <w:pPr>
        <w:pStyle w:val="BodyText"/>
        <w:spacing w:before="11"/>
        <w:rPr>
          <w:sz w:val="19"/>
        </w:rPr>
      </w:pPr>
    </w:p>
    <w:p>
      <w:pPr>
        <w:pStyle w:val="BodyText"/>
        <w:ind w:left="1075" w:right="132"/>
        <w:jc w:val="both"/>
      </w:pPr>
      <w:r>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BodyText"/>
        <w:spacing w:before="11"/>
        <w:rPr>
          <w:sz w:val="19"/>
        </w:rPr>
      </w:pPr>
    </w:p>
    <w:p>
      <w:pPr>
        <w:pStyle w:val="BodyText"/>
        <w:ind w:left="1075" w:right="134"/>
        <w:jc w:val="both"/>
      </w:pPr>
      <w:r>
        <w:rPr/>
        <w:t>La propia ley establecerá los medios de registro y control necesarios para el cumplimiento de lo dispuesto por esta fracción;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06-01-1992</w:t>
      </w:r>
    </w:p>
    <w:p>
      <w:pPr>
        <w:pStyle w:val="BodyText"/>
        <w:spacing w:before="10"/>
        <w:rPr>
          <w:rFonts w:ascii="Times New Roman"/>
          <w:i/>
          <w:sz w:val="19"/>
        </w:rPr>
      </w:pPr>
    </w:p>
    <w:p>
      <w:pPr>
        <w:pStyle w:val="ListParagraph"/>
        <w:numPr>
          <w:ilvl w:val="0"/>
          <w:numId w:val="9"/>
        </w:numPr>
        <w:tabs>
          <w:tab w:pos="1075" w:val="left" w:leader="none"/>
          <w:tab w:pos="1076" w:val="left" w:leader="none"/>
        </w:tabs>
        <w:spacing w:line="242" w:lineRule="auto" w:before="0" w:after="0"/>
        <w:ind w:left="1075" w:right="147" w:hanging="569"/>
        <w:jc w:val="left"/>
        <w:rPr>
          <w:sz w:val="20"/>
        </w:rPr>
      </w:pPr>
      <w:r>
        <w:rPr>
          <w:sz w:val="20"/>
        </w:rPr>
        <w:t>Los bancos debidamente autorizados, conforme a las leyes de instituciones de crédito, podrán tener capitales impuestos, sobre propiedades urbanas y rústicas de acuerdo con</w:t>
      </w:r>
      <w:r>
        <w:rPr>
          <w:spacing w:val="8"/>
          <w:sz w:val="20"/>
        </w:rPr>
        <w:t> </w:t>
      </w:r>
      <w:r>
        <w:rPr>
          <w:sz w:val="20"/>
        </w:rPr>
        <w:t>las</w:t>
      </w:r>
    </w:p>
    <w:p>
      <w:pPr>
        <w:spacing w:after="0" w:line="242"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1075" w:right="135"/>
        <w:jc w:val="both"/>
      </w:pPr>
      <w:r>
        <w:rPr/>
        <w:t>prescripciones de dichas leyes, pero no podrán tener en propiedad o en administración más bienes raíces que los enteramente necesarios para su objeto directo.</w:t>
      </w:r>
    </w:p>
    <w:p>
      <w:pPr>
        <w:pStyle w:val="BodyText"/>
        <w:spacing w:before="11"/>
        <w:rPr>
          <w:sz w:val="19"/>
        </w:rPr>
      </w:pPr>
    </w:p>
    <w:p>
      <w:pPr>
        <w:pStyle w:val="ListParagraph"/>
        <w:numPr>
          <w:ilvl w:val="0"/>
          <w:numId w:val="9"/>
        </w:numPr>
        <w:tabs>
          <w:tab w:pos="1075" w:val="left" w:leader="none"/>
          <w:tab w:pos="1076" w:val="left" w:leader="none"/>
        </w:tabs>
        <w:spacing w:line="240" w:lineRule="auto" w:before="0" w:after="0"/>
        <w:ind w:left="1075" w:right="146" w:hanging="569"/>
        <w:jc w:val="left"/>
        <w:rPr>
          <w:sz w:val="20"/>
        </w:rPr>
      </w:pPr>
      <w:r>
        <w:rPr>
          <w:sz w:val="20"/>
        </w:rPr>
        <w:t>Las entidades federativas, lo mismo que los Municipios de toda la República, tendrán plena capacidad para adquirir y poseer todos los bienes raíces necesarios para los servicios</w:t>
      </w:r>
      <w:r>
        <w:rPr>
          <w:spacing w:val="-22"/>
          <w:sz w:val="20"/>
        </w:rPr>
        <w:t> </w:t>
      </w:r>
      <w:r>
        <w:rPr>
          <w:sz w:val="20"/>
        </w:rPr>
        <w:t>públicos.</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08-10-1974, 06-01-1992, 29-01-2016</w:t>
      </w:r>
    </w:p>
    <w:p>
      <w:pPr>
        <w:pStyle w:val="BodyText"/>
        <w:spacing w:before="3"/>
        <w:rPr>
          <w:rFonts w:ascii="Times New Roman"/>
          <w:i/>
        </w:rPr>
      </w:pPr>
    </w:p>
    <w:p>
      <w:pPr>
        <w:pStyle w:val="BodyText"/>
        <w:spacing w:before="1"/>
        <w:ind w:left="1075" w:right="132"/>
        <w:jc w:val="both"/>
      </w:pPr>
      <w:r>
        <w:rP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w:t>
      </w:r>
      <w:r>
        <w:rPr>
          <w:spacing w:val="-1"/>
        </w:rPr>
        <w:t> </w:t>
      </w:r>
      <w:r>
        <w:rPr/>
        <w:t>rentísticas.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1075" w:right="134"/>
        <w:jc w:val="both"/>
      </w:pPr>
      <w:r>
        <w:rPr/>
        <w:t>El ejercicio de las acciones que corresponden a la Nación, por virtud de las disposiciones del presente artículo, se hará efectivo por el procedimiento judicial; pero dentro de </w:t>
      </w:r>
      <w:r>
        <w:rPr>
          <w:spacing w:val="2"/>
        </w:rPr>
        <w:t>este </w:t>
      </w:r>
      <w:r>
        <w:rPr/>
        <w:t>procedimiento y por orden de los tribunales correspondientes, que se dictará en el plazo máximo de un mes, las autoridades administrativas procederán desde luego a la ocupación, administración, remate o venta de las tierras o aguas de que se trate y </w:t>
      </w:r>
      <w:r>
        <w:rPr>
          <w:spacing w:val="2"/>
        </w:rPr>
        <w:t>todas </w:t>
      </w:r>
      <w:r>
        <w:rPr/>
        <w:t>sus accesiones, sin que en ningún caso pueda revocarse lo hecho por las mismas autoridades antes que se dicte sentencia</w:t>
      </w:r>
      <w:r>
        <w:rPr>
          <w:spacing w:val="-3"/>
        </w:rPr>
        <w:t> </w:t>
      </w:r>
      <w:r>
        <w:rPr/>
        <w:t>ejecutoriada.</w:t>
      </w:r>
    </w:p>
    <w:p>
      <w:pPr>
        <w:pStyle w:val="BodyText"/>
        <w:spacing w:before="10"/>
        <w:rPr>
          <w:sz w:val="19"/>
        </w:rPr>
      </w:pPr>
    </w:p>
    <w:p>
      <w:pPr>
        <w:pStyle w:val="ListParagraph"/>
        <w:numPr>
          <w:ilvl w:val="0"/>
          <w:numId w:val="9"/>
        </w:numPr>
        <w:tabs>
          <w:tab w:pos="1076" w:val="left" w:leader="none"/>
        </w:tabs>
        <w:spacing w:line="240" w:lineRule="auto" w:before="1" w:after="0"/>
        <w:ind w:left="1075" w:right="144" w:hanging="569"/>
        <w:jc w:val="both"/>
        <w:rPr>
          <w:sz w:val="20"/>
        </w:rPr>
      </w:pPr>
      <w:r>
        <w:rPr>
          <w:sz w:val="20"/>
        </w:rPr>
        <w:t>Se reconoce la personalidad jurídica de los núcleos de población ejidales y comunales y se protege su propiedad sobre la tierra, tanto para el asentamiento humano como para actividades productivas.</w:t>
      </w:r>
    </w:p>
    <w:p>
      <w:pPr>
        <w:pStyle w:val="BodyText"/>
        <w:spacing w:before="1"/>
      </w:pPr>
    </w:p>
    <w:p>
      <w:pPr>
        <w:pStyle w:val="BodyText"/>
        <w:ind w:left="1075"/>
        <w:jc w:val="both"/>
      </w:pPr>
      <w:r>
        <w:rPr/>
        <w:t>La ley protegerá la integridad de las tierras de los grupos indígenas.</w:t>
      </w:r>
    </w:p>
    <w:p>
      <w:pPr>
        <w:pStyle w:val="BodyText"/>
        <w:spacing w:before="1"/>
      </w:pPr>
    </w:p>
    <w:p>
      <w:pPr>
        <w:pStyle w:val="BodyText"/>
        <w:ind w:left="1075" w:right="140"/>
        <w:jc w:val="both"/>
      </w:pPr>
      <w:r>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w:t>
      </w:r>
      <w:r>
        <w:rPr>
          <w:spacing w:val="-5"/>
        </w:rPr>
        <w:t> </w:t>
      </w:r>
      <w:r>
        <w:rPr/>
        <w:t>pobladores.</w:t>
      </w:r>
    </w:p>
    <w:p>
      <w:pPr>
        <w:pStyle w:val="BodyText"/>
      </w:pPr>
    </w:p>
    <w:p>
      <w:pPr>
        <w:pStyle w:val="BodyText"/>
        <w:ind w:left="1075" w:right="134"/>
        <w:jc w:val="both"/>
      </w:pPr>
      <w:r>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w:t>
      </w:r>
      <w:r>
        <w:rPr>
          <w:spacing w:val="3"/>
        </w:rPr>
        <w:t> </w:t>
      </w:r>
      <w:r>
        <w:rPr/>
        <w:t>ley.</w:t>
      </w:r>
    </w:p>
    <w:p>
      <w:pPr>
        <w:pStyle w:val="BodyText"/>
      </w:pPr>
    </w:p>
    <w:p>
      <w:pPr>
        <w:pStyle w:val="BodyText"/>
        <w:ind w:left="1075" w:right="144"/>
        <w:jc w:val="both"/>
      </w:pPr>
      <w:r>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75" w:right="139"/>
        <w:jc w:val="both"/>
      </w:pPr>
      <w:r>
        <w:rP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BodyText"/>
      </w:pPr>
    </w:p>
    <w:p>
      <w:pPr>
        <w:pStyle w:val="BodyText"/>
        <w:ind w:left="1075" w:right="148"/>
        <w:jc w:val="both"/>
      </w:pPr>
      <w:r>
        <w:rPr/>
        <w:t>La restitución de tierras, bosques y aguas a los núcleos de población se hará en los términos de la ley reglamentaria;</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06-12-1937, 06-01-1992</w:t>
      </w:r>
    </w:p>
    <w:p>
      <w:pPr>
        <w:pStyle w:val="BodyText"/>
        <w:spacing w:before="9"/>
        <w:rPr>
          <w:rFonts w:ascii="Times New Roman"/>
          <w:i/>
          <w:sz w:val="11"/>
        </w:rPr>
      </w:pPr>
    </w:p>
    <w:p>
      <w:pPr>
        <w:pStyle w:val="ListParagraph"/>
        <w:numPr>
          <w:ilvl w:val="0"/>
          <w:numId w:val="9"/>
        </w:numPr>
        <w:tabs>
          <w:tab w:pos="1075" w:val="left" w:leader="none"/>
          <w:tab w:pos="1076" w:val="left" w:leader="none"/>
        </w:tabs>
        <w:spacing w:line="240" w:lineRule="auto" w:before="93" w:after="0"/>
        <w:ind w:left="1075" w:right="0" w:hanging="570"/>
        <w:jc w:val="left"/>
        <w:rPr>
          <w:sz w:val="20"/>
        </w:rPr>
      </w:pPr>
      <w:r>
        <w:rPr>
          <w:sz w:val="20"/>
        </w:rPr>
        <w:t>Se declaran</w:t>
      </w:r>
      <w:r>
        <w:rPr>
          <w:spacing w:val="-3"/>
          <w:sz w:val="20"/>
        </w:rPr>
        <w:t> </w:t>
      </w:r>
      <w:r>
        <w:rPr>
          <w:sz w:val="20"/>
        </w:rPr>
        <w:t>nulas:</w:t>
      </w:r>
    </w:p>
    <w:p>
      <w:pPr>
        <w:pStyle w:val="BodyText"/>
        <w:spacing w:before="1"/>
      </w:pPr>
    </w:p>
    <w:p>
      <w:pPr>
        <w:pStyle w:val="ListParagraph"/>
        <w:numPr>
          <w:ilvl w:val="1"/>
          <w:numId w:val="9"/>
        </w:numPr>
        <w:tabs>
          <w:tab w:pos="1642" w:val="left" w:leader="none"/>
        </w:tabs>
        <w:spacing w:line="240" w:lineRule="auto" w:before="0" w:after="0"/>
        <w:ind w:left="1642" w:right="138" w:hanging="567"/>
        <w:jc w:val="both"/>
        <w:rPr>
          <w:sz w:val="20"/>
        </w:rPr>
      </w:pPr>
      <w:r>
        <w:rPr>
          <w:sz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w:t>
      </w:r>
      <w:r>
        <w:rPr>
          <w:spacing w:val="-6"/>
          <w:sz w:val="20"/>
        </w:rPr>
        <w:t> </w:t>
      </w:r>
      <w:r>
        <w:rPr>
          <w:sz w:val="20"/>
        </w:rPr>
        <w:t>relativas;</w:t>
      </w:r>
    </w:p>
    <w:p>
      <w:pPr>
        <w:pStyle w:val="BodyText"/>
      </w:pPr>
    </w:p>
    <w:p>
      <w:pPr>
        <w:pStyle w:val="ListParagraph"/>
        <w:numPr>
          <w:ilvl w:val="1"/>
          <w:numId w:val="9"/>
        </w:numPr>
        <w:tabs>
          <w:tab w:pos="1642" w:val="left" w:leader="none"/>
        </w:tabs>
        <w:spacing w:line="240" w:lineRule="auto" w:before="0" w:after="0"/>
        <w:ind w:left="1642" w:right="138" w:hanging="567"/>
        <w:jc w:val="both"/>
        <w:rPr>
          <w:sz w:val="20"/>
        </w:rPr>
      </w:pPr>
      <w:r>
        <w:rPr>
          <w:sz w:val="20"/>
        </w:rPr>
        <w:t>Todas las concesiones: composiciones o ventas de tierras, aguas y montes, hechas por las Secretarías de Fomento, Hacienda o cualquiera otra autoridad federal, desde el día primero de diciembre de 1876, hasta la fecha, con las cuales se hayan invadido</w:t>
      </w:r>
      <w:r>
        <w:rPr>
          <w:spacing w:val="24"/>
          <w:sz w:val="20"/>
        </w:rPr>
        <w:t> </w:t>
      </w:r>
      <w:r>
        <w:rPr>
          <w:sz w:val="20"/>
        </w:rPr>
        <w:t>y ocupado ilegalmente los ejidos, terrenos de común repartimiento o cualquiera otra clase, pertenecientes a los pueblos, rancherías, congregaciones o comunidades, y núcleos de población.</w:t>
      </w:r>
    </w:p>
    <w:p>
      <w:pPr>
        <w:pStyle w:val="BodyText"/>
        <w:spacing w:before="1"/>
      </w:pPr>
    </w:p>
    <w:p>
      <w:pPr>
        <w:pStyle w:val="ListParagraph"/>
        <w:numPr>
          <w:ilvl w:val="1"/>
          <w:numId w:val="9"/>
        </w:numPr>
        <w:tabs>
          <w:tab w:pos="1642" w:val="left" w:leader="none"/>
        </w:tabs>
        <w:spacing w:line="240" w:lineRule="auto" w:before="0" w:after="0"/>
        <w:ind w:left="1642" w:right="139" w:hanging="567"/>
        <w:jc w:val="both"/>
        <w:rPr>
          <w:sz w:val="20"/>
        </w:rPr>
      </w:pPr>
      <w:r>
        <w:rPr>
          <w:sz w:val="20"/>
        </w:rP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BodyText"/>
        <w:spacing w:before="3"/>
      </w:pPr>
    </w:p>
    <w:p>
      <w:pPr>
        <w:pStyle w:val="BodyText"/>
        <w:ind w:left="1642" w:right="140"/>
        <w:jc w:val="both"/>
      </w:pPr>
      <w:r>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pStyle w:val="BodyText"/>
        <w:spacing w:before="9"/>
        <w:rPr>
          <w:sz w:val="19"/>
        </w:rPr>
      </w:pPr>
    </w:p>
    <w:p>
      <w:pPr>
        <w:pStyle w:val="ListParagraph"/>
        <w:numPr>
          <w:ilvl w:val="0"/>
          <w:numId w:val="9"/>
        </w:numPr>
        <w:tabs>
          <w:tab w:pos="1076" w:val="left" w:leader="none"/>
        </w:tabs>
        <w:spacing w:line="240" w:lineRule="auto" w:before="0" w:after="0"/>
        <w:ind w:left="1075" w:right="139" w:hanging="569"/>
        <w:jc w:val="both"/>
        <w:rPr>
          <w:sz w:val="20"/>
        </w:rPr>
      </w:pPr>
      <w:r>
        <w:rPr>
          <w:sz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w:t>
      </w:r>
      <w:r>
        <w:rPr>
          <w:spacing w:val="-1"/>
          <w:sz w:val="20"/>
        </w:rPr>
        <w:t> </w:t>
      </w:r>
      <w:r>
        <w:rPr>
          <w:sz w:val="20"/>
        </w:rPr>
        <w:t>terrenos.</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9"/>
        </w:numPr>
        <w:tabs>
          <w:tab w:pos="1075" w:val="left" w:leader="none"/>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12-02-1947.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2608"/>
            <w:col w:w="4993"/>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9"/>
        </w:numPr>
        <w:tabs>
          <w:tab w:pos="1075" w:val="left" w:leader="none"/>
          <w:tab w:pos="1076" w:val="left" w:leader="none"/>
        </w:tabs>
        <w:spacing w:line="240" w:lineRule="auto" w:before="92"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2608"/>
            <w:col w:w="4993"/>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9"/>
        </w:numPr>
        <w:tabs>
          <w:tab w:pos="1075" w:val="left" w:leader="none"/>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2608"/>
            <w:col w:w="4993"/>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9"/>
        </w:numPr>
        <w:tabs>
          <w:tab w:pos="1075" w:val="left" w:leader="none"/>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4554"/>
            <w:col w:w="3047"/>
          </w:cols>
        </w:sectPr>
      </w:pPr>
    </w:p>
    <w:p>
      <w:pPr>
        <w:pStyle w:val="BodyText"/>
        <w:rPr>
          <w:rFonts w:ascii="Times New Roman"/>
          <w:i/>
          <w:sz w:val="12"/>
        </w:rPr>
      </w:pPr>
    </w:p>
    <w:p>
      <w:pPr>
        <w:pStyle w:val="ListParagraph"/>
        <w:numPr>
          <w:ilvl w:val="0"/>
          <w:numId w:val="9"/>
        </w:numPr>
        <w:tabs>
          <w:tab w:pos="1076" w:val="left" w:leader="none"/>
        </w:tabs>
        <w:spacing w:line="240" w:lineRule="auto" w:before="93" w:after="0"/>
        <w:ind w:left="1075" w:right="0" w:hanging="570"/>
        <w:jc w:val="left"/>
        <w:rPr>
          <w:sz w:val="20"/>
        </w:rPr>
      </w:pPr>
      <w:r>
        <w:rPr>
          <w:sz w:val="20"/>
        </w:rPr>
        <w:t>(Se</w:t>
      </w:r>
      <w:r>
        <w:rPr>
          <w:spacing w:val="-2"/>
          <w:sz w:val="20"/>
        </w:rPr>
        <w:t> </w:t>
      </w:r>
      <w:r>
        <w:rPr>
          <w:sz w:val="20"/>
        </w:rPr>
        <w:t>deroga)</w:t>
      </w:r>
    </w:p>
    <w:p>
      <w:pPr>
        <w:spacing w:after="0" w:line="240" w:lineRule="auto"/>
        <w:jc w:val="left"/>
        <w:rPr>
          <w:sz w:val="20"/>
        </w:rPr>
        <w:sectPr>
          <w:type w:val="continuous"/>
          <w:pgSz w:w="12250" w:h="15850"/>
          <w:pgMar w:top="1760" w:bottom="900" w:left="1200" w:right="1280"/>
        </w:sectPr>
      </w:pPr>
    </w:p>
    <w:p>
      <w:pPr>
        <w:pStyle w:val="BodyText"/>
        <w:spacing w:before="4"/>
        <w:rPr>
          <w:sz w:val="27"/>
        </w:rPr>
      </w:pPr>
    </w:p>
    <w:p>
      <w:pPr>
        <w:spacing w:before="94"/>
        <w:ind w:left="5283" w:right="0" w:firstLine="0"/>
        <w:jc w:val="left"/>
        <w:rPr>
          <w:rFonts w:ascii="Times New Roman" w:hAnsi="Times New Roman"/>
          <w:i/>
          <w:sz w:val="16"/>
        </w:rPr>
      </w:pPr>
      <w:r>
        <w:rPr>
          <w:rFonts w:ascii="Times New Roman" w:hAnsi="Times New Roman"/>
          <w:i/>
          <w:color w:val="0000FF"/>
          <w:sz w:val="16"/>
        </w:rPr>
        <w:t>Fracción reformada DOF 12-02-1947. Derogada DOF 06-01-1992</w:t>
      </w:r>
    </w:p>
    <w:p>
      <w:pPr>
        <w:pStyle w:val="BodyText"/>
        <w:spacing w:before="1"/>
        <w:rPr>
          <w:rFonts w:ascii="Times New Roman"/>
          <w:i/>
        </w:rPr>
      </w:pPr>
    </w:p>
    <w:p>
      <w:pPr>
        <w:pStyle w:val="ListParagraph"/>
        <w:numPr>
          <w:ilvl w:val="0"/>
          <w:numId w:val="9"/>
        </w:numPr>
        <w:tabs>
          <w:tab w:pos="1075" w:val="left" w:leader="none"/>
          <w:tab w:pos="1076" w:val="left" w:leader="none"/>
        </w:tabs>
        <w:spacing w:line="240" w:lineRule="auto" w:before="0" w:after="0"/>
        <w:ind w:left="1075" w:right="0" w:hanging="570"/>
        <w:jc w:val="left"/>
        <w:rPr>
          <w:sz w:val="20"/>
        </w:rPr>
      </w:pPr>
      <w:r>
        <w:rPr>
          <w:sz w:val="20"/>
        </w:rPr>
        <w:t>En los Estados Unidos Mexicanos quedan prohibidos los latifundios.</w:t>
      </w:r>
    </w:p>
    <w:p>
      <w:pPr>
        <w:pStyle w:val="BodyText"/>
        <w:spacing w:before="1"/>
      </w:pPr>
    </w:p>
    <w:p>
      <w:pPr>
        <w:pStyle w:val="BodyText"/>
        <w:ind w:left="1075" w:right="144"/>
        <w:jc w:val="both"/>
      </w:pPr>
      <w:r>
        <w:rPr/>
        <w:t>Se considera pequeña propiedad agrícola la que no exceda por individuo de cien hectáreas de riego o humedad de primera o sus equivalentes en otras clases de tierras.</w:t>
      </w:r>
    </w:p>
    <w:p>
      <w:pPr>
        <w:pStyle w:val="BodyText"/>
        <w:spacing w:before="1"/>
      </w:pPr>
    </w:p>
    <w:p>
      <w:pPr>
        <w:pStyle w:val="BodyText"/>
        <w:ind w:left="1075" w:right="144"/>
        <w:jc w:val="both"/>
      </w:pPr>
      <w:r>
        <w:rPr/>
        <w:t>Para los efectos de la equivalencia se computará una hectárea de riego por dos de temporal, por cuatro de agostadero de buena calidad y por ocho de bosque, monte o agostadero en terrenos</w:t>
      </w:r>
      <w:r>
        <w:rPr>
          <w:spacing w:val="-1"/>
        </w:rPr>
        <w:t> </w:t>
      </w:r>
      <w:r>
        <w:rPr/>
        <w:t>áridos.</w:t>
      </w:r>
    </w:p>
    <w:p>
      <w:pPr>
        <w:pStyle w:val="BodyText"/>
        <w:spacing w:before="11"/>
        <w:rPr>
          <w:sz w:val="19"/>
        </w:rPr>
      </w:pPr>
    </w:p>
    <w:p>
      <w:pPr>
        <w:pStyle w:val="BodyText"/>
        <w:ind w:left="1075" w:right="138"/>
        <w:jc w:val="both"/>
      </w:pPr>
      <w:r>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BodyText"/>
      </w:pPr>
    </w:p>
    <w:p>
      <w:pPr>
        <w:pStyle w:val="BodyText"/>
        <w:ind w:left="1075" w:right="144"/>
        <w:jc w:val="both"/>
      </w:pPr>
      <w:r>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BodyText"/>
      </w:pPr>
    </w:p>
    <w:p>
      <w:pPr>
        <w:pStyle w:val="BodyText"/>
        <w:ind w:left="1075" w:right="134"/>
        <w:jc w:val="both"/>
      </w:pPr>
      <w:r>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BodyText"/>
      </w:pPr>
    </w:p>
    <w:p>
      <w:pPr>
        <w:pStyle w:val="BodyText"/>
        <w:spacing w:before="1"/>
        <w:ind w:left="1075" w:right="139"/>
        <w:jc w:val="both"/>
      </w:pPr>
      <w:r>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12-02-1947, 06-01-1992</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9"/>
        </w:numPr>
        <w:tabs>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4554"/>
            <w:col w:w="3047"/>
          </w:cols>
        </w:sectPr>
      </w:pPr>
    </w:p>
    <w:p>
      <w:pPr>
        <w:pStyle w:val="BodyText"/>
        <w:spacing w:before="10"/>
        <w:rPr>
          <w:rFonts w:ascii="Times New Roman"/>
          <w:i/>
          <w:sz w:val="11"/>
        </w:rPr>
      </w:pPr>
    </w:p>
    <w:p>
      <w:pPr>
        <w:pStyle w:val="ListParagraph"/>
        <w:numPr>
          <w:ilvl w:val="0"/>
          <w:numId w:val="9"/>
        </w:numPr>
        <w:tabs>
          <w:tab w:pos="1076" w:val="left" w:leader="none"/>
        </w:tabs>
        <w:spacing w:line="242" w:lineRule="auto" w:before="93" w:after="0"/>
        <w:ind w:left="1075" w:right="144" w:hanging="569"/>
        <w:jc w:val="both"/>
        <w:rPr>
          <w:sz w:val="20"/>
        </w:rPr>
      </w:pPr>
      <w:r>
        <w:rPr>
          <w:sz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BodyText"/>
        <w:spacing w:before="5"/>
        <w:rPr>
          <w:sz w:val="19"/>
        </w:rPr>
      </w:pPr>
    </w:p>
    <w:p>
      <w:pPr>
        <w:pStyle w:val="BodyText"/>
        <w:ind w:left="1075" w:right="137"/>
        <w:jc w:val="both"/>
      </w:pPr>
      <w:r>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w:t>
      </w:r>
      <w:r>
        <w:rPr>
          <w:spacing w:val="-12"/>
        </w:rPr>
        <w:t> </w:t>
      </w:r>
      <w:r>
        <w:rPr/>
        <w:t>reglamentaria.</w:t>
      </w:r>
    </w:p>
    <w:p>
      <w:pPr>
        <w:pStyle w:val="BodyText"/>
        <w:spacing w:before="2"/>
      </w:pPr>
    </w:p>
    <w:p>
      <w:pPr>
        <w:pStyle w:val="BodyText"/>
        <w:ind w:left="1075" w:right="141"/>
        <w:jc w:val="both"/>
      </w:pPr>
      <w:r>
        <w:rPr/>
        <w:t>Las leyes locales organizarán el patrimonio de familia, determinando los bienes que deben constituirlo, sobre la base de que será inalienable y no estará sujeto a embargo ni a gravamen ninguno;</w:t>
      </w:r>
    </w:p>
    <w:p>
      <w:pPr>
        <w:spacing w:line="180"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06-01-1992</w:t>
      </w:r>
    </w:p>
    <w:p>
      <w:pPr>
        <w:pStyle w:val="BodyText"/>
        <w:spacing w:before="10"/>
        <w:rPr>
          <w:rFonts w:ascii="Times New Roman"/>
          <w:i/>
          <w:sz w:val="19"/>
        </w:rPr>
      </w:pPr>
    </w:p>
    <w:p>
      <w:pPr>
        <w:pStyle w:val="ListParagraph"/>
        <w:numPr>
          <w:ilvl w:val="0"/>
          <w:numId w:val="9"/>
        </w:numPr>
        <w:tabs>
          <w:tab w:pos="1076" w:val="left" w:leader="none"/>
        </w:tabs>
        <w:spacing w:line="242" w:lineRule="auto" w:before="0" w:after="0"/>
        <w:ind w:left="1075" w:right="142" w:hanging="569"/>
        <w:jc w:val="left"/>
        <w:rPr>
          <w:sz w:val="20"/>
        </w:rPr>
      </w:pPr>
      <w:r>
        <w:rPr>
          <w:sz w:val="20"/>
        </w:rPr>
        <w:t>Se declaran revisables todos los contratos y concesiones hechas por los Gobiernos anteriores desde el año de 1876, que hayan traído por consecuencia el acaparamiento de tierras, aguas</w:t>
      </w:r>
      <w:r>
        <w:rPr>
          <w:spacing w:val="18"/>
          <w:sz w:val="20"/>
        </w:rPr>
        <w:t> </w:t>
      </w:r>
      <w:r>
        <w:rPr>
          <w:sz w:val="20"/>
        </w:rPr>
        <w:t>y</w:t>
      </w:r>
    </w:p>
    <w:p>
      <w:pPr>
        <w:spacing w:after="0" w:line="242" w:lineRule="auto"/>
        <w:jc w:val="left"/>
        <w:rPr>
          <w:sz w:val="20"/>
        </w:rPr>
        <w:sectPr>
          <w:type w:val="continuous"/>
          <w:pgSz w:w="12250" w:h="15850"/>
          <w:pgMar w:top="1760" w:bottom="900" w:left="1200" w:right="1280"/>
        </w:sectPr>
      </w:pPr>
    </w:p>
    <w:p>
      <w:pPr>
        <w:pStyle w:val="BodyText"/>
        <w:spacing w:before="8"/>
        <w:rPr>
          <w:sz w:val="27"/>
        </w:rPr>
      </w:pPr>
    </w:p>
    <w:p>
      <w:pPr>
        <w:pStyle w:val="BodyText"/>
        <w:spacing w:before="92"/>
        <w:ind w:left="1075" w:right="141"/>
        <w:jc w:val="both"/>
      </w:pPr>
      <w:r>
        <w:rPr/>
        <w:t>riquezas naturales de la Nación, por una sola persona o sociedad, y se faculta al Ejecutivo de la Unión para declararlos nulos cuando impliquen perjuicios graves para el interés público.</w:t>
      </w:r>
    </w:p>
    <w:p>
      <w:pPr>
        <w:pStyle w:val="BodyText"/>
        <w:spacing w:before="11"/>
        <w:rPr>
          <w:sz w:val="19"/>
        </w:rPr>
      </w:pPr>
    </w:p>
    <w:p>
      <w:pPr>
        <w:pStyle w:val="ListParagraph"/>
        <w:numPr>
          <w:ilvl w:val="0"/>
          <w:numId w:val="9"/>
        </w:numPr>
        <w:tabs>
          <w:tab w:pos="1076" w:val="left" w:leader="none"/>
        </w:tabs>
        <w:spacing w:line="240" w:lineRule="auto" w:before="0" w:after="0"/>
        <w:ind w:left="1075" w:right="142" w:hanging="569"/>
        <w:jc w:val="both"/>
        <w:rPr>
          <w:sz w:val="20"/>
        </w:rPr>
      </w:pPr>
      <w:r>
        <w:rPr>
          <w:sz w:val="20"/>
        </w:rPr>
        <w:t>Con base en esta Constitución, el Estado dispondrá las medidas para la expedita y honesta impartición de la justicia agraria, con objeto de garantizar la seguridad jurídica en la tenencia de le </w:t>
      </w:r>
      <w:r>
        <w:rPr>
          <w:b/>
          <w:sz w:val="20"/>
        </w:rPr>
        <w:t>(sic DOF 03-02-1983) </w:t>
      </w:r>
      <w:r>
        <w:rPr>
          <w:sz w:val="20"/>
        </w:rPr>
        <w:t>tierra ejidal, comunal y de la pequeña propiedad, y apoyará la asesoría legal de los campesinos.</w:t>
      </w:r>
    </w:p>
    <w:p>
      <w:pPr>
        <w:pStyle w:val="BodyText"/>
        <w:spacing w:before="2"/>
      </w:pPr>
    </w:p>
    <w:p>
      <w:pPr>
        <w:pStyle w:val="BodyText"/>
        <w:ind w:left="1075" w:right="134"/>
        <w:jc w:val="both"/>
      </w:pPr>
      <w:r>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w:t>
      </w:r>
      <w:r>
        <w:rPr>
          <w:spacing w:val="-3"/>
        </w:rPr>
        <w:t>y, </w:t>
      </w:r>
      <w:r>
        <w:rPr/>
        <w:t>en general, para la administración de justicia agraria, la ley instituirá tribunales dotados de autonomía y plena jurisdicción, integrados por magistrados propuestos por el Ejecutivo Federal y designados por la Cámara de Senadores o, en los recesos de ésta, por la Comisión</w:t>
      </w:r>
      <w:r>
        <w:rPr>
          <w:spacing w:val="-1"/>
        </w:rPr>
        <w:t> </w:t>
      </w:r>
      <w:r>
        <w:rPr/>
        <w:t>Permanente.</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06-01-1992</w:t>
      </w:r>
    </w:p>
    <w:p>
      <w:pPr>
        <w:pStyle w:val="BodyText"/>
        <w:spacing w:before="3"/>
        <w:rPr>
          <w:rFonts w:ascii="Times New Roman"/>
          <w:i/>
        </w:rPr>
      </w:pPr>
    </w:p>
    <w:p>
      <w:pPr>
        <w:pStyle w:val="BodyText"/>
        <w:spacing w:line="229" w:lineRule="exact" w:before="1"/>
        <w:ind w:left="1075"/>
        <w:jc w:val="both"/>
      </w:pPr>
      <w:r>
        <w:rPr/>
        <w:t>La ley establecerá un órgano para la procuración de justicia agraria, y</w:t>
      </w:r>
    </w:p>
    <w:p>
      <w:pPr>
        <w:spacing w:before="0"/>
        <w:ind w:left="7124" w:right="124" w:firstLine="79"/>
        <w:jc w:val="left"/>
        <w:rPr>
          <w:rFonts w:ascii="Times New Roman" w:hAnsi="Times New Roman"/>
          <w:i/>
          <w:sz w:val="16"/>
        </w:rPr>
      </w:pPr>
      <w:r>
        <w:rPr>
          <w:rFonts w:ascii="Times New Roman" w:hAnsi="Times New Roman"/>
          <w:i/>
          <w:color w:val="0000FF"/>
          <w:sz w:val="16"/>
        </w:rPr>
        <w:t>Párrafo adicionado DOF 06-01-1992 </w:t>
      </w:r>
      <w:r>
        <w:rPr>
          <w:rFonts w:ascii="Times New Roman" w:hAnsi="Times New Roman"/>
          <w:i/>
          <w:color w:val="0000FF"/>
          <w:sz w:val="16"/>
        </w:rPr>
        <w:t>Fracción adicionada DOF 03-02-1983</w:t>
      </w:r>
    </w:p>
    <w:p>
      <w:pPr>
        <w:pStyle w:val="BodyText"/>
        <w:spacing w:before="10"/>
        <w:rPr>
          <w:rFonts w:ascii="Times New Roman"/>
          <w:i/>
          <w:sz w:val="19"/>
        </w:rPr>
      </w:pPr>
    </w:p>
    <w:p>
      <w:pPr>
        <w:pStyle w:val="ListParagraph"/>
        <w:numPr>
          <w:ilvl w:val="0"/>
          <w:numId w:val="9"/>
        </w:numPr>
        <w:tabs>
          <w:tab w:pos="1076" w:val="left" w:leader="none"/>
        </w:tabs>
        <w:spacing w:line="240" w:lineRule="auto" w:before="0" w:after="0"/>
        <w:ind w:left="1075" w:right="136" w:hanging="569"/>
        <w:jc w:val="both"/>
        <w:rPr>
          <w:sz w:val="20"/>
        </w:rPr>
      </w:pPr>
      <w:r>
        <w:rPr>
          <w:sz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w:t>
      </w:r>
      <w:r>
        <w:rPr>
          <w:spacing w:val="-2"/>
          <w:sz w:val="20"/>
        </w:rPr>
        <w:t> </w:t>
      </w:r>
      <w:r>
        <w:rPr>
          <w:sz w:val="20"/>
        </w:rPr>
        <w:t>público.</w:t>
      </w:r>
    </w:p>
    <w:p>
      <w:pPr>
        <w:pStyle w:val="BodyText"/>
        <w:spacing w:before="3"/>
      </w:pPr>
    </w:p>
    <w:p>
      <w:pPr>
        <w:pStyle w:val="BodyText"/>
        <w:spacing w:before="1"/>
        <w:ind w:left="1075" w:right="145"/>
        <w:jc w:val="both"/>
      </w:pPr>
      <w:r>
        <w:rPr/>
        <w:t>El desarrollo rural integral y sustentable a que se refiere el párrafo anterior, también tendrá entre sus fines que el Estado garantice el abasto suficiente y oportuno de los alimentos básicos que la ley establezca.</w:t>
      </w:r>
    </w:p>
    <w:p>
      <w:pPr>
        <w:spacing w:line="240" w:lineRule="auto" w:before="0"/>
        <w:ind w:left="7124" w:right="133" w:firstLine="79"/>
        <w:jc w:val="right"/>
        <w:rPr>
          <w:rFonts w:ascii="Times New Roman" w:hAnsi="Times New Roman"/>
          <w:i/>
          <w:sz w:val="16"/>
        </w:rPr>
      </w:pPr>
      <w:r>
        <w:rPr>
          <w:rFonts w:ascii="Times New Roman" w:hAnsi="Times New Roman"/>
          <w:i/>
          <w:color w:val="0000FF"/>
          <w:sz w:val="16"/>
        </w:rPr>
        <w:t>Párrafo adicionado DOF 13-10-2011</w:t>
      </w:r>
      <w:r>
        <w:rPr>
          <w:rFonts w:ascii="Times New Roman" w:hAnsi="Times New Roman"/>
          <w:i/>
          <w:color w:val="0000FF"/>
          <w:w w:val="100"/>
          <w:sz w:val="16"/>
        </w:rPr>
        <w:t> </w:t>
      </w:r>
      <w:r>
        <w:rPr>
          <w:rFonts w:ascii="Times New Roman" w:hAnsi="Times New Roman"/>
          <w:i/>
          <w:color w:val="0000FF"/>
          <w:sz w:val="16"/>
        </w:rPr>
        <w:t>Fracción adicionada DOF 03-02-1983</w:t>
      </w:r>
      <w:r>
        <w:rPr>
          <w:rFonts w:ascii="Times New Roman" w:hAnsi="Times New Roman"/>
          <w:i/>
          <w:color w:val="0000FF"/>
          <w:w w:val="100"/>
          <w:sz w:val="16"/>
        </w:rPr>
        <w:t> </w:t>
      </w:r>
      <w:r>
        <w:rPr>
          <w:rFonts w:ascii="Times New Roman" w:hAnsi="Times New Roman"/>
          <w:i/>
          <w:color w:val="0000FF"/>
          <w:sz w:val="16"/>
        </w:rPr>
        <w:t>Artículo reformado DOF 10-01-1934</w:t>
      </w:r>
    </w:p>
    <w:p>
      <w:pPr>
        <w:pStyle w:val="BodyText"/>
        <w:spacing w:before="8"/>
        <w:rPr>
          <w:rFonts w:ascii="Times New Roman"/>
          <w:i/>
          <w:sz w:val="19"/>
        </w:rPr>
      </w:pPr>
    </w:p>
    <w:p>
      <w:pPr>
        <w:pStyle w:val="BodyText"/>
        <w:ind w:left="218" w:right="132" w:firstLine="288"/>
        <w:jc w:val="both"/>
      </w:pPr>
      <w:bookmarkStart w:name="Artículo_28" w:id="28"/>
      <w:bookmarkEnd w:id="28"/>
      <w:r>
        <w:rPr/>
      </w:r>
      <w:r>
        <w:rPr>
          <w:b/>
        </w:rPr>
        <w:t>Artículo 28. </w:t>
      </w:r>
      <w:r>
        <w:rPr/>
        <w:t>En los Estados Unidos Mexicanos quedan prohibidos los monopolios, la </w:t>
      </w:r>
      <w:r>
        <w:rPr>
          <w:b/>
        </w:rPr>
        <w:t>(sic DOF 03-02- 1983) </w:t>
      </w:r>
      <w:r>
        <w:rPr/>
        <w:t>prácticas monopólicas, los estancos y las exenciones de impuestos en los términos y condiciones que fijan las leyes. El mismo tratamiento se dará a ls </w:t>
      </w:r>
      <w:r>
        <w:rPr>
          <w:b/>
        </w:rPr>
        <w:t>(sic DOF 03-02-1983) </w:t>
      </w:r>
      <w:r>
        <w:rPr/>
        <w:t>prohibiciones a título de protección a la industria.</w:t>
      </w:r>
    </w:p>
    <w:p>
      <w:pPr>
        <w:pStyle w:val="BodyText"/>
        <w:spacing w:before="2"/>
      </w:pPr>
    </w:p>
    <w:p>
      <w:pPr>
        <w:pStyle w:val="BodyText"/>
        <w:spacing w:before="1"/>
        <w:ind w:left="218" w:right="134" w:firstLine="288"/>
        <w:jc w:val="both"/>
      </w:pPr>
      <w:r>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w:t>
      </w:r>
      <w:r>
        <w:rPr>
          <w:spacing w:val="-10"/>
        </w:rPr>
        <w:t> </w:t>
      </w:r>
      <w:r>
        <w:rPr/>
        <w:t>social.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11-06-2013</w:t>
      </w:r>
    </w:p>
    <w:p>
      <w:pPr>
        <w:pStyle w:val="BodyText"/>
        <w:spacing w:before="1"/>
        <w:rPr>
          <w:rFonts w:ascii="Times New Roman"/>
          <w:i/>
        </w:rPr>
      </w:pPr>
    </w:p>
    <w:p>
      <w:pPr>
        <w:pStyle w:val="BodyText"/>
        <w:ind w:left="218" w:right="137" w:firstLine="288"/>
        <w:jc w:val="both"/>
      </w:pPr>
      <w:r>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w:t>
      </w:r>
      <w:r>
        <w:rPr>
          <w:spacing w:val="22"/>
        </w:rPr>
        <w:t> </w:t>
      </w:r>
      <w:r>
        <w:rPr/>
        <w:t>como el alza de</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precios. La ley protegerá a los consumidores y propiciará su organización para el mejor cuidado de sus intereses.</w:t>
      </w:r>
    </w:p>
    <w:p>
      <w:pPr>
        <w:pStyle w:val="BodyText"/>
        <w:spacing w:before="1"/>
      </w:pPr>
    </w:p>
    <w:p>
      <w:pPr>
        <w:pStyle w:val="BodyText"/>
        <w:spacing w:before="1"/>
        <w:ind w:left="218" w:right="137" w:firstLine="288"/>
        <w:jc w:val="both"/>
      </w:pPr>
      <w:r>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20-08-1993, 02-03-1995, 20-12-2013</w:t>
      </w:r>
    </w:p>
    <w:p>
      <w:pPr>
        <w:pStyle w:val="BodyText"/>
        <w:spacing w:before="1"/>
        <w:rPr>
          <w:rFonts w:ascii="Times New Roman"/>
          <w:i/>
        </w:rPr>
      </w:pPr>
    </w:p>
    <w:p>
      <w:pPr>
        <w:pStyle w:val="BodyText"/>
        <w:ind w:left="218" w:right="140" w:firstLine="288"/>
        <w:jc w:val="both"/>
      </w:pPr>
      <w:r>
        <w:rP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BodyText"/>
        <w:spacing w:before="2"/>
      </w:pPr>
    </w:p>
    <w:p>
      <w:pPr>
        <w:pStyle w:val="BodyText"/>
        <w:ind w:left="218" w:right="137" w:firstLine="288"/>
        <w:jc w:val="both"/>
      </w:pPr>
      <w:r>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w:t>
      </w:r>
      <w:r>
        <w:rPr>
          <w:spacing w:val="-4"/>
        </w:rPr>
        <w:t> </w:t>
      </w:r>
      <w:r>
        <w:rPr/>
        <w:t>impuestos.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20-08-1993. Reformado DOF 20-12-2013</w:t>
      </w:r>
    </w:p>
    <w:p>
      <w:pPr>
        <w:pStyle w:val="BodyText"/>
        <w:spacing w:before="3"/>
        <w:rPr>
          <w:rFonts w:ascii="Times New Roman"/>
          <w:i/>
        </w:rPr>
      </w:pPr>
    </w:p>
    <w:p>
      <w:pPr>
        <w:pStyle w:val="BodyText"/>
        <w:spacing w:before="1"/>
        <w:ind w:left="218" w:right="134" w:firstLine="288"/>
        <w:jc w:val="both"/>
      </w:pPr>
      <w:r>
        <w:rP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Pr>
          <w:b/>
        </w:rPr>
        <w:t>(sic DOF 20-08-1993)</w:t>
      </w:r>
      <w:r>
        <w:rPr/>
        <w:t>. Las personas encargadas de la conducción del banco central, podrán ser sujetos de juicio político conforme a lo dispuesto por el artículo 110 de esta</w:t>
      </w:r>
      <w:r>
        <w:rPr>
          <w:spacing w:val="-6"/>
        </w:rPr>
        <w:t> </w:t>
      </w:r>
      <w:r>
        <w:rPr/>
        <w:t>Constitución.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20-08-1993. Fe de erratas DOF 23-08-1993</w:t>
      </w:r>
    </w:p>
    <w:p>
      <w:pPr>
        <w:pStyle w:val="BodyText"/>
        <w:spacing w:before="3"/>
        <w:rPr>
          <w:rFonts w:ascii="Times New Roman"/>
          <w:i/>
        </w:rPr>
      </w:pPr>
    </w:p>
    <w:p>
      <w:pPr>
        <w:pStyle w:val="BodyText"/>
        <w:ind w:left="218" w:right="144" w:firstLine="288"/>
        <w:jc w:val="both"/>
      </w:pPr>
      <w:r>
        <w:rPr/>
        <w:t>El Poder Ejecutivo contará con los órganos reguladores coordinados en materia energética, denominados Comisión Nacional de Hidrocarburos y Comisión Reguladora de Energía, en los términos que determine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w:t>
      </w:r>
      <w:r>
        <w:rPr>
          <w:rFonts w:ascii="Times New Roman" w:hAnsi="Times New Roman"/>
          <w:i/>
          <w:color w:val="0000FF"/>
          <w:sz w:val="16"/>
        </w:rPr>
        <w:t>20-12-2013</w:t>
      </w:r>
    </w:p>
    <w:p>
      <w:pPr>
        <w:pStyle w:val="BodyText"/>
        <w:spacing w:before="3"/>
        <w:rPr>
          <w:rFonts w:ascii="Times New Roman"/>
          <w:i/>
        </w:rPr>
      </w:pPr>
    </w:p>
    <w:p>
      <w:pPr>
        <w:pStyle w:val="BodyText"/>
        <w:spacing w:before="1"/>
        <w:ind w:left="218" w:right="134" w:firstLine="288"/>
        <w:jc w:val="both"/>
      </w:pPr>
      <w:r>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w:t>
      </w:r>
      <w:r>
        <w:rPr>
          <w:spacing w:val="13"/>
        </w:rPr>
        <w:t> </w:t>
      </w:r>
      <w:r>
        <w:rPr/>
        <w:t>estén bajo vigilancia o amparo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5"/>
        <w:jc w:val="both"/>
      </w:pPr>
      <w:r>
        <w:rPr/>
        <w:t>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w:t>
      </w:r>
      <w:r>
        <w:rPr>
          <w:spacing w:val="-2"/>
        </w:rPr>
        <w:t> </w:t>
      </w:r>
      <w:r>
        <w:rPr/>
        <w:t>trata.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218" w:right="146" w:firstLine="288"/>
        <w:jc w:val="both"/>
      </w:pPr>
      <w:r>
        <w:rP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BodyText"/>
        <w:spacing w:before="10"/>
        <w:rPr>
          <w:sz w:val="19"/>
        </w:rPr>
      </w:pPr>
    </w:p>
    <w:p>
      <w:pPr>
        <w:pStyle w:val="BodyText"/>
        <w:ind w:left="218" w:right="135" w:firstLine="288"/>
        <w:jc w:val="both"/>
      </w:pPr>
      <w:r>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w:t>
      </w:r>
      <w:r>
        <w:rPr>
          <w:spacing w:val="-1"/>
        </w:rPr>
        <w:t> </w:t>
      </w:r>
      <w:r>
        <w:rPr/>
        <w:t>público.</w:t>
      </w:r>
    </w:p>
    <w:p>
      <w:pPr>
        <w:pStyle w:val="BodyText"/>
        <w:spacing w:before="1"/>
      </w:pPr>
    </w:p>
    <w:p>
      <w:pPr>
        <w:pStyle w:val="BodyText"/>
        <w:ind w:left="218" w:right="147" w:firstLine="288"/>
        <w:jc w:val="both"/>
      </w:pPr>
      <w:r>
        <w:rPr/>
        <w:t>La sujeción a regímenes de servicio público se apegará a lo dispuesto por la Constitución y sólo podrá llevarse a cabo mediante ley.</w:t>
      </w:r>
    </w:p>
    <w:p>
      <w:pPr>
        <w:pStyle w:val="BodyText"/>
        <w:spacing w:before="1"/>
      </w:pPr>
    </w:p>
    <w:p>
      <w:pPr>
        <w:pStyle w:val="BodyText"/>
        <w:ind w:left="218" w:right="143" w:firstLine="288"/>
        <w:jc w:val="both"/>
      </w:pPr>
      <w:r>
        <w:rPr/>
        <w:t>Se podrán otorgar subsidios a actividades prioritarias, cuando sean generales, de carácter temporal y no afecten sustancialmente las finanzas de la Nación. El Estado vigilará su aplicación y evaluará los resultados de ésta.</w:t>
      </w:r>
    </w:p>
    <w:p>
      <w:pPr>
        <w:pStyle w:val="BodyText"/>
        <w:spacing w:before="11"/>
        <w:rPr>
          <w:sz w:val="19"/>
        </w:rPr>
      </w:pPr>
    </w:p>
    <w:p>
      <w:pPr>
        <w:pStyle w:val="BodyText"/>
        <w:ind w:left="218" w:right="137" w:firstLine="288"/>
        <w:jc w:val="both"/>
      </w:pPr>
      <w:r>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1" w:firstLine="288"/>
        <w:jc w:val="both"/>
      </w:pPr>
      <w:r>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w:t>
      </w:r>
      <w:r>
        <w:rPr>
          <w:spacing w:val="-3"/>
        </w:rPr>
        <w:t> </w:t>
      </w:r>
      <w:r>
        <w:rPr/>
        <w:t>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35" w:firstLine="288"/>
        <w:jc w:val="both"/>
      </w:pPr>
      <w:r>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w:t>
      </w:r>
      <w:r>
        <w:rPr>
          <w:spacing w:val="-4"/>
        </w:rPr>
        <w:t> </w:t>
      </w:r>
      <w:r>
        <w:rPr/>
        <w:t>Constitución.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32" w:firstLine="288"/>
        <w:jc w:val="both"/>
      </w:pPr>
      <w:r>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38" w:firstLine="288"/>
        <w:jc w:val="both"/>
      </w:pPr>
      <w:r>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36" w:firstLine="288"/>
      </w:pPr>
      <w:r>
        <w:rPr/>
        <w:t>El Instituto Federal de Telecomunicaciones garantizará que el Gobierno Federal cuente con las concesiones necesarias para el ejercicio de sus funciones.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4" w:firstLine="288"/>
        <w:jc w:val="both"/>
      </w:pPr>
      <w:r>
        <w:rP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BodyText"/>
        <w:spacing w:before="8"/>
        <w:rPr>
          <w:sz w:val="19"/>
        </w:rPr>
      </w:pPr>
    </w:p>
    <w:p>
      <w:pPr>
        <w:pStyle w:val="ListParagraph"/>
        <w:numPr>
          <w:ilvl w:val="0"/>
          <w:numId w:val="10"/>
        </w:numPr>
        <w:tabs>
          <w:tab w:pos="1051" w:val="left" w:leader="none"/>
          <w:tab w:pos="1052" w:val="left" w:leader="none"/>
        </w:tabs>
        <w:spacing w:line="240" w:lineRule="auto" w:before="0" w:after="0"/>
        <w:ind w:left="1051" w:right="0" w:hanging="546"/>
        <w:jc w:val="left"/>
        <w:rPr>
          <w:sz w:val="20"/>
        </w:rPr>
      </w:pPr>
      <w:r>
        <w:rPr>
          <w:sz w:val="20"/>
        </w:rPr>
        <w:t>Dictarán sus resoluciones con plena</w:t>
      </w:r>
      <w:r>
        <w:rPr>
          <w:spacing w:val="-4"/>
          <w:sz w:val="20"/>
        </w:rPr>
        <w:t> </w:t>
      </w:r>
      <w:r>
        <w:rPr>
          <w:sz w:val="20"/>
        </w:rPr>
        <w:t>independencia;</w:t>
      </w:r>
    </w:p>
    <w:p>
      <w:pPr>
        <w:pStyle w:val="BodyText"/>
        <w:spacing w:before="1"/>
      </w:pPr>
    </w:p>
    <w:p>
      <w:pPr>
        <w:pStyle w:val="ListParagraph"/>
        <w:numPr>
          <w:ilvl w:val="0"/>
          <w:numId w:val="10"/>
        </w:numPr>
        <w:tabs>
          <w:tab w:pos="1051" w:val="left" w:leader="none"/>
          <w:tab w:pos="1052" w:val="left" w:leader="none"/>
        </w:tabs>
        <w:spacing w:line="242" w:lineRule="auto" w:before="0" w:after="0"/>
        <w:ind w:left="1051" w:right="137" w:hanging="545"/>
        <w:jc w:val="left"/>
        <w:rPr>
          <w:sz w:val="20"/>
        </w:rPr>
      </w:pPr>
      <w:r>
        <w:rPr>
          <w:sz w:val="20"/>
        </w:rPr>
        <w:t>Ejercerán su presupuesto de forma autónoma. La Cámara de Diputados garantizará la suficiencia presupuestal a fin de permitirles el ejercicio eficaz y oportuno de sus</w:t>
      </w:r>
      <w:r>
        <w:rPr>
          <w:spacing w:val="-25"/>
          <w:sz w:val="20"/>
        </w:rPr>
        <w:t> </w:t>
      </w:r>
      <w:r>
        <w:rPr>
          <w:sz w:val="20"/>
        </w:rPr>
        <w:t>competencias;</w:t>
      </w:r>
    </w:p>
    <w:p>
      <w:pPr>
        <w:pStyle w:val="BodyText"/>
        <w:spacing w:before="6"/>
        <w:rPr>
          <w:sz w:val="19"/>
        </w:rPr>
      </w:pPr>
    </w:p>
    <w:p>
      <w:pPr>
        <w:pStyle w:val="ListParagraph"/>
        <w:numPr>
          <w:ilvl w:val="0"/>
          <w:numId w:val="10"/>
        </w:numPr>
        <w:tabs>
          <w:tab w:pos="1051" w:val="left" w:leader="none"/>
          <w:tab w:pos="1052" w:val="left" w:leader="none"/>
        </w:tabs>
        <w:spacing w:line="240" w:lineRule="auto" w:before="0" w:after="0"/>
        <w:ind w:left="1051" w:right="0" w:hanging="546"/>
        <w:jc w:val="left"/>
        <w:rPr>
          <w:sz w:val="20"/>
        </w:rPr>
      </w:pPr>
      <w:r>
        <w:rPr>
          <w:sz w:val="20"/>
        </w:rPr>
        <w:t>Emitirán su propio estatuto orgánico, mediante un sistema de votación por mayoría</w:t>
      </w:r>
      <w:r>
        <w:rPr>
          <w:spacing w:val="-20"/>
          <w:sz w:val="20"/>
        </w:rPr>
        <w:t> </w:t>
      </w:r>
      <w:r>
        <w:rPr>
          <w:sz w:val="20"/>
        </w:rPr>
        <w:t>calificada;</w:t>
      </w:r>
    </w:p>
    <w:p>
      <w:pPr>
        <w:pStyle w:val="BodyText"/>
        <w:spacing w:before="1"/>
      </w:pPr>
    </w:p>
    <w:p>
      <w:pPr>
        <w:pStyle w:val="ListParagraph"/>
        <w:numPr>
          <w:ilvl w:val="0"/>
          <w:numId w:val="10"/>
        </w:numPr>
        <w:tabs>
          <w:tab w:pos="1051" w:val="left" w:leader="none"/>
          <w:tab w:pos="1052" w:val="left" w:leader="none"/>
        </w:tabs>
        <w:spacing w:line="242" w:lineRule="auto" w:before="0" w:after="0"/>
        <w:ind w:left="1051" w:right="141" w:hanging="545"/>
        <w:jc w:val="left"/>
        <w:rPr>
          <w:sz w:val="20"/>
        </w:rPr>
      </w:pPr>
      <w:r>
        <w:rPr>
          <w:sz w:val="20"/>
        </w:rPr>
        <w:t>Podrán emitir disposiciones administrativas de carácter general exclusivamente para el cumplimiento de su función regulatoria en el sector de su</w:t>
      </w:r>
      <w:r>
        <w:rPr>
          <w:spacing w:val="-10"/>
          <w:sz w:val="20"/>
        </w:rPr>
        <w:t> </w:t>
      </w:r>
      <w:r>
        <w:rPr>
          <w:sz w:val="20"/>
        </w:rPr>
        <w:t>competencia;</w:t>
      </w:r>
    </w:p>
    <w:p>
      <w:pPr>
        <w:pStyle w:val="BodyText"/>
        <w:spacing w:before="8"/>
        <w:rPr>
          <w:sz w:val="19"/>
        </w:rPr>
      </w:pPr>
    </w:p>
    <w:p>
      <w:pPr>
        <w:pStyle w:val="ListParagraph"/>
        <w:numPr>
          <w:ilvl w:val="0"/>
          <w:numId w:val="10"/>
        </w:numPr>
        <w:tabs>
          <w:tab w:pos="1052" w:val="left" w:leader="none"/>
        </w:tabs>
        <w:spacing w:line="240" w:lineRule="auto" w:before="0" w:after="0"/>
        <w:ind w:left="1051" w:right="141" w:hanging="545"/>
        <w:jc w:val="both"/>
        <w:rPr>
          <w:sz w:val="20"/>
        </w:rPr>
      </w:pPr>
      <w:r>
        <w:rPr>
          <w:sz w:val="20"/>
        </w:rPr>
        <w:t>Las leyes garantizarán, dentro de cada organismo, la separación entre la autoridad que conoce de la etapa de investigación y la que resuelve en los procedimientos que se sustancien en forma de</w:t>
      </w:r>
      <w:r>
        <w:rPr>
          <w:spacing w:val="-2"/>
          <w:sz w:val="20"/>
        </w:rPr>
        <w:t> </w:t>
      </w:r>
      <w:r>
        <w:rPr>
          <w:sz w:val="20"/>
        </w:rPr>
        <w:t>juicio;</w:t>
      </w:r>
    </w:p>
    <w:p>
      <w:pPr>
        <w:pStyle w:val="BodyText"/>
        <w:spacing w:before="11"/>
        <w:rPr>
          <w:sz w:val="19"/>
        </w:rPr>
      </w:pPr>
    </w:p>
    <w:p>
      <w:pPr>
        <w:pStyle w:val="ListParagraph"/>
        <w:numPr>
          <w:ilvl w:val="0"/>
          <w:numId w:val="10"/>
        </w:numPr>
        <w:tabs>
          <w:tab w:pos="1051" w:val="left" w:leader="none"/>
          <w:tab w:pos="1052" w:val="left" w:leader="none"/>
        </w:tabs>
        <w:spacing w:line="242" w:lineRule="auto" w:before="0" w:after="0"/>
        <w:ind w:left="1051" w:right="140" w:hanging="545"/>
        <w:jc w:val="left"/>
        <w:rPr>
          <w:sz w:val="20"/>
        </w:rPr>
      </w:pPr>
      <w:r>
        <w:rPr>
          <w:sz w:val="20"/>
        </w:rPr>
        <w:t>Los órganos de gobierno deberán cumplir con los principios de transparencia y acceso a la información.</w:t>
      </w:r>
      <w:r>
        <w:rPr>
          <w:spacing w:val="11"/>
          <w:sz w:val="20"/>
        </w:rPr>
        <w:t> </w:t>
      </w:r>
      <w:r>
        <w:rPr>
          <w:sz w:val="20"/>
        </w:rPr>
        <w:t>Deliberarán</w:t>
      </w:r>
      <w:r>
        <w:rPr>
          <w:spacing w:val="14"/>
          <w:sz w:val="20"/>
        </w:rPr>
        <w:t> </w:t>
      </w:r>
      <w:r>
        <w:rPr>
          <w:sz w:val="20"/>
        </w:rPr>
        <w:t>en</w:t>
      </w:r>
      <w:r>
        <w:rPr>
          <w:spacing w:val="12"/>
          <w:sz w:val="20"/>
        </w:rPr>
        <w:t> </w:t>
      </w:r>
      <w:r>
        <w:rPr>
          <w:sz w:val="20"/>
        </w:rPr>
        <w:t>forma</w:t>
      </w:r>
      <w:r>
        <w:rPr>
          <w:spacing w:val="11"/>
          <w:sz w:val="20"/>
        </w:rPr>
        <w:t> </w:t>
      </w:r>
      <w:r>
        <w:rPr>
          <w:sz w:val="20"/>
        </w:rPr>
        <w:t>colegiada</w:t>
      </w:r>
      <w:r>
        <w:rPr>
          <w:spacing w:val="17"/>
          <w:sz w:val="20"/>
        </w:rPr>
        <w:t> </w:t>
      </w:r>
      <w:r>
        <w:rPr>
          <w:sz w:val="20"/>
        </w:rPr>
        <w:t>y</w:t>
      </w:r>
      <w:r>
        <w:rPr>
          <w:spacing w:val="9"/>
          <w:sz w:val="20"/>
        </w:rPr>
        <w:t> </w:t>
      </w:r>
      <w:r>
        <w:rPr>
          <w:sz w:val="20"/>
        </w:rPr>
        <w:t>decidirán</w:t>
      </w:r>
      <w:r>
        <w:rPr>
          <w:spacing w:val="11"/>
          <w:sz w:val="20"/>
        </w:rPr>
        <w:t> </w:t>
      </w:r>
      <w:r>
        <w:rPr>
          <w:sz w:val="20"/>
        </w:rPr>
        <w:t>los</w:t>
      </w:r>
      <w:r>
        <w:rPr>
          <w:spacing w:val="12"/>
          <w:sz w:val="20"/>
        </w:rPr>
        <w:t> </w:t>
      </w:r>
      <w:r>
        <w:rPr>
          <w:sz w:val="20"/>
        </w:rPr>
        <w:t>asuntos</w:t>
      </w:r>
      <w:r>
        <w:rPr>
          <w:spacing w:val="13"/>
          <w:sz w:val="20"/>
        </w:rPr>
        <w:t> </w:t>
      </w:r>
      <w:r>
        <w:rPr>
          <w:spacing w:val="2"/>
          <w:sz w:val="20"/>
        </w:rPr>
        <w:t>por</w:t>
      </w:r>
      <w:r>
        <w:rPr>
          <w:spacing w:val="13"/>
          <w:sz w:val="20"/>
        </w:rPr>
        <w:t> </w:t>
      </w:r>
      <w:r>
        <w:rPr>
          <w:sz w:val="20"/>
        </w:rPr>
        <w:t>mayoría</w:t>
      </w:r>
      <w:r>
        <w:rPr>
          <w:spacing w:val="12"/>
          <w:sz w:val="20"/>
        </w:rPr>
        <w:t> </w:t>
      </w:r>
      <w:r>
        <w:rPr>
          <w:sz w:val="20"/>
        </w:rPr>
        <w:t>de</w:t>
      </w:r>
      <w:r>
        <w:rPr>
          <w:spacing w:val="13"/>
          <w:sz w:val="20"/>
        </w:rPr>
        <w:t> </w:t>
      </w:r>
      <w:r>
        <w:rPr>
          <w:sz w:val="20"/>
        </w:rPr>
        <w:t>votos;</w:t>
      </w:r>
      <w:r>
        <w:rPr>
          <w:spacing w:val="12"/>
          <w:sz w:val="20"/>
        </w:rPr>
        <w:t> </w:t>
      </w:r>
      <w:r>
        <w:rPr>
          <w:sz w:val="20"/>
        </w:rPr>
        <w:t>sus</w:t>
      </w:r>
    </w:p>
    <w:p>
      <w:pPr>
        <w:spacing w:after="0" w:line="242"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36"/>
      </w:pPr>
      <w:r>
        <w:rPr/>
        <w:t>sesiones, acuerdos y resoluciones serán de carácter público con las excepciones que determine la ley;</w:t>
      </w:r>
    </w:p>
    <w:p>
      <w:pPr>
        <w:pStyle w:val="BodyText"/>
        <w:spacing w:before="11"/>
        <w:rPr>
          <w:sz w:val="19"/>
        </w:rPr>
      </w:pPr>
    </w:p>
    <w:p>
      <w:pPr>
        <w:pStyle w:val="ListParagraph"/>
        <w:numPr>
          <w:ilvl w:val="0"/>
          <w:numId w:val="10"/>
        </w:numPr>
        <w:tabs>
          <w:tab w:pos="1052" w:val="left" w:leader="none"/>
        </w:tabs>
        <w:spacing w:line="240" w:lineRule="auto" w:before="0" w:after="0"/>
        <w:ind w:left="1051" w:right="136" w:hanging="545"/>
        <w:jc w:val="both"/>
        <w:rPr>
          <w:sz w:val="20"/>
        </w:rPr>
      </w:pPr>
      <w:r>
        <w:rPr>
          <w:sz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w:t>
      </w:r>
      <w:r>
        <w:rPr>
          <w:spacing w:val="2"/>
          <w:sz w:val="20"/>
        </w:rPr>
        <w:t>ponga </w:t>
      </w:r>
      <w:r>
        <w:rPr>
          <w:sz w:val="20"/>
        </w:rPr>
        <w:t>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w:t>
      </w:r>
      <w:r>
        <w:rPr>
          <w:spacing w:val="-3"/>
          <w:sz w:val="20"/>
        </w:rPr>
        <w:t> </w:t>
      </w:r>
      <w:r>
        <w:rPr>
          <w:sz w:val="20"/>
        </w:rPr>
        <w:t>intraprocesales;</w:t>
      </w:r>
    </w:p>
    <w:p>
      <w:pPr>
        <w:pStyle w:val="BodyText"/>
        <w:spacing w:before="10"/>
        <w:rPr>
          <w:sz w:val="19"/>
        </w:rPr>
      </w:pPr>
    </w:p>
    <w:p>
      <w:pPr>
        <w:pStyle w:val="ListParagraph"/>
        <w:numPr>
          <w:ilvl w:val="0"/>
          <w:numId w:val="10"/>
        </w:numPr>
        <w:tabs>
          <w:tab w:pos="1052" w:val="left" w:leader="none"/>
        </w:tabs>
        <w:spacing w:line="240" w:lineRule="auto" w:before="0" w:after="0"/>
        <w:ind w:left="1051" w:right="138" w:hanging="545"/>
        <w:jc w:val="both"/>
        <w:rPr>
          <w:sz w:val="20"/>
        </w:rPr>
      </w:pPr>
      <w:r>
        <w:rPr>
          <w:sz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w:t>
      </w:r>
      <w:r>
        <w:rPr>
          <w:spacing w:val="2"/>
          <w:sz w:val="20"/>
        </w:rPr>
        <w:t> </w:t>
      </w:r>
      <w:r>
        <w:rPr>
          <w:sz w:val="20"/>
        </w:rPr>
        <w:t>éstas;</w:t>
      </w:r>
    </w:p>
    <w:p>
      <w:pPr>
        <w:pStyle w:val="BodyText"/>
      </w:pPr>
    </w:p>
    <w:p>
      <w:pPr>
        <w:pStyle w:val="ListParagraph"/>
        <w:numPr>
          <w:ilvl w:val="0"/>
          <w:numId w:val="10"/>
        </w:numPr>
        <w:tabs>
          <w:tab w:pos="1052" w:val="left" w:leader="none"/>
        </w:tabs>
        <w:spacing w:line="242" w:lineRule="auto" w:before="0" w:after="0"/>
        <w:ind w:left="1051" w:right="144" w:hanging="545"/>
        <w:jc w:val="both"/>
        <w:rPr>
          <w:sz w:val="20"/>
        </w:rPr>
      </w:pPr>
      <w:r>
        <w:rPr>
          <w:sz w:val="20"/>
        </w:rPr>
        <w:t>Las leyes promoverán para estos órganos la transparencia gubernamental bajo principios de gobierno digital y datos</w:t>
      </w:r>
      <w:r>
        <w:rPr>
          <w:spacing w:val="2"/>
          <w:sz w:val="20"/>
        </w:rPr>
        <w:t> </w:t>
      </w:r>
      <w:r>
        <w:rPr>
          <w:sz w:val="20"/>
        </w:rPr>
        <w:t>abiertos;</w:t>
      </w:r>
    </w:p>
    <w:p>
      <w:pPr>
        <w:pStyle w:val="BodyText"/>
        <w:spacing w:before="8"/>
        <w:rPr>
          <w:sz w:val="19"/>
        </w:rPr>
      </w:pPr>
    </w:p>
    <w:p>
      <w:pPr>
        <w:pStyle w:val="ListParagraph"/>
        <w:numPr>
          <w:ilvl w:val="0"/>
          <w:numId w:val="10"/>
        </w:numPr>
        <w:tabs>
          <w:tab w:pos="1052" w:val="left" w:leader="none"/>
        </w:tabs>
        <w:spacing w:line="242" w:lineRule="auto" w:before="0" w:after="0"/>
        <w:ind w:left="1051" w:right="143" w:hanging="545"/>
        <w:jc w:val="both"/>
        <w:rPr>
          <w:sz w:val="20"/>
        </w:rPr>
      </w:pPr>
      <w:r>
        <w:rPr>
          <w:sz w:val="20"/>
        </w:rPr>
        <w:t>La retribución que perciban los Comisionados deberá ajustarse a lo previsto en el artículo 127 de esta</w:t>
      </w:r>
      <w:r>
        <w:rPr>
          <w:spacing w:val="-1"/>
          <w:sz w:val="20"/>
        </w:rPr>
        <w:t> </w:t>
      </w:r>
      <w:r>
        <w:rPr>
          <w:sz w:val="20"/>
        </w:rPr>
        <w:t>Constitución;</w:t>
      </w:r>
    </w:p>
    <w:p>
      <w:pPr>
        <w:pStyle w:val="BodyText"/>
        <w:spacing w:before="6"/>
        <w:rPr>
          <w:sz w:val="19"/>
        </w:rPr>
      </w:pPr>
    </w:p>
    <w:p>
      <w:pPr>
        <w:pStyle w:val="ListParagraph"/>
        <w:numPr>
          <w:ilvl w:val="0"/>
          <w:numId w:val="10"/>
        </w:numPr>
        <w:tabs>
          <w:tab w:pos="1052" w:val="left" w:leader="none"/>
        </w:tabs>
        <w:spacing w:line="242" w:lineRule="auto" w:before="1" w:after="0"/>
        <w:ind w:left="1051" w:right="139" w:hanging="545"/>
        <w:jc w:val="both"/>
        <w:rPr>
          <w:sz w:val="20"/>
        </w:rPr>
      </w:pPr>
      <w:r>
        <w:rPr>
          <w:sz w:val="20"/>
        </w:rPr>
        <w:t>Los comisionados de los órganos podrán ser removidos de su cargo por las dos terceras partes de los miembros presentes del Senado de la República, por falta grave en el ejercicio de sus funciones, en los términos que disponga la ley,</w:t>
      </w:r>
      <w:r>
        <w:rPr>
          <w:spacing w:val="1"/>
          <w:sz w:val="20"/>
        </w:rPr>
        <w:t> </w:t>
      </w:r>
      <w:r>
        <w:rPr>
          <w:sz w:val="20"/>
        </w:rPr>
        <w:t>y</w:t>
      </w:r>
    </w:p>
    <w:p>
      <w:pPr>
        <w:pStyle w:val="BodyText"/>
        <w:spacing w:before="3"/>
        <w:rPr>
          <w:sz w:val="19"/>
        </w:rPr>
      </w:pPr>
    </w:p>
    <w:p>
      <w:pPr>
        <w:pStyle w:val="ListParagraph"/>
        <w:numPr>
          <w:ilvl w:val="0"/>
          <w:numId w:val="10"/>
        </w:numPr>
        <w:tabs>
          <w:tab w:pos="1052" w:val="left" w:leader="none"/>
        </w:tabs>
        <w:spacing w:line="242" w:lineRule="auto" w:before="0" w:after="0"/>
        <w:ind w:left="1051" w:right="135" w:hanging="545"/>
        <w:jc w:val="both"/>
        <w:rPr>
          <w:sz w:val="20"/>
        </w:rPr>
      </w:pPr>
      <w:r>
        <w:rPr>
          <w:sz w:val="20"/>
        </w:rPr>
        <w:t>Cada órgano contará con un órgano interno de control, cuyo titular será designado por las dos terceras partes de los miembros presentes de la Cámara de Diputados, en los términos que disponga la</w:t>
      </w:r>
      <w:r>
        <w:rPr>
          <w:spacing w:val="1"/>
          <w:sz w:val="20"/>
        </w:rPr>
        <w:t> </w:t>
      </w:r>
      <w:r>
        <w:rPr>
          <w:sz w:val="20"/>
        </w:rPr>
        <w:t>ley.</w:t>
      </w:r>
    </w:p>
    <w:p>
      <w:pPr>
        <w:spacing w:line="240" w:lineRule="auto" w:before="0"/>
        <w:ind w:left="6224" w:right="125" w:firstLine="943"/>
        <w:jc w:val="left"/>
        <w:rPr>
          <w:rFonts w:ascii="Times New Roman" w:hAnsi="Times New Roman"/>
          <w:i/>
          <w:sz w:val="16"/>
        </w:rPr>
      </w:pPr>
      <w:r>
        <w:rPr>
          <w:rFonts w:ascii="Times New Roman" w:hAnsi="Times New Roman"/>
          <w:i/>
          <w:color w:val="0000FF"/>
          <w:sz w:val="16"/>
        </w:rPr>
        <w:t>Fracción reformada DOF 27-05-2015 </w:t>
      </w:r>
      <w:r>
        <w:rPr>
          <w:rFonts w:ascii="Times New Roman" w:hAnsi="Times New Roman"/>
          <w:i/>
          <w:color w:val="0000FF"/>
          <w:sz w:val="16"/>
        </w:rPr>
        <w:t>Párrafo con fracciones adicionado DOF 11-06-2013</w:t>
      </w:r>
    </w:p>
    <w:p>
      <w:pPr>
        <w:pStyle w:val="BodyText"/>
        <w:spacing w:before="8"/>
        <w:rPr>
          <w:rFonts w:ascii="Times New Roman"/>
          <w:i/>
          <w:sz w:val="19"/>
        </w:rPr>
      </w:pPr>
    </w:p>
    <w:p>
      <w:pPr>
        <w:pStyle w:val="BodyText"/>
        <w:ind w:left="218" w:right="142" w:firstLine="288"/>
        <w:jc w:val="both"/>
      </w:pPr>
      <w:r>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39" w:firstLine="288"/>
        <w:jc w:val="both"/>
      </w:pPr>
      <w:r>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w:t>
      </w:r>
      <w:r>
        <w:rPr>
          <w:spacing w:val="-4"/>
        </w:rPr>
        <w:t> </w:t>
      </w:r>
      <w:r>
        <w:rPr/>
        <w:t>comisionado.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rPr>
          <w:rFonts w:ascii="Times New Roman"/>
          <w:i/>
          <w:sz w:val="12"/>
        </w:rPr>
      </w:pPr>
    </w:p>
    <w:p>
      <w:pPr>
        <w:pStyle w:val="BodyText"/>
        <w:spacing w:before="93"/>
        <w:ind w:left="506"/>
      </w:pPr>
      <w:r>
        <w:rPr/>
        <w:t>Los comisionados deberán cumplir los siguientes requisitos:</w:t>
      </w:r>
    </w:p>
    <w:p>
      <w:pPr>
        <w:pStyle w:val="BodyText"/>
        <w:spacing w:before="10"/>
        <w:rPr>
          <w:sz w:val="19"/>
        </w:rPr>
      </w:pPr>
    </w:p>
    <w:p>
      <w:pPr>
        <w:pStyle w:val="ListParagraph"/>
        <w:numPr>
          <w:ilvl w:val="0"/>
          <w:numId w:val="11"/>
        </w:numPr>
        <w:tabs>
          <w:tab w:pos="938" w:val="left" w:leader="none"/>
          <w:tab w:pos="939" w:val="left" w:leader="none"/>
        </w:tabs>
        <w:spacing w:line="240" w:lineRule="auto" w:before="0" w:after="0"/>
        <w:ind w:left="938" w:right="0" w:hanging="433"/>
        <w:jc w:val="left"/>
        <w:rPr>
          <w:sz w:val="20"/>
        </w:rPr>
      </w:pPr>
      <w:r>
        <w:rPr>
          <w:sz w:val="20"/>
        </w:rPr>
        <w:t>Ser ciudadano mexicano por nacimiento y estar en pleno goce de sus derechos civiles y</w:t>
      </w:r>
      <w:r>
        <w:rPr>
          <w:spacing w:val="-24"/>
          <w:sz w:val="20"/>
        </w:rPr>
        <w:t> </w:t>
      </w:r>
      <w:r>
        <w:rPr>
          <w:sz w:val="20"/>
        </w:rPr>
        <w:t>políticos;</w:t>
      </w:r>
    </w:p>
    <w:p>
      <w:pPr>
        <w:spacing w:after="0" w:line="240" w:lineRule="auto"/>
        <w:jc w:val="left"/>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0"/>
          <w:numId w:val="11"/>
        </w:numPr>
        <w:tabs>
          <w:tab w:pos="938" w:val="left" w:leader="none"/>
          <w:tab w:pos="939" w:val="left" w:leader="none"/>
        </w:tabs>
        <w:spacing w:line="240" w:lineRule="auto" w:before="92" w:after="0"/>
        <w:ind w:left="938" w:right="0" w:hanging="433"/>
        <w:jc w:val="left"/>
        <w:rPr>
          <w:sz w:val="20"/>
        </w:rPr>
      </w:pPr>
      <w:r>
        <w:rPr>
          <w:sz w:val="20"/>
        </w:rPr>
        <w:t>Ser mayor de treinta y cinco</w:t>
      </w:r>
      <w:r>
        <w:rPr>
          <w:spacing w:val="-4"/>
          <w:sz w:val="20"/>
        </w:rPr>
        <w:t> </w:t>
      </w:r>
      <w:r>
        <w:rPr>
          <w:sz w:val="20"/>
        </w:rPr>
        <w:t>años;</w:t>
      </w:r>
    </w:p>
    <w:p>
      <w:pPr>
        <w:pStyle w:val="BodyText"/>
        <w:spacing w:before="1"/>
      </w:pPr>
    </w:p>
    <w:p>
      <w:pPr>
        <w:pStyle w:val="ListParagraph"/>
        <w:numPr>
          <w:ilvl w:val="0"/>
          <w:numId w:val="11"/>
        </w:numPr>
        <w:tabs>
          <w:tab w:pos="939" w:val="left" w:leader="none"/>
        </w:tabs>
        <w:spacing w:line="240" w:lineRule="auto" w:before="0" w:after="0"/>
        <w:ind w:left="938" w:right="145" w:hanging="432"/>
        <w:jc w:val="both"/>
        <w:rPr>
          <w:sz w:val="20"/>
        </w:rPr>
      </w:pPr>
      <w:r>
        <w:rPr>
          <w:sz w:val="20"/>
        </w:rPr>
        <w:t>Gozar de buena reputación y no haber sido condenado por delito doloso que amerite pena de prisión por más de un</w:t>
      </w:r>
      <w:r>
        <w:rPr>
          <w:spacing w:val="-3"/>
          <w:sz w:val="20"/>
        </w:rPr>
        <w:t> </w:t>
      </w:r>
      <w:r>
        <w:rPr>
          <w:sz w:val="20"/>
        </w:rPr>
        <w:t>año;</w:t>
      </w:r>
    </w:p>
    <w:p>
      <w:pPr>
        <w:pStyle w:val="BodyText"/>
        <w:spacing w:before="10"/>
        <w:rPr>
          <w:sz w:val="19"/>
        </w:rPr>
      </w:pPr>
    </w:p>
    <w:p>
      <w:pPr>
        <w:pStyle w:val="ListParagraph"/>
        <w:numPr>
          <w:ilvl w:val="0"/>
          <w:numId w:val="11"/>
        </w:numPr>
        <w:tabs>
          <w:tab w:pos="939" w:val="left" w:leader="none"/>
        </w:tabs>
        <w:spacing w:line="240" w:lineRule="auto" w:before="1" w:after="0"/>
        <w:ind w:left="938" w:right="0" w:hanging="433"/>
        <w:jc w:val="left"/>
        <w:rPr>
          <w:sz w:val="20"/>
        </w:rPr>
      </w:pPr>
      <w:r>
        <w:rPr>
          <w:sz w:val="20"/>
        </w:rPr>
        <w:t>Poseer título</w:t>
      </w:r>
      <w:r>
        <w:rPr>
          <w:spacing w:val="-2"/>
          <w:sz w:val="20"/>
        </w:rPr>
        <w:t> </w:t>
      </w:r>
      <w:r>
        <w:rPr>
          <w:sz w:val="20"/>
        </w:rPr>
        <w:t>profesional;</w:t>
      </w:r>
    </w:p>
    <w:p>
      <w:pPr>
        <w:pStyle w:val="BodyText"/>
      </w:pPr>
    </w:p>
    <w:p>
      <w:pPr>
        <w:pStyle w:val="ListParagraph"/>
        <w:numPr>
          <w:ilvl w:val="0"/>
          <w:numId w:val="11"/>
        </w:numPr>
        <w:tabs>
          <w:tab w:pos="939" w:val="left" w:leader="none"/>
        </w:tabs>
        <w:spacing w:line="240" w:lineRule="auto" w:before="0" w:after="0"/>
        <w:ind w:left="938" w:right="144" w:hanging="432"/>
        <w:jc w:val="both"/>
        <w:rPr>
          <w:sz w:val="20"/>
        </w:rPr>
      </w:pPr>
      <w:r>
        <w:rPr>
          <w:sz w:val="20"/>
        </w:rPr>
        <w:t>Haberse desempeñado, cuando menos tres años, en forma destacada en actividades profesionales, de servicio público o académicas sustancialmente relacionadas con materias afines a las de competencia económica, radiodifusión o telecomunicaciones, según</w:t>
      </w:r>
      <w:r>
        <w:rPr>
          <w:spacing w:val="-16"/>
          <w:sz w:val="20"/>
        </w:rPr>
        <w:t> </w:t>
      </w:r>
      <w:r>
        <w:rPr>
          <w:sz w:val="20"/>
        </w:rPr>
        <w:t>corresponda;</w:t>
      </w:r>
    </w:p>
    <w:p>
      <w:pPr>
        <w:pStyle w:val="BodyText"/>
      </w:pPr>
    </w:p>
    <w:p>
      <w:pPr>
        <w:pStyle w:val="ListParagraph"/>
        <w:numPr>
          <w:ilvl w:val="0"/>
          <w:numId w:val="11"/>
        </w:numPr>
        <w:tabs>
          <w:tab w:pos="939" w:val="left" w:leader="none"/>
        </w:tabs>
        <w:spacing w:line="242" w:lineRule="auto" w:before="0" w:after="0"/>
        <w:ind w:left="938" w:right="146" w:hanging="432"/>
        <w:jc w:val="both"/>
        <w:rPr>
          <w:sz w:val="20"/>
        </w:rPr>
      </w:pPr>
      <w:r>
        <w:rPr>
          <w:sz w:val="20"/>
        </w:rPr>
        <w:t>Acreditar, en los términos de este precepto, los conocimientos técnicos necesarios para el ejercicio del</w:t>
      </w:r>
      <w:r>
        <w:rPr>
          <w:spacing w:val="-4"/>
          <w:sz w:val="20"/>
        </w:rPr>
        <w:t> </w:t>
      </w:r>
      <w:r>
        <w:rPr>
          <w:sz w:val="20"/>
        </w:rPr>
        <w:t>cargo;</w:t>
      </w:r>
    </w:p>
    <w:p>
      <w:pPr>
        <w:pStyle w:val="BodyText"/>
        <w:spacing w:before="6"/>
        <w:rPr>
          <w:sz w:val="19"/>
        </w:rPr>
      </w:pPr>
    </w:p>
    <w:p>
      <w:pPr>
        <w:pStyle w:val="ListParagraph"/>
        <w:numPr>
          <w:ilvl w:val="0"/>
          <w:numId w:val="11"/>
        </w:numPr>
        <w:tabs>
          <w:tab w:pos="939" w:val="left" w:leader="none"/>
        </w:tabs>
        <w:spacing w:line="242" w:lineRule="auto" w:before="0" w:after="0"/>
        <w:ind w:left="938" w:right="142" w:hanging="432"/>
        <w:jc w:val="both"/>
        <w:rPr>
          <w:sz w:val="20"/>
        </w:rPr>
      </w:pPr>
      <w:r>
        <w:rPr>
          <w:sz w:val="20"/>
        </w:rPr>
        <w:t>No haber sido Secretario de Estado, Fiscal General de la República, senador, diputado federal o local, Gobernador de algún Estado o Jefe de Gobierno de la Ciudad de México, durante el año previo a su nombramiento,</w:t>
      </w:r>
      <w:r>
        <w:rPr>
          <w:spacing w:val="-1"/>
          <w:sz w:val="20"/>
        </w:rPr>
        <w:t> </w:t>
      </w:r>
      <w:r>
        <w:rPr>
          <w:sz w:val="20"/>
        </w:rPr>
        <w:t>y</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10-02-2014, 29-01-2016</w:t>
      </w:r>
    </w:p>
    <w:p>
      <w:pPr>
        <w:pStyle w:val="BodyText"/>
        <w:spacing w:before="10"/>
        <w:rPr>
          <w:rFonts w:ascii="Times New Roman"/>
          <w:i/>
          <w:sz w:val="19"/>
        </w:rPr>
      </w:pPr>
    </w:p>
    <w:p>
      <w:pPr>
        <w:pStyle w:val="ListParagraph"/>
        <w:numPr>
          <w:ilvl w:val="0"/>
          <w:numId w:val="11"/>
        </w:numPr>
        <w:tabs>
          <w:tab w:pos="939" w:val="left" w:leader="none"/>
        </w:tabs>
        <w:spacing w:line="240" w:lineRule="auto" w:before="0" w:after="0"/>
        <w:ind w:left="938" w:right="135" w:hanging="432"/>
        <w:jc w:val="both"/>
        <w:rPr>
          <w:sz w:val="20"/>
        </w:rPr>
      </w:pPr>
      <w:r>
        <w:rPr>
          <w:sz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spacing w:before="1"/>
        <w:ind w:left="6224" w:right="0" w:firstLine="0"/>
        <w:jc w:val="left"/>
        <w:rPr>
          <w:rFonts w:ascii="Times New Roman" w:hAnsi="Times New Roman"/>
          <w:i/>
          <w:sz w:val="16"/>
        </w:rPr>
      </w:pPr>
      <w:r>
        <w:rPr>
          <w:rFonts w:ascii="Times New Roman" w:hAnsi="Times New Roman"/>
          <w:i/>
          <w:color w:val="0000FF"/>
          <w:sz w:val="16"/>
        </w:rPr>
        <w:t>Párrafo con fracciones adicionado DOF 11-06-2013</w:t>
      </w:r>
    </w:p>
    <w:p>
      <w:pPr>
        <w:pStyle w:val="BodyText"/>
        <w:spacing w:before="3"/>
        <w:rPr>
          <w:rFonts w:ascii="Times New Roman"/>
          <w:i/>
        </w:rPr>
      </w:pPr>
    </w:p>
    <w:p>
      <w:pPr>
        <w:pStyle w:val="BodyText"/>
        <w:ind w:left="218" w:right="134" w:firstLine="288"/>
        <w:jc w:val="both"/>
      </w:pPr>
      <w:r>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2"/>
        <w:rPr>
          <w:rFonts w:ascii="Times New Roman"/>
          <w:i/>
        </w:rPr>
      </w:pPr>
    </w:p>
    <w:p>
      <w:pPr>
        <w:pStyle w:val="BodyText"/>
        <w:ind w:left="218" w:right="135" w:firstLine="288"/>
        <w:jc w:val="both"/>
      </w:pPr>
      <w:r>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2"/>
        <w:rPr>
          <w:rFonts w:ascii="Times New Roman"/>
          <w:i/>
        </w:rPr>
      </w:pPr>
    </w:p>
    <w:p>
      <w:pPr>
        <w:pStyle w:val="BodyText"/>
        <w:ind w:left="218" w:right="140" w:firstLine="288"/>
        <w:jc w:val="both"/>
      </w:pPr>
      <w:r>
        <w:rPr/>
        <w:t>Los aspirantes a ser designados como Comisionados acreditarán el cumplimiento </w:t>
      </w:r>
      <w:r>
        <w:rPr>
          <w:spacing w:val="4"/>
        </w:rPr>
        <w:t>de </w:t>
      </w:r>
      <w:r>
        <w:rPr/>
        <w:t>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w:t>
      </w:r>
      <w:r>
        <w:rPr>
          <w:spacing w:val="-12"/>
        </w:rPr>
        <w:t> </w:t>
      </w:r>
      <w:r>
        <w:rPr/>
        <w:t>calidad.</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3" w:firstLine="288"/>
        <w:jc w:val="both"/>
      </w:pPr>
      <w:r>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spacing w:after="0"/>
        <w:jc w:val="both"/>
        <w:sectPr>
          <w:pgSz w:w="12250" w:h="15850"/>
          <w:pgMar w:header="724" w:footer="712" w:top="1760" w:bottom="900" w:left="1200" w:right="1280"/>
        </w:sectPr>
      </w:pPr>
    </w:p>
    <w:p>
      <w:pPr>
        <w:pStyle w:val="BodyText"/>
        <w:spacing w:before="4"/>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34" w:firstLine="288"/>
        <w:jc w:val="both"/>
      </w:pPr>
      <w:r>
        <w:rPr/>
        <w:t>Para la formulación del examen de conocimientos, el Comité de Evaluación deberá considerar la opinión de cuando menos dos instituciones de educación superior y seguirá las mejores prácticas en la materia.</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5" w:firstLine="288"/>
        <w:jc w:val="both"/>
      </w:pPr>
      <w:r>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spacing w:before="1"/>
        <w:ind w:left="218" w:right="137" w:firstLine="288"/>
        <w:jc w:val="both"/>
      </w:pPr>
      <w:r>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line="228" w:lineRule="exact" w:before="1"/>
        <w:ind w:left="506"/>
      </w:pPr>
      <w:r>
        <w:rPr/>
        <w:t>Todos los actos del proceso de selección y designación de los Comisionados son inatacables.</w:t>
      </w:r>
    </w:p>
    <w:p>
      <w:pPr>
        <w:spacing w:line="240" w:lineRule="auto" w:before="0"/>
        <w:ind w:left="6402" w:right="133" w:firstLine="801"/>
        <w:jc w:val="right"/>
        <w:rPr>
          <w:rFonts w:ascii="Times New Roman" w:hAnsi="Times New Roman"/>
          <w:i/>
          <w:sz w:val="16"/>
        </w:rPr>
      </w:pPr>
      <w:r>
        <w:rPr>
          <w:rFonts w:ascii="Times New Roman" w:hAnsi="Times New Roman"/>
          <w:i/>
          <w:color w:val="0000FF"/>
          <w:sz w:val="16"/>
        </w:rPr>
        <w:t>Párrafo adicionado</w:t>
      </w:r>
      <w:r>
        <w:rPr>
          <w:rFonts w:ascii="Times New Roman" w:hAnsi="Times New Roman"/>
          <w:i/>
          <w:color w:val="0000FF"/>
          <w:spacing w:val="-11"/>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11-06-2013</w:t>
      </w:r>
      <w:r>
        <w:rPr>
          <w:rFonts w:ascii="Times New Roman" w:hAnsi="Times New Roman"/>
          <w:i/>
          <w:color w:val="0000FF"/>
          <w:w w:val="100"/>
          <w:sz w:val="16"/>
        </w:rPr>
        <w:t> </w:t>
      </w:r>
      <w:r>
        <w:rPr>
          <w:rFonts w:ascii="Times New Roman" w:hAnsi="Times New Roman"/>
          <w:i/>
          <w:color w:val="0000FF"/>
          <w:sz w:val="16"/>
        </w:rPr>
        <w:t>Artículo reformado DOF 17-11-1982,</w:t>
      </w:r>
      <w:r>
        <w:rPr>
          <w:rFonts w:ascii="Times New Roman" w:hAnsi="Times New Roman"/>
          <w:i/>
          <w:color w:val="0000FF"/>
          <w:spacing w:val="-21"/>
          <w:sz w:val="16"/>
        </w:rPr>
        <w:t> </w:t>
      </w:r>
      <w:r>
        <w:rPr>
          <w:rFonts w:ascii="Times New Roman" w:hAnsi="Times New Roman"/>
          <w:i/>
          <w:color w:val="0000FF"/>
          <w:sz w:val="16"/>
        </w:rPr>
        <w:t>03-02-1983</w:t>
      </w:r>
    </w:p>
    <w:p>
      <w:pPr>
        <w:spacing w:before="0"/>
        <w:ind w:left="0" w:right="133" w:firstLine="0"/>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4"/>
          <w:sz w:val="16"/>
        </w:rPr>
        <w:t> </w:t>
      </w:r>
      <w:r>
        <w:rPr>
          <w:rFonts w:ascii="Times New Roman" w:hAnsi="Times New Roman"/>
          <w:i/>
          <w:color w:val="585858"/>
          <w:sz w:val="16"/>
        </w:rPr>
        <w:t>27-06-1990:</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3"/>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3"/>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párrafo</w:t>
      </w:r>
      <w:r>
        <w:rPr>
          <w:rFonts w:ascii="Times New Roman" w:hAnsi="Times New Roman"/>
          <w:i/>
          <w:color w:val="585858"/>
          <w:spacing w:val="-4"/>
          <w:sz w:val="16"/>
        </w:rPr>
        <w:t> </w:t>
      </w:r>
      <w:r>
        <w:rPr>
          <w:rFonts w:ascii="Times New Roman" w:hAnsi="Times New Roman"/>
          <w:i/>
          <w:color w:val="585858"/>
          <w:sz w:val="16"/>
        </w:rPr>
        <w:t>quinto</w:t>
      </w:r>
    </w:p>
    <w:p>
      <w:pPr>
        <w:pStyle w:val="BodyText"/>
        <w:spacing w:before="10"/>
        <w:rPr>
          <w:rFonts w:ascii="Times New Roman"/>
          <w:i/>
          <w:sz w:val="19"/>
        </w:rPr>
      </w:pPr>
    </w:p>
    <w:p>
      <w:pPr>
        <w:pStyle w:val="BodyText"/>
        <w:ind w:left="218" w:right="136" w:firstLine="288"/>
        <w:jc w:val="both"/>
      </w:pPr>
      <w:bookmarkStart w:name="Artículo_29" w:id="29"/>
      <w:bookmarkEnd w:id="29"/>
      <w:r>
        <w:rPr/>
      </w:r>
      <w:r>
        <w:rPr>
          <w:b/>
        </w:rPr>
        <w:t>Artículo 29. </w:t>
      </w:r>
      <w:r>
        <w:rPr/>
        <w:t>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218" w:right="139" w:firstLine="288"/>
        <w:jc w:val="both"/>
      </w:pPr>
      <w:r>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BodyText"/>
        <w:spacing w:before="1"/>
      </w:pPr>
    </w:p>
    <w:p>
      <w:pPr>
        <w:pStyle w:val="BodyText"/>
        <w:ind w:left="218" w:right="141" w:firstLine="288"/>
        <w:jc w:val="both"/>
      </w:pPr>
      <w:r>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BodyText"/>
        <w:spacing w:before="11"/>
        <w:rPr>
          <w:sz w:val="19"/>
        </w:rPr>
      </w:pPr>
    </w:p>
    <w:p>
      <w:pPr>
        <w:pStyle w:val="BodyText"/>
        <w:ind w:left="218" w:right="140" w:firstLine="288"/>
        <w:jc w:val="both"/>
      </w:pPr>
      <w:r>
        <w:rPr/>
        <w:t>Cuando se ponga fin a la restricción o suspensión del ejercicio de los derechos y garantías, bien sea por cumplirse el plazo o porque así lo decrete el Congreso, todas las medidas legales y administrativas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adoptadas durante su vigencia quedarán sin efecto de forma inmediata. El Ejecutivo no podrá hacer observaciones al decreto mediante el cual el Congreso revoque la restricción o suspensión.</w:t>
      </w:r>
    </w:p>
    <w:p>
      <w:pPr>
        <w:pStyle w:val="BodyText"/>
        <w:spacing w:before="1"/>
      </w:pPr>
    </w:p>
    <w:p>
      <w:pPr>
        <w:pStyle w:val="BodyText"/>
        <w:spacing w:before="1"/>
        <w:ind w:left="218" w:right="137" w:firstLine="288"/>
        <w:jc w:val="both"/>
      </w:pPr>
      <w:r>
        <w:rPr/>
        <w:t>Los decretos expedidos por el Ejecutivo durante la restricción o suspensión, serán revisados de oficio e inmediatamente por la Suprema Corte de Justicia de la Nación, la que deberá pronunciarse con la mayor prontitud sobre su constitucionalidad y</w:t>
      </w:r>
      <w:r>
        <w:rPr>
          <w:spacing w:val="-5"/>
        </w:rPr>
        <w:t> </w:t>
      </w:r>
      <w:r>
        <w:rPr/>
        <w:t>validez.</w:t>
      </w:r>
    </w:p>
    <w:p>
      <w:pPr>
        <w:spacing w:after="0"/>
        <w:jc w:val="both"/>
        <w:sectPr>
          <w:pgSz w:w="12250" w:h="15850"/>
          <w:pgMar w:header="724" w:footer="712" w:top="1760" w:bottom="900" w:left="1200" w:right="1280"/>
        </w:sectPr>
      </w:pPr>
    </w:p>
    <w:p>
      <w:pPr>
        <w:pStyle w:val="BodyText"/>
        <w:spacing w:before="9"/>
        <w:rPr>
          <w:sz w:val="35"/>
        </w:rPr>
      </w:pPr>
    </w:p>
    <w:p>
      <w:pPr>
        <w:pStyle w:val="Heading1"/>
        <w:ind w:left="0"/>
        <w:jc w:val="right"/>
      </w:pPr>
      <w:r>
        <w:rPr/>
        <w:t>Capítulo II</w:t>
      </w:r>
    </w:p>
    <w:p>
      <w:pPr>
        <w:spacing w:line="180" w:lineRule="exact" w:before="0"/>
        <w:ind w:left="82" w:right="0" w:firstLine="0"/>
        <w:jc w:val="left"/>
        <w:rPr>
          <w:rFonts w:ascii="Times New Roman" w:hAnsi="Times New Roman"/>
          <w:i/>
          <w:sz w:val="16"/>
        </w:rPr>
      </w:pPr>
      <w:r>
        <w:rPr/>
        <w:br w:type="column"/>
      </w:r>
      <w:r>
        <w:rPr>
          <w:rFonts w:ascii="Times New Roman" w:hAnsi="Times New Roman"/>
          <w:i/>
          <w:color w:val="0000FF"/>
          <w:sz w:val="16"/>
        </w:rPr>
        <w:t>Artículo reformado DOF 21-04-1981, 02-08-2007, 10-06-2011</w:t>
      </w:r>
    </w:p>
    <w:p>
      <w:pPr>
        <w:spacing w:after="0" w:line="180" w:lineRule="exact"/>
        <w:jc w:val="left"/>
        <w:rPr>
          <w:rFonts w:ascii="Times New Roman" w:hAnsi="Times New Roman"/>
          <w:sz w:val="16"/>
        </w:rPr>
        <w:sectPr>
          <w:type w:val="continuous"/>
          <w:pgSz w:w="12250" w:h="15850"/>
          <w:pgMar w:top="1760" w:bottom="900" w:left="1200" w:right="1280"/>
          <w:cols w:num="2" w:equalWidth="0">
            <w:col w:w="5455" w:space="40"/>
            <w:col w:w="4275"/>
          </w:cols>
        </w:sectPr>
      </w:pPr>
    </w:p>
    <w:p>
      <w:pPr>
        <w:pStyle w:val="Heading1"/>
        <w:spacing w:line="253" w:lineRule="exact"/>
        <w:ind w:left="259" w:right="175"/>
        <w:jc w:val="center"/>
      </w:pPr>
      <w:r>
        <w:rPr/>
        <w:t>De los Mexicanos</w:t>
      </w:r>
    </w:p>
    <w:p>
      <w:pPr>
        <w:pStyle w:val="BodyText"/>
        <w:spacing w:before="11"/>
        <w:rPr>
          <w:b/>
          <w:sz w:val="19"/>
        </w:rPr>
      </w:pPr>
    </w:p>
    <w:p>
      <w:pPr>
        <w:pStyle w:val="BodyText"/>
        <w:ind w:left="506"/>
      </w:pPr>
      <w:bookmarkStart w:name="Artículo_30" w:id="30"/>
      <w:bookmarkEnd w:id="30"/>
      <w:r>
        <w:rPr/>
      </w:r>
      <w:r>
        <w:rPr>
          <w:b/>
        </w:rPr>
        <w:t>Artículo 30. </w:t>
      </w:r>
      <w:r>
        <w:rPr/>
        <w:t>La nacionalidad mexicana se adquiere por nacimiento o por naturalización.</w:t>
      </w:r>
    </w:p>
    <w:p>
      <w:pPr>
        <w:pStyle w:val="BodyText"/>
      </w:pPr>
    </w:p>
    <w:p>
      <w:pPr>
        <w:pStyle w:val="ListParagraph"/>
        <w:numPr>
          <w:ilvl w:val="0"/>
          <w:numId w:val="12"/>
        </w:numPr>
        <w:tabs>
          <w:tab w:pos="1051" w:val="left" w:leader="none"/>
          <w:tab w:pos="1052" w:val="left" w:leader="none"/>
        </w:tabs>
        <w:spacing w:line="240" w:lineRule="auto" w:before="1" w:after="0"/>
        <w:ind w:left="1051" w:right="0" w:hanging="546"/>
        <w:jc w:val="left"/>
        <w:rPr>
          <w:sz w:val="20"/>
        </w:rPr>
      </w:pPr>
      <w:r>
        <w:rPr>
          <w:sz w:val="20"/>
        </w:rPr>
        <w:t>Son mexicanos por</w:t>
      </w:r>
      <w:r>
        <w:rPr>
          <w:spacing w:val="-3"/>
          <w:sz w:val="20"/>
        </w:rPr>
        <w:t> </w:t>
      </w:r>
      <w:r>
        <w:rPr>
          <w:sz w:val="20"/>
        </w:rPr>
        <w:t>nacimiento:</w:t>
      </w:r>
    </w:p>
    <w:p>
      <w:pPr>
        <w:pStyle w:val="BodyText"/>
        <w:spacing w:before="9"/>
        <w:rPr>
          <w:sz w:val="19"/>
        </w:rPr>
      </w:pPr>
    </w:p>
    <w:p>
      <w:pPr>
        <w:pStyle w:val="ListParagraph"/>
        <w:numPr>
          <w:ilvl w:val="1"/>
          <w:numId w:val="12"/>
        </w:numPr>
        <w:tabs>
          <w:tab w:pos="1597" w:val="left" w:leader="none"/>
        </w:tabs>
        <w:spacing w:line="242" w:lineRule="auto" w:before="1" w:after="0"/>
        <w:ind w:left="1596" w:right="146" w:hanging="545"/>
        <w:jc w:val="both"/>
        <w:rPr>
          <w:sz w:val="20"/>
        </w:rPr>
      </w:pPr>
      <w:r>
        <w:rPr>
          <w:sz w:val="20"/>
        </w:rPr>
        <w:t>Los que nazcan en territorio de la República, sea cual fuere la nacionalidad de sus padres.</w:t>
      </w:r>
    </w:p>
    <w:p>
      <w:pPr>
        <w:pStyle w:val="BodyText"/>
        <w:spacing w:before="8"/>
        <w:rPr>
          <w:sz w:val="19"/>
        </w:rPr>
      </w:pPr>
    </w:p>
    <w:p>
      <w:pPr>
        <w:pStyle w:val="ListParagraph"/>
        <w:numPr>
          <w:ilvl w:val="1"/>
          <w:numId w:val="12"/>
        </w:numPr>
        <w:tabs>
          <w:tab w:pos="1597" w:val="left" w:leader="none"/>
        </w:tabs>
        <w:spacing w:line="242" w:lineRule="auto" w:before="0" w:after="0"/>
        <w:ind w:left="1596" w:right="140" w:hanging="545"/>
        <w:jc w:val="both"/>
        <w:rPr>
          <w:sz w:val="20"/>
        </w:rPr>
      </w:pPr>
      <w:r>
        <w:rPr>
          <w:sz w:val="20"/>
        </w:rPr>
        <w:t>Los que nazcan en el extranjero, hijos de padres mexicanos nacidos en territorio nacional, de padre mexicano nacido en territorio nacional, o de madre mexicana nacida en territorio nacional;</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reformada DOF 26-12-1969, 20-03-1997</w:t>
      </w:r>
    </w:p>
    <w:p>
      <w:pPr>
        <w:pStyle w:val="BodyText"/>
        <w:spacing w:before="1"/>
        <w:rPr>
          <w:rFonts w:ascii="Times New Roman"/>
          <w:i/>
        </w:rPr>
      </w:pPr>
    </w:p>
    <w:p>
      <w:pPr>
        <w:pStyle w:val="ListParagraph"/>
        <w:numPr>
          <w:ilvl w:val="1"/>
          <w:numId w:val="12"/>
        </w:numPr>
        <w:tabs>
          <w:tab w:pos="1596" w:val="left" w:leader="none"/>
          <w:tab w:pos="1597" w:val="left" w:leader="none"/>
        </w:tabs>
        <w:spacing w:line="242" w:lineRule="auto" w:before="0" w:after="0"/>
        <w:ind w:left="1596" w:right="145" w:hanging="545"/>
        <w:jc w:val="left"/>
        <w:rPr>
          <w:sz w:val="20"/>
        </w:rPr>
      </w:pPr>
      <w:r>
        <w:rPr>
          <w:sz w:val="20"/>
        </w:rPr>
        <w:t>Los que nazcan en el extranjero, hijos de padres mexicanos por naturalización, de padre mexicano por naturalización, o de madre mexicana por naturalización,</w:t>
      </w:r>
      <w:r>
        <w:rPr>
          <w:spacing w:val="-1"/>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20-03-1997</w:t>
      </w:r>
    </w:p>
    <w:p>
      <w:pPr>
        <w:pStyle w:val="BodyText"/>
        <w:spacing w:before="11"/>
        <w:rPr>
          <w:rFonts w:ascii="Times New Roman"/>
          <w:i/>
          <w:sz w:val="19"/>
        </w:rPr>
      </w:pPr>
    </w:p>
    <w:p>
      <w:pPr>
        <w:pStyle w:val="ListParagraph"/>
        <w:numPr>
          <w:ilvl w:val="1"/>
          <w:numId w:val="12"/>
        </w:numPr>
        <w:tabs>
          <w:tab w:pos="1596" w:val="left" w:leader="none"/>
          <w:tab w:pos="1597" w:val="left" w:leader="none"/>
        </w:tabs>
        <w:spacing w:line="242" w:lineRule="auto" w:before="0" w:after="0"/>
        <w:ind w:left="1596" w:right="143" w:hanging="545"/>
        <w:jc w:val="left"/>
        <w:rPr>
          <w:sz w:val="20"/>
        </w:rPr>
      </w:pPr>
      <w:r>
        <w:rPr>
          <w:sz w:val="20"/>
        </w:rPr>
        <w:t>Los que nazcan a bordo de embarcaciones o aeronaves mexicanas, sean de guerra o mercantes.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recorrida DOF 20-03-1997</w:t>
      </w:r>
    </w:p>
    <w:p>
      <w:pPr>
        <w:pStyle w:val="BodyText"/>
        <w:spacing w:before="9"/>
        <w:rPr>
          <w:rFonts w:ascii="Times New Roman"/>
          <w:i/>
          <w:sz w:val="11"/>
        </w:rPr>
      </w:pPr>
    </w:p>
    <w:p>
      <w:pPr>
        <w:pStyle w:val="ListParagraph"/>
        <w:numPr>
          <w:ilvl w:val="0"/>
          <w:numId w:val="12"/>
        </w:numPr>
        <w:tabs>
          <w:tab w:pos="1051" w:val="left" w:leader="none"/>
          <w:tab w:pos="1052" w:val="left" w:leader="none"/>
        </w:tabs>
        <w:spacing w:line="240" w:lineRule="auto" w:before="93" w:after="0"/>
        <w:ind w:left="1051" w:right="0" w:hanging="546"/>
        <w:jc w:val="left"/>
        <w:rPr>
          <w:sz w:val="20"/>
        </w:rPr>
      </w:pPr>
      <w:r>
        <w:rPr>
          <w:sz w:val="20"/>
        </w:rPr>
        <w:t>Son mexicanos por</w:t>
      </w:r>
      <w:r>
        <w:rPr>
          <w:spacing w:val="-3"/>
          <w:sz w:val="20"/>
        </w:rPr>
        <w:t> </w:t>
      </w:r>
      <w:r>
        <w:rPr>
          <w:sz w:val="20"/>
        </w:rPr>
        <w:t>naturalización:</w:t>
      </w:r>
    </w:p>
    <w:p>
      <w:pPr>
        <w:pStyle w:val="BodyText"/>
        <w:spacing w:before="1"/>
      </w:pPr>
    </w:p>
    <w:p>
      <w:pPr>
        <w:pStyle w:val="ListParagraph"/>
        <w:numPr>
          <w:ilvl w:val="1"/>
          <w:numId w:val="12"/>
        </w:numPr>
        <w:tabs>
          <w:tab w:pos="1596" w:val="left" w:leader="none"/>
          <w:tab w:pos="1597" w:val="left" w:leader="none"/>
        </w:tabs>
        <w:spacing w:line="240" w:lineRule="auto" w:before="0" w:after="0"/>
        <w:ind w:left="1596" w:right="0" w:hanging="546"/>
        <w:jc w:val="left"/>
        <w:rPr>
          <w:sz w:val="20"/>
        </w:rPr>
      </w:pPr>
      <w:r>
        <w:rPr>
          <w:sz w:val="20"/>
        </w:rPr>
        <w:t>Los extranjeros que obtengan de la Secretaría de Relaciones carta de</w:t>
      </w:r>
      <w:r>
        <w:rPr>
          <w:spacing w:val="-11"/>
          <w:sz w:val="20"/>
        </w:rPr>
        <w:t> </w:t>
      </w:r>
      <w:r>
        <w:rPr>
          <w:sz w:val="20"/>
        </w:rPr>
        <w:t>naturalización.</w:t>
      </w:r>
    </w:p>
    <w:p>
      <w:pPr>
        <w:pStyle w:val="BodyText"/>
        <w:spacing w:before="10"/>
        <w:rPr>
          <w:sz w:val="19"/>
        </w:rPr>
      </w:pPr>
    </w:p>
    <w:p>
      <w:pPr>
        <w:pStyle w:val="ListParagraph"/>
        <w:numPr>
          <w:ilvl w:val="1"/>
          <w:numId w:val="12"/>
        </w:numPr>
        <w:tabs>
          <w:tab w:pos="1597" w:val="left" w:leader="none"/>
        </w:tabs>
        <w:spacing w:line="242" w:lineRule="auto" w:before="0" w:after="0"/>
        <w:ind w:left="1596" w:right="141" w:hanging="545"/>
        <w:jc w:val="both"/>
        <w:rPr>
          <w:sz w:val="20"/>
        </w:rPr>
      </w:pPr>
      <w:r>
        <w:rPr>
          <w:sz w:val="20"/>
        </w:rPr>
        <w:t>La mujer o el varón extranjeros que contraigan matrimonio con varón o con mujer mexicanos, que tengan o establezcan su domicilio dentro del territorio nacional y cumplan con los demás requisitos que al efecto señale la</w:t>
      </w:r>
      <w:r>
        <w:rPr>
          <w:spacing w:val="-7"/>
          <w:sz w:val="20"/>
        </w:rPr>
        <w:t> </w:t>
      </w:r>
      <w:r>
        <w:rPr>
          <w:sz w:val="20"/>
        </w:rPr>
        <w:t>ley.</w:t>
      </w:r>
    </w:p>
    <w:p>
      <w:pPr>
        <w:spacing w:line="240" w:lineRule="auto" w:before="0"/>
        <w:ind w:left="7230" w:right="133" w:hanging="891"/>
        <w:jc w:val="right"/>
        <w:rPr>
          <w:rFonts w:ascii="Times New Roman" w:hAnsi="Times New Roman"/>
          <w:i/>
          <w:sz w:val="16"/>
        </w:rPr>
      </w:pPr>
      <w:r>
        <w:rPr>
          <w:rFonts w:ascii="Times New Roman" w:hAnsi="Times New Roman"/>
          <w:i/>
          <w:color w:val="0000FF"/>
          <w:sz w:val="16"/>
        </w:rPr>
        <w:t>Fracción reformada DOF 31-12-1974, 20-03-1997</w:t>
      </w:r>
      <w:r>
        <w:rPr>
          <w:rFonts w:ascii="Times New Roman" w:hAnsi="Times New Roman"/>
          <w:i/>
          <w:color w:val="0000FF"/>
          <w:w w:val="100"/>
          <w:sz w:val="16"/>
        </w:rPr>
        <w:t> </w:t>
      </w:r>
      <w:r>
        <w:rPr>
          <w:rFonts w:ascii="Times New Roman" w:hAnsi="Times New Roman"/>
          <w:i/>
          <w:color w:val="0000FF"/>
          <w:sz w:val="16"/>
        </w:rPr>
        <w:t>Artículo reformado DOF 18-01-1934</w:t>
      </w:r>
    </w:p>
    <w:p>
      <w:pPr>
        <w:pStyle w:val="BodyText"/>
        <w:spacing w:before="5"/>
        <w:rPr>
          <w:rFonts w:ascii="Times New Roman"/>
          <w:i/>
          <w:sz w:val="11"/>
        </w:rPr>
      </w:pPr>
    </w:p>
    <w:p>
      <w:pPr>
        <w:spacing w:before="93"/>
        <w:ind w:left="506" w:right="0" w:firstLine="0"/>
        <w:jc w:val="left"/>
        <w:rPr>
          <w:sz w:val="20"/>
        </w:rPr>
      </w:pPr>
      <w:bookmarkStart w:name="Artículo_31" w:id="31"/>
      <w:bookmarkEnd w:id="31"/>
      <w:r>
        <w:rPr/>
      </w:r>
      <w:r>
        <w:rPr>
          <w:b/>
          <w:sz w:val="20"/>
        </w:rPr>
        <w:t>Artículo 31. </w:t>
      </w:r>
      <w:r>
        <w:rPr>
          <w:sz w:val="20"/>
        </w:rPr>
        <w:t>Son obligaciones de los mexicanos:</w:t>
      </w:r>
    </w:p>
    <w:p>
      <w:pPr>
        <w:pStyle w:val="BodyText"/>
        <w:spacing w:before="1"/>
      </w:pPr>
    </w:p>
    <w:p>
      <w:pPr>
        <w:pStyle w:val="ListParagraph"/>
        <w:numPr>
          <w:ilvl w:val="0"/>
          <w:numId w:val="13"/>
        </w:numPr>
        <w:tabs>
          <w:tab w:pos="1052" w:val="left" w:leader="none"/>
        </w:tabs>
        <w:spacing w:line="240" w:lineRule="auto" w:before="0" w:after="0"/>
        <w:ind w:left="1051" w:right="144" w:hanging="545"/>
        <w:jc w:val="both"/>
        <w:rPr>
          <w:sz w:val="20"/>
        </w:rPr>
      </w:pPr>
      <w:r>
        <w:rPr>
          <w:sz w:val="20"/>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w:t>
      </w:r>
      <w:r>
        <w:rPr>
          <w:spacing w:val="-4"/>
          <w:sz w:val="20"/>
        </w:rPr>
        <w:t> </w:t>
      </w:r>
      <w:r>
        <w:rPr>
          <w:sz w:val="20"/>
        </w:rPr>
        <w:t>desarrollo;</w:t>
      </w:r>
    </w:p>
    <w:p>
      <w:pPr>
        <w:spacing w:line="183" w:lineRule="exact" w:before="0"/>
        <w:ind w:left="4685" w:right="0" w:firstLine="0"/>
        <w:jc w:val="left"/>
        <w:rPr>
          <w:rFonts w:ascii="Times New Roman" w:hAnsi="Times New Roman"/>
          <w:i/>
          <w:sz w:val="16"/>
        </w:rPr>
      </w:pPr>
      <w:r>
        <w:rPr>
          <w:rFonts w:ascii="Times New Roman" w:hAnsi="Times New Roman"/>
          <w:i/>
          <w:color w:val="0000FF"/>
          <w:sz w:val="16"/>
        </w:rPr>
        <w:t>Fracción reformada DOF 05-03-1993, 12-11-2002, 09-02-2012, 15-05-2019</w:t>
      </w:r>
    </w:p>
    <w:p>
      <w:pPr>
        <w:pStyle w:val="BodyText"/>
        <w:spacing w:before="1"/>
        <w:rPr>
          <w:rFonts w:ascii="Times New Roman"/>
          <w:i/>
        </w:rPr>
      </w:pPr>
    </w:p>
    <w:p>
      <w:pPr>
        <w:pStyle w:val="ListParagraph"/>
        <w:numPr>
          <w:ilvl w:val="0"/>
          <w:numId w:val="13"/>
        </w:numPr>
        <w:tabs>
          <w:tab w:pos="1052" w:val="left" w:leader="none"/>
        </w:tabs>
        <w:spacing w:line="240" w:lineRule="auto" w:before="0" w:after="0"/>
        <w:ind w:left="1051" w:right="134" w:hanging="545"/>
        <w:jc w:val="both"/>
        <w:rPr>
          <w:sz w:val="20"/>
        </w:rPr>
      </w:pPr>
      <w:r>
        <w:rPr>
          <w:sz w:val="20"/>
        </w:rPr>
        <w:t>Asistir en los días y horas designados por el Ayuntamiento del lugar en que residan, para recibir instrucción cívica y militar que los mantenga aptos en el ejercicio de los derechos de ciudadano, diestros en el manejo de las armas, y conocedores de la disciplina</w:t>
      </w:r>
      <w:r>
        <w:rPr>
          <w:spacing w:val="-10"/>
          <w:sz w:val="20"/>
        </w:rPr>
        <w:t> </w:t>
      </w:r>
      <w:r>
        <w:rPr>
          <w:sz w:val="20"/>
        </w:rPr>
        <w:t>militar.</w:t>
      </w:r>
    </w:p>
    <w:p>
      <w:pPr>
        <w:spacing w:after="0" w:line="240"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0"/>
          <w:numId w:val="13"/>
        </w:numPr>
        <w:tabs>
          <w:tab w:pos="1052" w:val="left" w:leader="none"/>
        </w:tabs>
        <w:spacing w:line="242" w:lineRule="auto" w:before="93" w:after="0"/>
        <w:ind w:left="1051" w:right="147" w:hanging="545"/>
        <w:jc w:val="both"/>
        <w:rPr>
          <w:sz w:val="20"/>
        </w:rPr>
      </w:pPr>
      <w:r>
        <w:rPr>
          <w:sz w:val="20"/>
        </w:rPr>
        <w:t>Alistarse y servir en los cuerpos de reserva, conforme a la ley, para asegurar y defender la independencia, el territorio, el honor, los derechos e intereses de </w:t>
      </w:r>
      <w:r>
        <w:rPr>
          <w:spacing w:val="2"/>
          <w:sz w:val="20"/>
        </w:rPr>
        <w:t>la </w:t>
      </w:r>
      <w:r>
        <w:rPr>
          <w:sz w:val="20"/>
        </w:rPr>
        <w:t>Patria,</w:t>
      </w:r>
      <w:r>
        <w:rPr>
          <w:spacing w:val="-1"/>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26-03-2019</w:t>
      </w:r>
    </w:p>
    <w:p>
      <w:pPr>
        <w:pStyle w:val="BodyText"/>
        <w:spacing w:before="10"/>
        <w:rPr>
          <w:rFonts w:ascii="Times New Roman"/>
          <w:i/>
          <w:sz w:val="19"/>
        </w:rPr>
      </w:pPr>
    </w:p>
    <w:p>
      <w:pPr>
        <w:pStyle w:val="ListParagraph"/>
        <w:numPr>
          <w:ilvl w:val="0"/>
          <w:numId w:val="13"/>
        </w:numPr>
        <w:tabs>
          <w:tab w:pos="1052" w:val="left" w:leader="none"/>
        </w:tabs>
        <w:spacing w:line="242" w:lineRule="auto" w:before="1" w:after="0"/>
        <w:ind w:left="1051" w:right="143" w:hanging="545"/>
        <w:jc w:val="both"/>
        <w:rPr>
          <w:sz w:val="20"/>
        </w:rPr>
      </w:pPr>
      <w:r>
        <w:rPr>
          <w:sz w:val="20"/>
        </w:rPr>
        <w:t>Contribuir para los gastos públicos, así de la Federación, como de los Estados, de la Ciudad de México y del Municipio en que residan, de la manera proporcional y equitativa que dispongan las leyes.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25-10-1993, 29-01-2016</w:t>
      </w:r>
    </w:p>
    <w:p>
      <w:pPr>
        <w:pStyle w:val="BodyText"/>
        <w:spacing w:before="10"/>
        <w:rPr>
          <w:rFonts w:ascii="Times New Roman"/>
          <w:i/>
          <w:sz w:val="19"/>
        </w:rPr>
      </w:pPr>
    </w:p>
    <w:p>
      <w:pPr>
        <w:pStyle w:val="BodyText"/>
        <w:spacing w:line="242" w:lineRule="auto"/>
        <w:ind w:left="218" w:right="144" w:firstLine="288"/>
        <w:jc w:val="both"/>
      </w:pPr>
      <w:bookmarkStart w:name="Artículo_32" w:id="32"/>
      <w:bookmarkEnd w:id="32"/>
      <w:r>
        <w:rPr/>
      </w:r>
      <w:r>
        <w:rPr>
          <w:b/>
        </w:rPr>
        <w:t>Artículo 32. </w:t>
      </w:r>
      <w:r>
        <w:rPr/>
        <w:t>La Ley regulará el ejercicio de los derechos que la legislación mexicana otorga a los mexicanos que posean otra nacionalidad y establecerá normas para evitar conflictos por doble nacionalidad.</w:t>
      </w:r>
    </w:p>
    <w:p>
      <w:pPr>
        <w:pStyle w:val="BodyText"/>
        <w:spacing w:before="7"/>
        <w:rPr>
          <w:sz w:val="19"/>
        </w:rPr>
      </w:pPr>
    </w:p>
    <w:p>
      <w:pPr>
        <w:pStyle w:val="BodyText"/>
        <w:ind w:left="218" w:right="141" w:firstLine="288"/>
        <w:jc w:val="both"/>
      </w:pPr>
      <w:r>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w:t>
      </w:r>
      <w:r>
        <w:rPr>
          <w:spacing w:val="2"/>
        </w:rPr>
        <w:t> </w:t>
      </w:r>
      <w:r>
        <w:rPr/>
        <w:t>Unión.</w:t>
      </w:r>
    </w:p>
    <w:p>
      <w:pPr>
        <w:pStyle w:val="BodyText"/>
        <w:spacing w:before="2"/>
      </w:pPr>
    </w:p>
    <w:p>
      <w:pPr>
        <w:pStyle w:val="BodyText"/>
        <w:ind w:left="218" w:right="137" w:firstLine="288"/>
        <w:jc w:val="both"/>
      </w:pPr>
      <w:r>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BodyText"/>
      </w:pPr>
    </w:p>
    <w:p>
      <w:pPr>
        <w:pStyle w:val="BodyText"/>
        <w:ind w:left="218" w:right="138" w:firstLine="288"/>
        <w:jc w:val="both"/>
      </w:pPr>
      <w:r>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BodyText"/>
      </w:pPr>
    </w:p>
    <w:p>
      <w:pPr>
        <w:pStyle w:val="BodyText"/>
        <w:ind w:left="218" w:right="145" w:firstLine="288"/>
        <w:jc w:val="both"/>
      </w:pPr>
      <w:r>
        <w:rPr/>
        <w:t>Los mexicanos serán preferidos a los extranjeros en igualdad de circunstancias, para toda clase de concesiones y para todos los empleos, cargos o comisiones de gobierno en que no sea indispensable la calidad de ciudadano.</w:t>
      </w:r>
    </w:p>
    <w:p>
      <w:pPr>
        <w:spacing w:after="0"/>
        <w:jc w:val="both"/>
        <w:sectPr>
          <w:pgSz w:w="12250" w:h="15850"/>
          <w:pgMar w:header="724" w:footer="712" w:top="1760" w:bottom="900" w:left="1200" w:right="1280"/>
        </w:sectPr>
      </w:pPr>
    </w:p>
    <w:p>
      <w:pPr>
        <w:pStyle w:val="BodyText"/>
        <w:spacing w:before="9"/>
        <w:rPr>
          <w:sz w:val="35"/>
        </w:rPr>
      </w:pPr>
    </w:p>
    <w:p>
      <w:pPr>
        <w:pStyle w:val="Heading1"/>
        <w:spacing w:before="1"/>
        <w:ind w:left="0"/>
        <w:jc w:val="right"/>
      </w:pPr>
      <w:r>
        <w:rPr/>
        <w:t>Capítulo III</w:t>
      </w:r>
    </w:p>
    <w:p>
      <w:pPr>
        <w:spacing w:line="181" w:lineRule="exact" w:before="0"/>
        <w:ind w:left="51" w:right="0" w:firstLine="0"/>
        <w:jc w:val="left"/>
        <w:rPr>
          <w:rFonts w:ascii="Times New Roman" w:hAnsi="Times New Roman"/>
          <w:i/>
          <w:sz w:val="16"/>
        </w:rPr>
      </w:pPr>
      <w:r>
        <w:rPr/>
        <w:br w:type="column"/>
      </w:r>
      <w:r>
        <w:rPr>
          <w:rFonts w:ascii="Times New Roman" w:hAnsi="Times New Roman"/>
          <w:i/>
          <w:color w:val="0000FF"/>
          <w:sz w:val="16"/>
        </w:rPr>
        <w:t>Artículo reformado DOF 15-12-1934, 10-02-1944, 20-03-1997</w:t>
      </w:r>
    </w:p>
    <w:p>
      <w:pPr>
        <w:spacing w:after="0" w:line="181" w:lineRule="exact"/>
        <w:jc w:val="left"/>
        <w:rPr>
          <w:rFonts w:ascii="Times New Roman" w:hAnsi="Times New Roman"/>
          <w:sz w:val="16"/>
        </w:rPr>
        <w:sectPr>
          <w:type w:val="continuous"/>
          <w:pgSz w:w="12250" w:h="15850"/>
          <w:pgMar w:top="1760" w:bottom="900" w:left="1200" w:right="1280"/>
          <w:cols w:num="2" w:equalWidth="0">
            <w:col w:w="5486" w:space="40"/>
            <w:col w:w="4244"/>
          </w:cols>
        </w:sectPr>
      </w:pPr>
    </w:p>
    <w:p>
      <w:pPr>
        <w:pStyle w:val="Heading1"/>
        <w:spacing w:line="252" w:lineRule="exact"/>
        <w:ind w:left="259" w:right="175"/>
        <w:jc w:val="center"/>
      </w:pPr>
      <w:r>
        <w:rPr/>
        <w:t>De los Extranjeros</w:t>
      </w:r>
    </w:p>
    <w:p>
      <w:pPr>
        <w:pStyle w:val="BodyText"/>
        <w:spacing w:before="10"/>
        <w:rPr>
          <w:b/>
          <w:sz w:val="19"/>
        </w:rPr>
      </w:pPr>
    </w:p>
    <w:p>
      <w:pPr>
        <w:pStyle w:val="BodyText"/>
        <w:spacing w:line="242" w:lineRule="auto"/>
        <w:ind w:left="218" w:right="144" w:firstLine="288"/>
        <w:jc w:val="both"/>
      </w:pPr>
      <w:bookmarkStart w:name="Artículo_33" w:id="33"/>
      <w:bookmarkEnd w:id="33"/>
      <w:r>
        <w:rPr/>
      </w:r>
      <w:r>
        <w:rPr>
          <w:b/>
        </w:rPr>
        <w:t>Artículo 33. </w:t>
      </w:r>
      <w:r>
        <w:rPr/>
        <w:t>Son personas extranjeras las que no posean las calidades determinadas en el artículo 30 constitucional y gozarán de los derechos humanos y garantías que reconoce esta Constitución.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4"/>
        <w:rPr>
          <w:rFonts w:ascii="Times New Roman"/>
          <w:i/>
        </w:rPr>
      </w:pPr>
    </w:p>
    <w:p>
      <w:pPr>
        <w:pStyle w:val="BodyText"/>
        <w:spacing w:before="1"/>
        <w:ind w:left="218" w:right="145" w:firstLine="288"/>
        <w:jc w:val="both"/>
      </w:pPr>
      <w:r>
        <w:rPr/>
        <w:t>El Ejecutivo de la Unión, previa audiencia, podrá expulsar del territorio nacional a personas extranjeras con fundamento en la ley, la cual regulará el procedimiento administrativo, así como el lugar y tiempo que dure la detención.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w:t>
      </w:r>
    </w:p>
    <w:p>
      <w:pPr>
        <w:pStyle w:val="BodyText"/>
        <w:spacing w:before="3"/>
        <w:rPr>
          <w:rFonts w:ascii="Times New Roman"/>
          <w:i/>
        </w:rPr>
      </w:pPr>
    </w:p>
    <w:p>
      <w:pPr>
        <w:pStyle w:val="BodyText"/>
        <w:spacing w:before="1"/>
        <w:ind w:left="506"/>
      </w:pPr>
      <w:r>
        <w:rPr/>
        <w:t>Los extranjeros no podrán de ninguna manera inmiscuirse en los asuntos políticos del país.</w:t>
      </w:r>
    </w:p>
    <w:p>
      <w:pPr>
        <w:pStyle w:val="BodyText"/>
        <w:spacing w:before="7"/>
        <w:rPr>
          <w:sz w:val="19"/>
        </w:rPr>
      </w:pPr>
    </w:p>
    <w:p>
      <w:pPr>
        <w:pStyle w:val="Heading1"/>
        <w:ind w:left="259" w:right="175"/>
        <w:jc w:val="center"/>
      </w:pPr>
      <w:r>
        <w:rPr/>
        <w:t>Capítulo IV</w:t>
      </w:r>
    </w:p>
    <w:p>
      <w:pPr>
        <w:spacing w:before="2"/>
        <w:ind w:left="259" w:right="176" w:firstLine="0"/>
        <w:jc w:val="center"/>
        <w:rPr>
          <w:b/>
          <w:sz w:val="22"/>
        </w:rPr>
      </w:pPr>
      <w:r>
        <w:rPr>
          <w:b/>
          <w:sz w:val="22"/>
        </w:rPr>
        <w:t>De los Ciudadanos Mexicanos</w:t>
      </w:r>
    </w:p>
    <w:p>
      <w:pPr>
        <w:pStyle w:val="BodyText"/>
        <w:spacing w:before="10"/>
        <w:rPr>
          <w:b/>
          <w:sz w:val="19"/>
        </w:rPr>
      </w:pPr>
    </w:p>
    <w:p>
      <w:pPr>
        <w:pStyle w:val="BodyText"/>
        <w:spacing w:line="242" w:lineRule="auto"/>
        <w:ind w:left="218" w:right="136" w:firstLine="288"/>
      </w:pPr>
      <w:bookmarkStart w:name="Artículo_34" w:id="34"/>
      <w:bookmarkEnd w:id="34"/>
      <w:r>
        <w:rPr/>
      </w:r>
      <w:r>
        <w:rPr>
          <w:b/>
        </w:rPr>
        <w:t>Artículo 34. </w:t>
      </w:r>
      <w:r>
        <w:rPr/>
        <w:t>Son ciudadanos de la República los varones y mujeres que, teniendo la calidad de mexicanos, reúnan, además, los siguientes requisitos:</w:t>
      </w:r>
    </w:p>
    <w:p>
      <w:pPr>
        <w:spacing w:after="0" w:line="242" w:lineRule="auto"/>
        <w:sectPr>
          <w:type w:val="continuous"/>
          <w:pgSz w:w="12250" w:h="15850"/>
          <w:pgMar w:top="1760" w:bottom="900" w:left="1200" w:right="1280"/>
        </w:sectPr>
      </w:pPr>
    </w:p>
    <w:p>
      <w:pPr>
        <w:pStyle w:val="BodyText"/>
        <w:spacing w:before="5"/>
        <w:rPr>
          <w:sz w:val="27"/>
        </w:rPr>
      </w:pPr>
    </w:p>
    <w:p>
      <w:pPr>
        <w:pStyle w:val="ListParagraph"/>
        <w:numPr>
          <w:ilvl w:val="0"/>
          <w:numId w:val="14"/>
        </w:numPr>
        <w:tabs>
          <w:tab w:pos="938" w:val="left" w:leader="none"/>
          <w:tab w:pos="939" w:val="left" w:leader="none"/>
        </w:tabs>
        <w:spacing w:line="240" w:lineRule="auto" w:before="93" w:after="0"/>
        <w:ind w:left="938" w:right="0" w:hanging="433"/>
        <w:jc w:val="left"/>
        <w:rPr>
          <w:sz w:val="20"/>
        </w:rPr>
      </w:pPr>
      <w:r>
        <w:rPr>
          <w:sz w:val="20"/>
        </w:rPr>
        <w:t>Haber cumplido 18 años,</w:t>
      </w:r>
      <w:r>
        <w:rPr>
          <w:spacing w:val="-2"/>
          <w:sz w:val="20"/>
        </w:rPr>
        <w:t> </w:t>
      </w:r>
      <w:r>
        <w:rPr>
          <w:sz w:val="20"/>
        </w:rPr>
        <w:t>y</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14"/>
        </w:numPr>
        <w:tabs>
          <w:tab w:pos="938" w:val="left" w:leader="none"/>
          <w:tab w:pos="939" w:val="left" w:leader="none"/>
        </w:tabs>
        <w:spacing w:line="240" w:lineRule="auto" w:before="93" w:after="0"/>
        <w:ind w:left="938" w:right="0" w:hanging="433"/>
        <w:jc w:val="left"/>
        <w:rPr>
          <w:sz w:val="20"/>
        </w:rPr>
      </w:pPr>
      <w:r>
        <w:rPr>
          <w:sz w:val="20"/>
        </w:rPr>
        <w:t>Tener un modo honesto de</w:t>
      </w:r>
      <w:r>
        <w:rPr>
          <w:spacing w:val="-10"/>
          <w:sz w:val="20"/>
        </w:rPr>
        <w:t> </w:t>
      </w:r>
      <w:r>
        <w:rPr>
          <w:sz w:val="20"/>
        </w:rPr>
        <w:t>vivir.</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17-10-1953, 22-12-1969</w:t>
      </w:r>
    </w:p>
    <w:p>
      <w:pPr>
        <w:spacing w:after="0"/>
        <w:jc w:val="left"/>
        <w:rPr>
          <w:rFonts w:ascii="Times New Roman" w:hAnsi="Times New Roman"/>
          <w:sz w:val="16"/>
        </w:rPr>
        <w:sectPr>
          <w:type w:val="continuous"/>
          <w:pgSz w:w="12250" w:h="15850"/>
          <w:pgMar w:top="1760" w:bottom="900" w:left="1200" w:right="1280"/>
          <w:cols w:num="2" w:equalWidth="0">
            <w:col w:w="3845" w:space="2050"/>
            <w:col w:w="3875"/>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spacing w:before="93"/>
        <w:ind w:left="506" w:right="0" w:firstLine="0"/>
        <w:jc w:val="left"/>
        <w:rPr>
          <w:sz w:val="20"/>
        </w:rPr>
      </w:pPr>
      <w:bookmarkStart w:name="Artículo_35" w:id="35"/>
      <w:bookmarkEnd w:id="35"/>
      <w:r>
        <w:rPr/>
      </w:r>
      <w:r>
        <w:rPr>
          <w:b/>
          <w:sz w:val="20"/>
        </w:rPr>
        <w:t>Artículo 35. </w:t>
      </w:r>
      <w:r>
        <w:rPr>
          <w:sz w:val="20"/>
        </w:rPr>
        <w:t>Son derechos de la ciudadanía: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09-08-2012, 06-06-2019</w:t>
      </w:r>
    </w:p>
    <w:p>
      <w:pPr>
        <w:spacing w:after="0"/>
        <w:jc w:val="left"/>
        <w:rPr>
          <w:rFonts w:ascii="Times New Roman" w:hAnsi="Times New Roman"/>
          <w:sz w:val="16"/>
        </w:rPr>
        <w:sectPr>
          <w:type w:val="continuous"/>
          <w:pgSz w:w="12250" w:h="15850"/>
          <w:pgMar w:top="1760" w:bottom="900" w:left="1200" w:right="1280"/>
          <w:cols w:num="2" w:equalWidth="0">
            <w:col w:w="4500" w:space="1414"/>
            <w:col w:w="3856"/>
          </w:cols>
        </w:sectPr>
      </w:pPr>
    </w:p>
    <w:p>
      <w:pPr>
        <w:pStyle w:val="BodyText"/>
        <w:spacing w:before="9"/>
        <w:rPr>
          <w:rFonts w:ascii="Times New Roman"/>
          <w:i/>
          <w:sz w:val="11"/>
        </w:rPr>
      </w:pPr>
    </w:p>
    <w:p>
      <w:pPr>
        <w:pStyle w:val="ListParagraph"/>
        <w:numPr>
          <w:ilvl w:val="0"/>
          <w:numId w:val="15"/>
        </w:numPr>
        <w:tabs>
          <w:tab w:pos="938" w:val="left" w:leader="none"/>
          <w:tab w:pos="939" w:val="left" w:leader="none"/>
        </w:tabs>
        <w:spacing w:line="240" w:lineRule="auto" w:before="93" w:after="0"/>
        <w:ind w:left="938" w:right="0" w:hanging="433"/>
        <w:jc w:val="left"/>
        <w:rPr>
          <w:sz w:val="20"/>
        </w:rPr>
      </w:pPr>
      <w:r>
        <w:rPr>
          <w:sz w:val="20"/>
        </w:rPr>
        <w:t>Votar en las elecciones</w:t>
      </w:r>
      <w:r>
        <w:rPr>
          <w:spacing w:val="2"/>
          <w:sz w:val="20"/>
        </w:rPr>
        <w:t> </w:t>
      </w:r>
      <w:r>
        <w:rPr>
          <w:sz w:val="20"/>
        </w:rPr>
        <w:t>populares;</w:t>
      </w:r>
    </w:p>
    <w:p>
      <w:pPr>
        <w:pStyle w:val="BodyText"/>
        <w:spacing w:before="1"/>
      </w:pPr>
    </w:p>
    <w:p>
      <w:pPr>
        <w:pStyle w:val="ListParagraph"/>
        <w:numPr>
          <w:ilvl w:val="0"/>
          <w:numId w:val="15"/>
        </w:numPr>
        <w:tabs>
          <w:tab w:pos="939" w:val="left" w:leader="none"/>
        </w:tabs>
        <w:spacing w:line="240" w:lineRule="auto" w:before="0" w:after="0"/>
        <w:ind w:left="938" w:right="143" w:hanging="432"/>
        <w:jc w:val="both"/>
        <w:rPr>
          <w:sz w:val="20"/>
        </w:rPr>
      </w:pPr>
      <w:r>
        <w:rPr>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w:t>
      </w:r>
      <w:r>
        <w:rPr>
          <w:spacing w:val="-3"/>
          <w:sz w:val="20"/>
        </w:rPr>
        <w:t> </w:t>
      </w:r>
      <w:r>
        <w:rPr>
          <w:sz w:val="20"/>
        </w:rPr>
        <w:t>legislación;</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09-08-2012, 06-06-2019</w:t>
      </w:r>
    </w:p>
    <w:p>
      <w:pPr>
        <w:pStyle w:val="BodyText"/>
        <w:spacing w:before="2"/>
        <w:rPr>
          <w:rFonts w:ascii="Times New Roman"/>
          <w:i/>
        </w:rPr>
      </w:pPr>
    </w:p>
    <w:p>
      <w:pPr>
        <w:pStyle w:val="ListParagraph"/>
        <w:numPr>
          <w:ilvl w:val="0"/>
          <w:numId w:val="15"/>
        </w:numPr>
        <w:tabs>
          <w:tab w:pos="938" w:val="left" w:leader="none"/>
          <w:tab w:pos="939" w:val="left" w:leader="none"/>
        </w:tabs>
        <w:spacing w:line="240" w:lineRule="auto" w:before="0" w:after="0"/>
        <w:ind w:left="938" w:right="146" w:hanging="432"/>
        <w:jc w:val="left"/>
        <w:rPr>
          <w:sz w:val="20"/>
        </w:rPr>
      </w:pPr>
      <w:r>
        <w:rPr>
          <w:sz w:val="20"/>
        </w:rPr>
        <w:t>Asociarse individual y libremente para tomar parte en forma pacífica en los asuntos políticos del país;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06-04-1990, 22-08-1996</w:t>
      </w:r>
    </w:p>
    <w:p>
      <w:pPr>
        <w:pStyle w:val="BodyText"/>
        <w:spacing w:before="1"/>
        <w:rPr>
          <w:rFonts w:ascii="Times New Roman"/>
          <w:i/>
        </w:rPr>
      </w:pPr>
    </w:p>
    <w:p>
      <w:pPr>
        <w:pStyle w:val="ListParagraph"/>
        <w:numPr>
          <w:ilvl w:val="0"/>
          <w:numId w:val="15"/>
        </w:numPr>
        <w:tabs>
          <w:tab w:pos="939" w:val="left" w:leader="none"/>
        </w:tabs>
        <w:spacing w:line="242" w:lineRule="auto" w:before="0" w:after="0"/>
        <w:ind w:left="938" w:right="139" w:hanging="432"/>
        <w:jc w:val="left"/>
        <w:rPr>
          <w:sz w:val="20"/>
        </w:rPr>
      </w:pPr>
      <w:r>
        <w:rPr>
          <w:sz w:val="20"/>
        </w:rPr>
        <w:t>Tomar las armas en la Fuerza Armada permanente o en los cuerpos de reserva, para la defensa de la República y de sus instituciones, en los términos que prescriben las</w:t>
      </w:r>
      <w:r>
        <w:rPr>
          <w:spacing w:val="-9"/>
          <w:sz w:val="20"/>
        </w:rPr>
        <w:t> </w:t>
      </w:r>
      <w:r>
        <w:rPr>
          <w:sz w:val="20"/>
        </w:rPr>
        <w:t>leyes;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09-08-2012, 26-03-2019</w:t>
      </w:r>
    </w:p>
    <w:p>
      <w:pPr>
        <w:pStyle w:val="BodyText"/>
        <w:spacing w:before="1"/>
        <w:rPr>
          <w:rFonts w:ascii="Times New Roman"/>
          <w:i/>
        </w:rPr>
      </w:pPr>
    </w:p>
    <w:p>
      <w:pPr>
        <w:pStyle w:val="ListParagraph"/>
        <w:numPr>
          <w:ilvl w:val="0"/>
          <w:numId w:val="15"/>
        </w:numPr>
        <w:tabs>
          <w:tab w:pos="938" w:val="left" w:leader="none"/>
          <w:tab w:pos="939" w:val="left" w:leader="none"/>
        </w:tabs>
        <w:spacing w:line="240" w:lineRule="auto" w:before="1" w:after="0"/>
        <w:ind w:left="938" w:right="0" w:hanging="433"/>
        <w:jc w:val="left"/>
        <w:rPr>
          <w:sz w:val="20"/>
        </w:rPr>
      </w:pPr>
      <w:r>
        <w:rPr>
          <w:sz w:val="20"/>
        </w:rPr>
        <w:t>Ejercer en toda clase de negocios el derecho de</w:t>
      </w:r>
      <w:r>
        <w:rPr>
          <w:spacing w:val="-7"/>
          <w:sz w:val="20"/>
        </w:rPr>
        <w:t> </w:t>
      </w:r>
      <w:r>
        <w:rPr>
          <w:sz w:val="20"/>
        </w:rPr>
        <w:t>petición.</w:t>
      </w:r>
    </w:p>
    <w:p>
      <w:pPr>
        <w:pStyle w:val="BodyText"/>
        <w:spacing w:before="1"/>
      </w:pPr>
    </w:p>
    <w:p>
      <w:pPr>
        <w:pStyle w:val="ListParagraph"/>
        <w:numPr>
          <w:ilvl w:val="0"/>
          <w:numId w:val="15"/>
        </w:numPr>
        <w:tabs>
          <w:tab w:pos="939" w:val="left" w:leader="none"/>
        </w:tabs>
        <w:spacing w:line="240" w:lineRule="auto" w:before="0" w:after="0"/>
        <w:ind w:left="938" w:right="139" w:hanging="432"/>
        <w:jc w:val="left"/>
        <w:rPr>
          <w:sz w:val="20"/>
        </w:rPr>
      </w:pPr>
      <w:r>
        <w:rPr>
          <w:sz w:val="20"/>
        </w:rPr>
        <w:t>Poder ser nombrado para cualquier empleo o comisión del servicio público, teniendo las calidades que establezca la</w:t>
      </w:r>
      <w:r>
        <w:rPr>
          <w:spacing w:val="2"/>
          <w:sz w:val="20"/>
        </w:rPr>
        <w:t> </w:t>
      </w:r>
      <w:r>
        <w:rPr>
          <w:sz w:val="20"/>
        </w:rPr>
        <w:t>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rPr>
      </w:pPr>
    </w:p>
    <w:p>
      <w:pPr>
        <w:pStyle w:val="ListParagraph"/>
        <w:numPr>
          <w:ilvl w:val="0"/>
          <w:numId w:val="15"/>
        </w:numPr>
        <w:tabs>
          <w:tab w:pos="939" w:val="left" w:leader="none"/>
        </w:tabs>
        <w:spacing w:line="240" w:lineRule="auto" w:before="0" w:after="0"/>
        <w:ind w:left="938" w:right="140" w:hanging="432"/>
        <w:jc w:val="both"/>
        <w:rPr>
          <w:sz w:val="20"/>
        </w:rPr>
      </w:pPr>
      <w:r>
        <w:rPr>
          <w:sz w:val="20"/>
        </w:rPr>
        <w:t>Iniciar leyes, en los términos y con los requisitos que señalen esta Constitución y la Ley del Congreso. El Instituto Nacional Electoral tendrá las facultades que en esta materia le otorgue la ley,</w:t>
      </w:r>
      <w:r>
        <w:rPr>
          <w:spacing w:val="3"/>
          <w:sz w:val="20"/>
        </w:rPr>
        <w:t> </w:t>
      </w:r>
      <w:r>
        <w:rPr>
          <w:sz w:val="20"/>
        </w:rPr>
        <w:t>y</w:t>
      </w:r>
    </w:p>
    <w:p>
      <w:pPr>
        <w:spacing w:line="183" w:lineRule="exact" w:before="0"/>
        <w:ind w:left="5178" w:right="0" w:firstLine="0"/>
        <w:jc w:val="left"/>
        <w:rPr>
          <w:rFonts w:ascii="Times New Roman" w:hAnsi="Times New Roman"/>
          <w:i/>
          <w:sz w:val="16"/>
        </w:rPr>
      </w:pPr>
      <w:r>
        <w:rPr>
          <w:rFonts w:ascii="Times New Roman" w:hAnsi="Times New Roman"/>
          <w:i/>
          <w:color w:val="0000FF"/>
          <w:sz w:val="16"/>
        </w:rPr>
        <w:t>Fracción adicionada DOF 09-08-2012. Reformada DOF 10-02-2014</w:t>
      </w:r>
    </w:p>
    <w:p>
      <w:pPr>
        <w:pStyle w:val="BodyText"/>
        <w:spacing w:before="1"/>
        <w:rPr>
          <w:rFonts w:ascii="Times New Roman"/>
          <w:i/>
        </w:rPr>
      </w:pPr>
    </w:p>
    <w:p>
      <w:pPr>
        <w:pStyle w:val="ListParagraph"/>
        <w:numPr>
          <w:ilvl w:val="0"/>
          <w:numId w:val="15"/>
        </w:numPr>
        <w:tabs>
          <w:tab w:pos="939" w:val="left" w:leader="none"/>
        </w:tabs>
        <w:spacing w:line="240" w:lineRule="auto" w:before="0" w:after="0"/>
        <w:ind w:left="938" w:right="145" w:hanging="432"/>
        <w:jc w:val="left"/>
        <w:rPr>
          <w:sz w:val="20"/>
        </w:rPr>
      </w:pPr>
      <w:r>
        <w:rPr>
          <w:sz w:val="20"/>
        </w:rPr>
        <w:t>Votar en las consultas populares sobre temas de trascendencia nacional, las que se sujetarán a lo</w:t>
      </w:r>
      <w:r>
        <w:rPr>
          <w:spacing w:val="-2"/>
          <w:sz w:val="20"/>
        </w:rPr>
        <w:t> </w:t>
      </w:r>
      <w:r>
        <w:rPr>
          <w:sz w:val="20"/>
        </w:rPr>
        <w:t>siguiente:</w:t>
      </w:r>
    </w:p>
    <w:p>
      <w:pPr>
        <w:pStyle w:val="BodyText"/>
        <w:spacing w:before="10"/>
        <w:rPr>
          <w:sz w:val="19"/>
        </w:rPr>
      </w:pPr>
    </w:p>
    <w:p>
      <w:pPr>
        <w:pStyle w:val="BodyText"/>
        <w:ind w:left="938"/>
      </w:pPr>
      <w:r>
        <w:rPr>
          <w:b/>
        </w:rPr>
        <w:t>1o. </w:t>
      </w:r>
      <w:r>
        <w:rPr/>
        <w:t>Serán convocadas por el Congreso de la Unión a petición de:</w:t>
      </w:r>
    </w:p>
    <w:p>
      <w:pPr>
        <w:pStyle w:val="BodyText"/>
        <w:spacing w:before="2"/>
      </w:pPr>
    </w:p>
    <w:p>
      <w:pPr>
        <w:pStyle w:val="ListParagraph"/>
        <w:numPr>
          <w:ilvl w:val="1"/>
          <w:numId w:val="15"/>
        </w:numPr>
        <w:tabs>
          <w:tab w:pos="1800" w:val="left" w:leader="none"/>
          <w:tab w:pos="1801" w:val="left" w:leader="none"/>
        </w:tabs>
        <w:spacing w:line="240" w:lineRule="auto" w:before="0" w:after="0"/>
        <w:ind w:left="1800" w:right="0" w:hanging="431"/>
        <w:jc w:val="left"/>
        <w:rPr>
          <w:sz w:val="20"/>
        </w:rPr>
      </w:pPr>
      <w:r>
        <w:rPr>
          <w:sz w:val="20"/>
        </w:rPr>
        <w:t>El Presidente de la</w:t>
      </w:r>
      <w:r>
        <w:rPr>
          <w:spacing w:val="-4"/>
          <w:sz w:val="20"/>
        </w:rPr>
        <w:t> </w:t>
      </w:r>
      <w:r>
        <w:rPr>
          <w:sz w:val="20"/>
        </w:rPr>
        <w:t>República;</w:t>
      </w:r>
    </w:p>
    <w:p>
      <w:pPr>
        <w:pStyle w:val="BodyText"/>
        <w:spacing w:before="10"/>
        <w:rPr>
          <w:sz w:val="19"/>
        </w:rPr>
      </w:pPr>
    </w:p>
    <w:p>
      <w:pPr>
        <w:pStyle w:val="ListParagraph"/>
        <w:numPr>
          <w:ilvl w:val="1"/>
          <w:numId w:val="15"/>
        </w:numPr>
        <w:tabs>
          <w:tab w:pos="1800" w:val="left" w:leader="none"/>
          <w:tab w:pos="1801" w:val="left" w:leader="none"/>
        </w:tabs>
        <w:spacing w:line="242" w:lineRule="auto" w:before="0" w:after="0"/>
        <w:ind w:left="1800" w:right="144" w:hanging="430"/>
        <w:jc w:val="left"/>
        <w:rPr>
          <w:sz w:val="20"/>
        </w:rPr>
      </w:pPr>
      <w:r>
        <w:rPr>
          <w:sz w:val="20"/>
        </w:rPr>
        <w:t>El equivalente al treinta y tres por ciento de los integrantes de cualquiera de las Cámaras del Congreso de la Unión;</w:t>
      </w:r>
      <w:r>
        <w:rPr>
          <w:spacing w:val="-4"/>
          <w:sz w:val="20"/>
        </w:rPr>
        <w:t> </w:t>
      </w:r>
      <w:r>
        <w:rPr>
          <w:sz w:val="20"/>
        </w:rPr>
        <w:t>o</w:t>
      </w:r>
    </w:p>
    <w:p>
      <w:pPr>
        <w:pStyle w:val="BodyText"/>
        <w:spacing w:before="8"/>
        <w:rPr>
          <w:sz w:val="19"/>
        </w:rPr>
      </w:pPr>
    </w:p>
    <w:p>
      <w:pPr>
        <w:pStyle w:val="ListParagraph"/>
        <w:numPr>
          <w:ilvl w:val="1"/>
          <w:numId w:val="15"/>
        </w:numPr>
        <w:tabs>
          <w:tab w:pos="1800" w:val="left" w:leader="none"/>
          <w:tab w:pos="1801" w:val="left" w:leader="none"/>
        </w:tabs>
        <w:spacing w:line="242" w:lineRule="auto" w:before="0" w:after="0"/>
        <w:ind w:left="1800" w:right="139" w:hanging="430"/>
        <w:jc w:val="left"/>
        <w:rPr>
          <w:sz w:val="20"/>
        </w:rPr>
      </w:pPr>
      <w:r>
        <w:rPr>
          <w:sz w:val="20"/>
        </w:rPr>
        <w:t>Los ciudadanos, en un número equivalente, al menos, al dos por ciento de los inscritos en la lista nominal de electores, en los términos que determine la</w:t>
      </w:r>
      <w:r>
        <w:rPr>
          <w:spacing w:val="-8"/>
          <w:sz w:val="20"/>
        </w:rPr>
        <w:t> </w:t>
      </w:r>
      <w:r>
        <w:rPr>
          <w:sz w:val="20"/>
        </w:rPr>
        <w:t>ley.</w:t>
      </w:r>
    </w:p>
    <w:p>
      <w:pPr>
        <w:pStyle w:val="BodyText"/>
        <w:spacing w:before="8"/>
        <w:rPr>
          <w:sz w:val="19"/>
        </w:rPr>
      </w:pPr>
    </w:p>
    <w:p>
      <w:pPr>
        <w:pStyle w:val="BodyText"/>
        <w:ind w:left="1370" w:right="136"/>
      </w:pPr>
      <w:r>
        <w:rPr/>
        <w:t>Con excepción de la hipótesis prevista en el inciso c) anterior, la petición deberá ser aprobada por la mayoría de cada Cámara del Congreso de la Unión,</w:t>
      </w:r>
    </w:p>
    <w:p>
      <w:pPr>
        <w:spacing w:after="0"/>
        <w:sectPr>
          <w:type w:val="continuous"/>
          <w:pgSz w:w="12250" w:h="15850"/>
          <w:pgMar w:top="1760" w:bottom="900" w:left="1200" w:right="1280"/>
        </w:sectPr>
      </w:pPr>
    </w:p>
    <w:p>
      <w:pPr>
        <w:pStyle w:val="BodyText"/>
        <w:spacing w:before="5"/>
        <w:rPr>
          <w:sz w:val="27"/>
        </w:rPr>
      </w:pPr>
    </w:p>
    <w:p>
      <w:pPr>
        <w:pStyle w:val="BodyText"/>
        <w:spacing w:line="242" w:lineRule="auto" w:before="93"/>
        <w:ind w:left="1370" w:right="143" w:hanging="432"/>
        <w:jc w:val="both"/>
      </w:pPr>
      <w:r>
        <w:rPr>
          <w:b/>
        </w:rPr>
        <w:t>2o. </w:t>
      </w:r>
      <w:r>
        <w:rPr/>
        <w:t>Cuando la participación total corresponda, al menos, al cuarenta por ciento de los  ciudadanos inscritos en la lista nominal de electores, el resultado será vinculatorio para los poderes Ejecutivo y Legislativo federales y para las autoridades</w:t>
      </w:r>
      <w:r>
        <w:rPr>
          <w:spacing w:val="-3"/>
        </w:rPr>
        <w:t> </w:t>
      </w:r>
      <w:r>
        <w:rPr/>
        <w:t>competentes;</w:t>
      </w:r>
    </w:p>
    <w:p>
      <w:pPr>
        <w:pStyle w:val="BodyText"/>
        <w:spacing w:before="4"/>
        <w:rPr>
          <w:sz w:val="19"/>
        </w:rPr>
      </w:pPr>
    </w:p>
    <w:p>
      <w:pPr>
        <w:pStyle w:val="BodyText"/>
        <w:ind w:left="1370" w:right="138" w:hanging="432"/>
        <w:jc w:val="both"/>
      </w:pPr>
      <w:r>
        <w:rPr>
          <w:b/>
        </w:rPr>
        <w:t>3o. </w:t>
      </w:r>
      <w:r>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w:t>
      </w:r>
      <w:r>
        <w:rPr>
          <w:spacing w:val="-2"/>
        </w:rPr>
        <w:t> </w:t>
      </w:r>
      <w:r>
        <w:rPr/>
        <w:t>consulta;</w:t>
      </w:r>
    </w:p>
    <w:p>
      <w:pPr>
        <w:pStyle w:val="BodyText"/>
        <w:spacing w:before="1"/>
      </w:pPr>
    </w:p>
    <w:p>
      <w:pPr>
        <w:pStyle w:val="BodyText"/>
        <w:spacing w:line="242" w:lineRule="auto"/>
        <w:ind w:left="1370" w:right="145" w:hanging="432"/>
        <w:jc w:val="both"/>
      </w:pPr>
      <w:r>
        <w:rPr>
          <w:b/>
        </w:rPr>
        <w:t>4o. </w:t>
      </w:r>
      <w:r>
        <w:rPr/>
        <w:t>El Instituto Nacional Electoral tendrá a su cargo, en forma directa, la verificación del requisito establecido en el inciso c) del apartado 1o. de la presente fracción, así como la organización, desarrollo, cómputo y declaración de resultados;</w:t>
      </w:r>
    </w:p>
    <w:p>
      <w:pPr>
        <w:spacing w:line="179" w:lineRule="exact" w:before="0"/>
        <w:ind w:left="0" w:right="133" w:firstLine="0"/>
        <w:jc w:val="right"/>
        <w:rPr>
          <w:rFonts w:ascii="Times New Roman"/>
          <w:i/>
          <w:sz w:val="16"/>
        </w:rPr>
      </w:pPr>
      <w:r>
        <w:rPr>
          <w:rFonts w:ascii="Times New Roman"/>
          <w:i/>
          <w:color w:val="0000FF"/>
          <w:sz w:val="16"/>
        </w:rPr>
        <w:t>Apartado reformado DOF 10-02-2014</w:t>
      </w:r>
    </w:p>
    <w:p>
      <w:pPr>
        <w:pStyle w:val="BodyText"/>
        <w:spacing w:before="10"/>
        <w:rPr>
          <w:rFonts w:ascii="Times New Roman"/>
          <w:i/>
          <w:sz w:val="19"/>
        </w:rPr>
      </w:pPr>
    </w:p>
    <w:p>
      <w:pPr>
        <w:pStyle w:val="BodyText"/>
        <w:ind w:left="938"/>
      </w:pPr>
      <w:r>
        <w:rPr>
          <w:b/>
        </w:rPr>
        <w:t>5o. </w:t>
      </w:r>
      <w:r>
        <w:rPr/>
        <w:t>La consulta popular se realizará el mismo día de la jornada electoral federal;</w:t>
      </w:r>
    </w:p>
    <w:p>
      <w:pPr>
        <w:pStyle w:val="BodyText"/>
        <w:spacing w:before="1"/>
      </w:pPr>
    </w:p>
    <w:p>
      <w:pPr>
        <w:pStyle w:val="BodyText"/>
        <w:ind w:left="1370" w:right="138" w:hanging="432"/>
        <w:jc w:val="both"/>
      </w:pPr>
      <w:r>
        <w:rPr>
          <w:b/>
        </w:rPr>
        <w:t>6o. </w:t>
      </w:r>
      <w:r>
        <w:rPr/>
        <w:t>Las resoluciones del Instituto Nacional Electoral podrán ser impugnadas en los términos de  lo dispuesto en la fracción VI del artículo 41, así como de la fracción III del artículo 99 de esta Constitución;</w:t>
      </w:r>
      <w:r>
        <w:rPr>
          <w:spacing w:val="1"/>
        </w:rPr>
        <w:t> </w:t>
      </w:r>
      <w:r>
        <w:rPr/>
        <w:t>y</w:t>
      </w:r>
    </w:p>
    <w:p>
      <w:pPr>
        <w:spacing w:line="183" w:lineRule="exact" w:before="0"/>
        <w:ind w:left="0" w:right="133" w:firstLine="0"/>
        <w:jc w:val="right"/>
        <w:rPr>
          <w:rFonts w:ascii="Times New Roman"/>
          <w:i/>
          <w:sz w:val="16"/>
        </w:rPr>
      </w:pPr>
      <w:r>
        <w:rPr>
          <w:rFonts w:ascii="Times New Roman"/>
          <w:i/>
          <w:color w:val="0000FF"/>
          <w:sz w:val="16"/>
        </w:rPr>
        <w:t>Apartado reformado DOF 10-02-2014</w:t>
      </w:r>
    </w:p>
    <w:p>
      <w:pPr>
        <w:pStyle w:val="BodyText"/>
        <w:spacing w:before="1"/>
        <w:rPr>
          <w:rFonts w:ascii="Times New Roman"/>
          <w:i/>
        </w:rPr>
      </w:pPr>
    </w:p>
    <w:p>
      <w:pPr>
        <w:pStyle w:val="BodyText"/>
        <w:spacing w:line="242" w:lineRule="auto"/>
        <w:ind w:left="1370" w:right="183" w:hanging="432"/>
      </w:pPr>
      <w:r>
        <w:rPr>
          <w:b/>
        </w:rPr>
        <w:t>7o. </w:t>
      </w:r>
      <w:r>
        <w:rPr/>
        <w:t>Las leyes establecerán lo conducente para hacer efectivo lo dispuesto en la presente fracción.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sz w:val="12"/>
        </w:rPr>
      </w:pPr>
    </w:p>
    <w:p>
      <w:pPr>
        <w:spacing w:before="93"/>
        <w:ind w:left="506" w:right="0" w:firstLine="0"/>
        <w:jc w:val="left"/>
        <w:rPr>
          <w:sz w:val="20"/>
        </w:rPr>
      </w:pPr>
      <w:bookmarkStart w:name="Artículo_36" w:id="36"/>
      <w:bookmarkEnd w:id="36"/>
      <w:r>
        <w:rPr/>
      </w:r>
      <w:r>
        <w:rPr>
          <w:b/>
          <w:sz w:val="20"/>
        </w:rPr>
        <w:t>Artículo 36. </w:t>
      </w:r>
      <w:r>
        <w:rPr>
          <w:sz w:val="20"/>
        </w:rPr>
        <w:t>Son obligaciones del ciudadano de la República:</w:t>
      </w:r>
    </w:p>
    <w:p>
      <w:pPr>
        <w:pStyle w:val="BodyText"/>
      </w:pPr>
    </w:p>
    <w:p>
      <w:pPr>
        <w:pStyle w:val="ListParagraph"/>
        <w:numPr>
          <w:ilvl w:val="0"/>
          <w:numId w:val="16"/>
        </w:numPr>
        <w:tabs>
          <w:tab w:pos="939" w:val="left" w:leader="none"/>
        </w:tabs>
        <w:spacing w:line="240" w:lineRule="auto" w:before="0" w:after="0"/>
        <w:ind w:left="938" w:right="137" w:hanging="432"/>
        <w:jc w:val="both"/>
        <w:rPr>
          <w:sz w:val="20"/>
        </w:rPr>
      </w:pPr>
      <w:r>
        <w:rPr>
          <w:sz w:val="20"/>
        </w:rPr>
        <w:t>Inscribirse en el catastro de la municipalidad, manifestando la propiedad que el mismo ciudadano tenga, la industria, profesión o trabajo de que subsista; así como también inscribirse en el Registro Nacional de Ciudadanos, en los términos que determinen las</w:t>
      </w:r>
      <w:r>
        <w:rPr>
          <w:spacing w:val="-4"/>
          <w:sz w:val="20"/>
        </w:rPr>
        <w:t> </w:t>
      </w:r>
      <w:r>
        <w:rPr>
          <w:sz w:val="20"/>
        </w:rPr>
        <w:t>leyes.</w:t>
      </w:r>
    </w:p>
    <w:p>
      <w:pPr>
        <w:pStyle w:val="BodyText"/>
        <w:spacing w:before="2"/>
      </w:pPr>
    </w:p>
    <w:p>
      <w:pPr>
        <w:pStyle w:val="BodyText"/>
        <w:ind w:left="938" w:right="134"/>
        <w:jc w:val="both"/>
      </w:pPr>
      <w:r>
        <w:rP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06-04-1990</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16"/>
        </w:numPr>
        <w:tabs>
          <w:tab w:pos="938" w:val="left" w:leader="none"/>
          <w:tab w:pos="939" w:val="left" w:leader="none"/>
        </w:tabs>
        <w:spacing w:line="240" w:lineRule="auto" w:before="93" w:after="0"/>
        <w:ind w:left="938" w:right="0" w:hanging="433"/>
        <w:jc w:val="left"/>
        <w:rPr>
          <w:sz w:val="20"/>
        </w:rPr>
      </w:pPr>
      <w:r>
        <w:rPr>
          <w:sz w:val="20"/>
        </w:rPr>
        <w:t>Formar parte de los cuerpos de reserva en términos de</w:t>
      </w:r>
      <w:r>
        <w:rPr>
          <w:spacing w:val="-19"/>
          <w:sz w:val="20"/>
        </w:rPr>
        <w:t> </w:t>
      </w:r>
      <w:r>
        <w:rPr>
          <w:sz w:val="20"/>
        </w:rPr>
        <w:t>ley;</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26-03-2019</w:t>
      </w:r>
    </w:p>
    <w:p>
      <w:pPr>
        <w:spacing w:after="0"/>
        <w:jc w:val="left"/>
        <w:rPr>
          <w:rFonts w:ascii="Times New Roman" w:hAnsi="Times New Roman"/>
          <w:sz w:val="16"/>
        </w:rPr>
        <w:sectPr>
          <w:type w:val="continuous"/>
          <w:pgSz w:w="12250" w:h="15850"/>
          <w:pgMar w:top="1760" w:bottom="900" w:left="1200" w:right="1280"/>
          <w:cols w:num="2" w:equalWidth="0">
            <w:col w:w="6231" w:space="430"/>
            <w:col w:w="3109"/>
          </w:cols>
        </w:sectPr>
      </w:pPr>
    </w:p>
    <w:p>
      <w:pPr>
        <w:pStyle w:val="BodyText"/>
        <w:spacing w:before="1"/>
        <w:rPr>
          <w:rFonts w:ascii="Times New Roman"/>
          <w:i/>
          <w:sz w:val="12"/>
        </w:rPr>
      </w:pPr>
    </w:p>
    <w:p>
      <w:pPr>
        <w:pStyle w:val="ListParagraph"/>
        <w:numPr>
          <w:ilvl w:val="0"/>
          <w:numId w:val="16"/>
        </w:numPr>
        <w:tabs>
          <w:tab w:pos="938" w:val="left" w:leader="none"/>
          <w:tab w:pos="939" w:val="left" w:leader="none"/>
        </w:tabs>
        <w:spacing w:line="240" w:lineRule="auto" w:before="93" w:after="0"/>
        <w:ind w:left="938" w:right="0" w:hanging="433"/>
        <w:jc w:val="left"/>
        <w:rPr>
          <w:sz w:val="20"/>
        </w:rPr>
      </w:pPr>
      <w:r>
        <w:rPr>
          <w:sz w:val="20"/>
        </w:rPr>
        <w:t>Votar en las elecciones y en las consultas populares, en los términos que señale la</w:t>
      </w:r>
      <w:r>
        <w:rPr>
          <w:spacing w:val="-21"/>
          <w:sz w:val="20"/>
        </w:rPr>
        <w:t> </w:t>
      </w:r>
      <w:r>
        <w:rPr>
          <w:sz w:val="20"/>
        </w:rPr>
        <w:t>ley;</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22-08-1996,</w:t>
      </w:r>
      <w:r>
        <w:rPr>
          <w:rFonts w:ascii="Times New Roman" w:hAnsi="Times New Roman"/>
          <w:i/>
          <w:color w:val="0000FF"/>
          <w:spacing w:val="-20"/>
          <w:sz w:val="16"/>
        </w:rPr>
        <w:t> </w:t>
      </w:r>
      <w:r>
        <w:rPr>
          <w:rFonts w:ascii="Times New Roman" w:hAnsi="Times New Roman"/>
          <w:i/>
          <w:color w:val="0000FF"/>
          <w:sz w:val="16"/>
        </w:rPr>
        <w:t>09-08-2012</w:t>
      </w:r>
    </w:p>
    <w:p>
      <w:pPr>
        <w:pStyle w:val="BodyText"/>
        <w:spacing w:before="11"/>
        <w:rPr>
          <w:rFonts w:ascii="Times New Roman"/>
          <w:i/>
          <w:sz w:val="19"/>
        </w:rPr>
      </w:pPr>
    </w:p>
    <w:p>
      <w:pPr>
        <w:pStyle w:val="ListParagraph"/>
        <w:numPr>
          <w:ilvl w:val="0"/>
          <w:numId w:val="16"/>
        </w:numPr>
        <w:tabs>
          <w:tab w:pos="939" w:val="left" w:leader="none"/>
        </w:tabs>
        <w:spacing w:line="242" w:lineRule="auto" w:before="0" w:after="0"/>
        <w:ind w:left="938" w:right="147" w:hanging="432"/>
        <w:jc w:val="left"/>
        <w:rPr>
          <w:sz w:val="20"/>
        </w:rPr>
      </w:pPr>
      <w:r>
        <w:rPr>
          <w:sz w:val="20"/>
        </w:rPr>
        <w:t>Desempeñar los cargos de elección popular de la Federación o de las entidades federativas, que en ningún caso serán gratuitos;</w:t>
      </w:r>
      <w:r>
        <w:rPr>
          <w:spacing w:val="-1"/>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16"/>
        </w:numPr>
        <w:tabs>
          <w:tab w:pos="938" w:val="left" w:leader="none"/>
          <w:tab w:pos="939" w:val="left" w:leader="none"/>
        </w:tabs>
        <w:spacing w:line="242" w:lineRule="auto" w:before="0" w:after="0"/>
        <w:ind w:left="938" w:right="148" w:hanging="432"/>
        <w:jc w:val="left"/>
        <w:rPr>
          <w:sz w:val="20"/>
        </w:rPr>
      </w:pPr>
      <w:r>
        <w:rPr>
          <w:sz w:val="20"/>
        </w:rPr>
        <w:t>Desempeñar los cargos concejiles del municipio donde resida, las funciones electorales y las de jurado.</w:t>
      </w:r>
    </w:p>
    <w:p>
      <w:pPr>
        <w:pStyle w:val="BodyText"/>
        <w:spacing w:before="8"/>
        <w:rPr>
          <w:sz w:val="19"/>
        </w:rPr>
      </w:pPr>
    </w:p>
    <w:p>
      <w:pPr>
        <w:pStyle w:val="Heading2"/>
      </w:pPr>
      <w:bookmarkStart w:name="Artículo_37" w:id="37"/>
      <w:bookmarkEnd w:id="37"/>
      <w:r>
        <w:rPr>
          <w:b w:val="0"/>
        </w:rPr>
      </w:r>
      <w:r>
        <w:rPr/>
        <w:t>Artículo 37.</w:t>
      </w:r>
    </w:p>
    <w:p>
      <w:pPr>
        <w:pStyle w:val="ListParagraph"/>
        <w:numPr>
          <w:ilvl w:val="0"/>
          <w:numId w:val="17"/>
        </w:numPr>
        <w:tabs>
          <w:tab w:pos="938" w:val="left" w:leader="none"/>
          <w:tab w:pos="939" w:val="left" w:leader="none"/>
        </w:tabs>
        <w:spacing w:line="240" w:lineRule="auto" w:before="1" w:after="0"/>
        <w:ind w:left="938" w:right="0" w:hanging="433"/>
        <w:jc w:val="left"/>
        <w:rPr>
          <w:sz w:val="20"/>
        </w:rPr>
      </w:pPr>
      <w:r>
        <w:rPr>
          <w:sz w:val="20"/>
        </w:rPr>
        <w:t>Ningún mexicano por nacimiento podrá ser privado de su</w:t>
      </w:r>
      <w:r>
        <w:rPr>
          <w:spacing w:val="-8"/>
          <w:sz w:val="20"/>
        </w:rPr>
        <w:t> </w:t>
      </w:r>
      <w:r>
        <w:rPr>
          <w:sz w:val="20"/>
        </w:rPr>
        <w:t>nacionalidad.</w:t>
      </w:r>
    </w:p>
    <w:p>
      <w:pPr>
        <w:spacing w:after="0" w:line="240" w:lineRule="auto"/>
        <w:jc w:val="left"/>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0"/>
          <w:numId w:val="17"/>
        </w:numPr>
        <w:tabs>
          <w:tab w:pos="938" w:val="left" w:leader="none"/>
          <w:tab w:pos="939" w:val="left" w:leader="none"/>
        </w:tabs>
        <w:spacing w:line="240" w:lineRule="auto" w:before="92" w:after="0"/>
        <w:ind w:left="938" w:right="0" w:hanging="433"/>
        <w:jc w:val="left"/>
        <w:rPr>
          <w:sz w:val="20"/>
        </w:rPr>
      </w:pPr>
      <w:r>
        <w:rPr>
          <w:sz w:val="20"/>
        </w:rPr>
        <w:t>La nacionalidad mexicana por naturalización se perderá en los siguientes</w:t>
      </w:r>
      <w:r>
        <w:rPr>
          <w:spacing w:val="-8"/>
          <w:sz w:val="20"/>
        </w:rPr>
        <w:t> </w:t>
      </w:r>
      <w:r>
        <w:rPr>
          <w:sz w:val="20"/>
        </w:rPr>
        <w:t>casos:</w:t>
      </w:r>
    </w:p>
    <w:p>
      <w:pPr>
        <w:pStyle w:val="BodyText"/>
        <w:spacing w:before="1"/>
      </w:pPr>
    </w:p>
    <w:p>
      <w:pPr>
        <w:pStyle w:val="ListParagraph"/>
        <w:numPr>
          <w:ilvl w:val="1"/>
          <w:numId w:val="17"/>
        </w:numPr>
        <w:tabs>
          <w:tab w:pos="1371" w:val="left" w:leader="none"/>
        </w:tabs>
        <w:spacing w:line="240" w:lineRule="auto" w:before="0" w:after="0"/>
        <w:ind w:left="1370" w:right="136" w:hanging="432"/>
        <w:jc w:val="both"/>
        <w:rPr>
          <w:sz w:val="20"/>
        </w:rPr>
      </w:pPr>
      <w:r>
        <w:rPr>
          <w:sz w:val="20"/>
        </w:rPr>
        <w:t>Por adquisición voluntaria de una nacionalidad extranjera, por hacerse pasar en cualquier instrumento público como extranjero, por usar un pasaporte extranjero, o por aceptar o usar títulos nobiliarios que impliquen sumisión a un Estado extranjero, y</w:t>
      </w:r>
    </w:p>
    <w:p>
      <w:pPr>
        <w:pStyle w:val="BodyText"/>
        <w:spacing w:before="11"/>
        <w:rPr>
          <w:sz w:val="19"/>
        </w:rPr>
      </w:pPr>
    </w:p>
    <w:p>
      <w:pPr>
        <w:pStyle w:val="ListParagraph"/>
        <w:numPr>
          <w:ilvl w:val="1"/>
          <w:numId w:val="17"/>
        </w:numPr>
        <w:tabs>
          <w:tab w:pos="1370" w:val="left" w:leader="none"/>
          <w:tab w:pos="1371" w:val="left" w:leader="none"/>
        </w:tabs>
        <w:spacing w:line="240" w:lineRule="auto" w:before="0" w:after="0"/>
        <w:ind w:left="1370" w:right="0" w:hanging="433"/>
        <w:jc w:val="left"/>
        <w:rPr>
          <w:sz w:val="20"/>
        </w:rPr>
      </w:pPr>
      <w:r>
        <w:rPr>
          <w:sz w:val="20"/>
        </w:rPr>
        <w:t>Por residir durante cinco años continuos en el</w:t>
      </w:r>
      <w:r>
        <w:rPr>
          <w:spacing w:val="-6"/>
          <w:sz w:val="20"/>
        </w:rPr>
        <w:t> </w:t>
      </w:r>
      <w:r>
        <w:rPr>
          <w:sz w:val="20"/>
        </w:rPr>
        <w:t>extranjero.</w:t>
      </w:r>
    </w:p>
    <w:p>
      <w:pPr>
        <w:pStyle w:val="BodyText"/>
        <w:spacing w:before="10"/>
        <w:rPr>
          <w:sz w:val="19"/>
        </w:rPr>
      </w:pPr>
    </w:p>
    <w:p>
      <w:pPr>
        <w:pStyle w:val="ListParagraph"/>
        <w:numPr>
          <w:ilvl w:val="0"/>
          <w:numId w:val="17"/>
        </w:numPr>
        <w:tabs>
          <w:tab w:pos="938" w:val="left" w:leader="none"/>
          <w:tab w:pos="939" w:val="left" w:leader="none"/>
        </w:tabs>
        <w:spacing w:line="240" w:lineRule="auto" w:before="0" w:after="0"/>
        <w:ind w:left="938" w:right="0" w:hanging="433"/>
        <w:jc w:val="left"/>
        <w:rPr>
          <w:sz w:val="20"/>
        </w:rPr>
      </w:pPr>
      <w:r>
        <w:rPr>
          <w:sz w:val="20"/>
        </w:rPr>
        <w:t>La ciudadanía mexicana se</w:t>
      </w:r>
      <w:r>
        <w:rPr>
          <w:spacing w:val="-3"/>
          <w:sz w:val="20"/>
        </w:rPr>
        <w:t> </w:t>
      </w:r>
      <w:r>
        <w:rPr>
          <w:sz w:val="20"/>
        </w:rPr>
        <w:t>pierde:</w:t>
      </w:r>
    </w:p>
    <w:p>
      <w:pPr>
        <w:pStyle w:val="BodyText"/>
        <w:spacing w:before="1"/>
      </w:pPr>
    </w:p>
    <w:p>
      <w:pPr>
        <w:pStyle w:val="ListParagraph"/>
        <w:numPr>
          <w:ilvl w:val="1"/>
          <w:numId w:val="17"/>
        </w:numPr>
        <w:tabs>
          <w:tab w:pos="1370" w:val="left" w:leader="none"/>
          <w:tab w:pos="1371" w:val="left" w:leader="none"/>
        </w:tabs>
        <w:spacing w:line="240" w:lineRule="auto" w:before="0" w:after="0"/>
        <w:ind w:left="1370" w:right="0" w:hanging="433"/>
        <w:jc w:val="left"/>
        <w:rPr>
          <w:sz w:val="20"/>
        </w:rPr>
      </w:pPr>
      <w:r>
        <w:rPr>
          <w:sz w:val="20"/>
        </w:rPr>
        <w:t>Por aceptar o usar títulos nobiliarios de gobiernos</w:t>
      </w:r>
      <w:r>
        <w:rPr>
          <w:spacing w:val="-2"/>
          <w:sz w:val="20"/>
        </w:rPr>
        <w:t> </w:t>
      </w:r>
      <w:r>
        <w:rPr>
          <w:sz w:val="20"/>
        </w:rPr>
        <w:t>extranjeros;</w:t>
      </w:r>
    </w:p>
    <w:p>
      <w:pPr>
        <w:pStyle w:val="BodyText"/>
        <w:spacing w:before="1"/>
      </w:pPr>
    </w:p>
    <w:p>
      <w:pPr>
        <w:pStyle w:val="ListParagraph"/>
        <w:numPr>
          <w:ilvl w:val="1"/>
          <w:numId w:val="17"/>
        </w:numPr>
        <w:tabs>
          <w:tab w:pos="1371" w:val="left" w:leader="none"/>
        </w:tabs>
        <w:spacing w:line="242" w:lineRule="auto" w:before="0" w:after="0"/>
        <w:ind w:left="1370" w:right="146" w:hanging="432"/>
        <w:jc w:val="both"/>
        <w:rPr>
          <w:sz w:val="20"/>
        </w:rPr>
      </w:pPr>
      <w:r>
        <w:rPr>
          <w:sz w:val="20"/>
        </w:rPr>
        <w:t>Por prestar voluntariamente servicios o funciones oficiales a un gobierno extranjero, sin permiso del Ejecutivo</w:t>
      </w:r>
      <w:r>
        <w:rPr>
          <w:spacing w:val="-3"/>
          <w:sz w:val="20"/>
        </w:rPr>
        <w:t> </w:t>
      </w:r>
      <w:r>
        <w:rPr>
          <w:sz w:val="20"/>
        </w:rPr>
        <w:t>Federal;</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17"/>
        </w:numPr>
        <w:tabs>
          <w:tab w:pos="1370" w:val="left" w:leader="none"/>
          <w:tab w:pos="1371" w:val="left" w:leader="none"/>
        </w:tabs>
        <w:spacing w:line="240" w:lineRule="auto" w:before="0" w:after="0"/>
        <w:ind w:left="1370" w:right="0" w:hanging="433"/>
        <w:jc w:val="left"/>
        <w:rPr>
          <w:sz w:val="20"/>
        </w:rPr>
      </w:pPr>
      <w:r>
        <w:rPr>
          <w:sz w:val="20"/>
        </w:rPr>
        <w:t>Por aceptar o usar condecoraciones extranjeras sin permiso del Ejecutivo</w:t>
      </w:r>
      <w:r>
        <w:rPr>
          <w:spacing w:val="-11"/>
          <w:sz w:val="20"/>
        </w:rPr>
        <w:t> </w:t>
      </w:r>
      <w:r>
        <w:rPr>
          <w:sz w:val="20"/>
        </w:rPr>
        <w:t>Federal.</w:t>
      </w:r>
    </w:p>
    <w:p>
      <w:pPr>
        <w:pStyle w:val="BodyText"/>
        <w:spacing w:before="3"/>
      </w:pPr>
    </w:p>
    <w:p>
      <w:pPr>
        <w:pStyle w:val="BodyText"/>
        <w:ind w:left="1370" w:right="144"/>
        <w:jc w:val="both"/>
      </w:pPr>
      <w:r>
        <w:rPr/>
        <w:t>El Presidente de la República, los senadores y diputados al Congreso de la Unión y los ministros de la Suprema Corte de Justicia de la Nación podrán libremente aceptar y usar condecoraciones extranjeras;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17"/>
        </w:numPr>
        <w:tabs>
          <w:tab w:pos="1371" w:val="left" w:leader="none"/>
        </w:tabs>
        <w:spacing w:line="240" w:lineRule="auto" w:before="0" w:after="0"/>
        <w:ind w:left="1370" w:right="141" w:hanging="432"/>
        <w:jc w:val="both"/>
        <w:rPr>
          <w:sz w:val="20"/>
        </w:rPr>
      </w:pPr>
      <w:r>
        <w:rPr>
          <w:sz w:val="20"/>
        </w:rPr>
        <w:t>Por admitir del gobierno de otro país títulos o funciones sin previo permiso del Ejecutivo Federal, exceptuando los títulos literarios, científicos o humanitarios que pueden aceptarse libremente;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17"/>
        </w:numPr>
        <w:tabs>
          <w:tab w:pos="1370" w:val="left" w:leader="none"/>
          <w:tab w:pos="1371" w:val="left" w:leader="none"/>
        </w:tabs>
        <w:spacing w:line="240" w:lineRule="auto" w:before="0" w:after="0"/>
        <w:ind w:left="1370" w:right="140" w:hanging="432"/>
        <w:jc w:val="left"/>
        <w:rPr>
          <w:sz w:val="20"/>
        </w:rPr>
      </w:pPr>
      <w:r>
        <w:rPr>
          <w:sz w:val="20"/>
        </w:rPr>
        <w:t>Por ayudar, en contra de la Nación, a un extranjero, o a un gobierno extranjero, en cualquier reclamación diplomática o ante un tribunal internacional,</w:t>
      </w:r>
      <w:r>
        <w:rPr>
          <w:spacing w:val="-1"/>
          <w:sz w:val="20"/>
        </w:rPr>
        <w:t> </w:t>
      </w:r>
      <w:r>
        <w:rPr>
          <w:sz w:val="20"/>
        </w:rPr>
        <w:t>y</w:t>
      </w:r>
    </w:p>
    <w:p>
      <w:pPr>
        <w:pStyle w:val="BodyText"/>
        <w:spacing w:before="10"/>
        <w:rPr>
          <w:sz w:val="19"/>
        </w:rPr>
      </w:pPr>
    </w:p>
    <w:p>
      <w:pPr>
        <w:pStyle w:val="ListParagraph"/>
        <w:numPr>
          <w:ilvl w:val="1"/>
          <w:numId w:val="17"/>
        </w:numPr>
        <w:tabs>
          <w:tab w:pos="1371" w:val="left" w:leader="none"/>
        </w:tabs>
        <w:spacing w:line="240" w:lineRule="auto" w:before="0" w:after="0"/>
        <w:ind w:left="1370" w:right="0" w:hanging="433"/>
        <w:jc w:val="left"/>
        <w:rPr>
          <w:sz w:val="20"/>
        </w:rPr>
      </w:pPr>
      <w:r>
        <w:rPr>
          <w:sz w:val="20"/>
        </w:rPr>
        <w:t>En los demás casos que fijan las</w:t>
      </w:r>
      <w:r>
        <w:rPr>
          <w:spacing w:val="-2"/>
          <w:sz w:val="20"/>
        </w:rPr>
        <w:t> </w:t>
      </w:r>
      <w:r>
        <w:rPr>
          <w:sz w:val="20"/>
        </w:rPr>
        <w:t>leyes.</w:t>
      </w:r>
    </w:p>
    <w:p>
      <w:pPr>
        <w:spacing w:before="1"/>
        <w:ind w:left="3593" w:right="126" w:firstLine="736"/>
        <w:jc w:val="left"/>
        <w:rPr>
          <w:rFonts w:ascii="Times New Roman" w:hAnsi="Times New Roman"/>
          <w:i/>
          <w:sz w:val="16"/>
        </w:rPr>
      </w:pPr>
      <w:r>
        <w:rPr>
          <w:rFonts w:ascii="Times New Roman" w:hAnsi="Times New Roman"/>
          <w:i/>
          <w:color w:val="585858"/>
          <w:sz w:val="16"/>
        </w:rPr>
        <w:t>Reforma DOF 30-09-2013: Derogó de este Apartado C el entonces último párrafo </w:t>
      </w:r>
      <w:r>
        <w:rPr>
          <w:rFonts w:ascii="Times New Roman" w:hAnsi="Times New Roman"/>
          <w:i/>
          <w:color w:val="0000FF"/>
          <w:sz w:val="16"/>
        </w:rPr>
        <w:t>Fe de erratas al artículo DOF 06-02-1917. Artículo reformado DOF 18-01-1934, 20-03-1997</w:t>
      </w:r>
    </w:p>
    <w:p>
      <w:pPr>
        <w:pStyle w:val="BodyText"/>
        <w:spacing w:before="11"/>
        <w:rPr>
          <w:rFonts w:ascii="Times New Roman"/>
          <w:i/>
          <w:sz w:val="19"/>
        </w:rPr>
      </w:pPr>
    </w:p>
    <w:p>
      <w:pPr>
        <w:pStyle w:val="BodyText"/>
        <w:ind w:left="506"/>
      </w:pPr>
      <w:bookmarkStart w:name="Artículo_38" w:id="38"/>
      <w:bookmarkEnd w:id="38"/>
      <w:r>
        <w:rPr/>
      </w:r>
      <w:r>
        <w:rPr>
          <w:b/>
        </w:rPr>
        <w:t>Artículo 38. </w:t>
      </w:r>
      <w:r>
        <w:rPr/>
        <w:t>Los derechos o prerrogativas de los ciudadanos se suspenden:</w:t>
      </w:r>
    </w:p>
    <w:p>
      <w:pPr>
        <w:pStyle w:val="BodyText"/>
        <w:spacing w:before="1"/>
      </w:pPr>
    </w:p>
    <w:p>
      <w:pPr>
        <w:pStyle w:val="ListParagraph"/>
        <w:numPr>
          <w:ilvl w:val="0"/>
          <w:numId w:val="18"/>
        </w:numPr>
        <w:tabs>
          <w:tab w:pos="939" w:val="left" w:leader="none"/>
        </w:tabs>
        <w:spacing w:line="240" w:lineRule="auto" w:before="0" w:after="0"/>
        <w:ind w:left="938" w:right="143" w:hanging="432"/>
        <w:jc w:val="both"/>
        <w:rPr>
          <w:sz w:val="20"/>
        </w:rPr>
      </w:pPr>
      <w:r>
        <w:rPr>
          <w:sz w:val="20"/>
        </w:rPr>
        <w:t>Por falta de cumplimiento, sin causa justificada, de cualquiera de las obligaciones que impone el artículo 36. Esta suspensión durará un año y se impondrá además de las otras penas que por el mismo hecho señalare la ley;</w:t>
      </w:r>
    </w:p>
    <w:p>
      <w:pPr>
        <w:pStyle w:val="BodyText"/>
      </w:pPr>
    </w:p>
    <w:p>
      <w:pPr>
        <w:pStyle w:val="ListParagraph"/>
        <w:numPr>
          <w:ilvl w:val="0"/>
          <w:numId w:val="18"/>
        </w:numPr>
        <w:tabs>
          <w:tab w:pos="939" w:val="left" w:leader="none"/>
        </w:tabs>
        <w:spacing w:line="242" w:lineRule="auto" w:before="0" w:after="0"/>
        <w:ind w:left="938" w:right="145" w:hanging="432"/>
        <w:jc w:val="both"/>
        <w:rPr>
          <w:sz w:val="20"/>
        </w:rPr>
      </w:pPr>
      <w:r>
        <w:rPr>
          <w:sz w:val="20"/>
        </w:rPr>
        <w:t>Por estar sujeto a un proceso criminal por delito que merezca pena corporal, a contar desde la fecha del auto de formal</w:t>
      </w:r>
      <w:r>
        <w:rPr>
          <w:spacing w:val="-4"/>
          <w:sz w:val="20"/>
        </w:rPr>
        <w:t> </w:t>
      </w:r>
      <w:r>
        <w:rPr>
          <w:sz w:val="20"/>
        </w:rPr>
        <w:t>prisión;</w:t>
      </w:r>
    </w:p>
    <w:p>
      <w:pPr>
        <w:pStyle w:val="BodyText"/>
        <w:spacing w:before="5"/>
        <w:rPr>
          <w:sz w:val="19"/>
        </w:rPr>
      </w:pPr>
    </w:p>
    <w:p>
      <w:pPr>
        <w:pStyle w:val="ListParagraph"/>
        <w:numPr>
          <w:ilvl w:val="0"/>
          <w:numId w:val="18"/>
        </w:numPr>
        <w:tabs>
          <w:tab w:pos="938" w:val="left" w:leader="none"/>
          <w:tab w:pos="939" w:val="left" w:leader="none"/>
        </w:tabs>
        <w:spacing w:line="240" w:lineRule="auto" w:before="1" w:after="0"/>
        <w:ind w:left="938" w:right="0" w:hanging="433"/>
        <w:jc w:val="left"/>
        <w:rPr>
          <w:sz w:val="20"/>
        </w:rPr>
      </w:pPr>
      <w:r>
        <w:rPr>
          <w:sz w:val="20"/>
        </w:rPr>
        <w:t>Durante la extinción de una pena</w:t>
      </w:r>
      <w:r>
        <w:rPr>
          <w:spacing w:val="-1"/>
          <w:sz w:val="20"/>
        </w:rPr>
        <w:t> </w:t>
      </w:r>
      <w:r>
        <w:rPr>
          <w:sz w:val="20"/>
        </w:rPr>
        <w:t>corporal;</w:t>
      </w:r>
    </w:p>
    <w:p>
      <w:pPr>
        <w:pStyle w:val="BodyText"/>
      </w:pPr>
    </w:p>
    <w:p>
      <w:pPr>
        <w:pStyle w:val="ListParagraph"/>
        <w:numPr>
          <w:ilvl w:val="0"/>
          <w:numId w:val="18"/>
        </w:numPr>
        <w:tabs>
          <w:tab w:pos="939" w:val="left" w:leader="none"/>
        </w:tabs>
        <w:spacing w:line="240" w:lineRule="auto" w:before="0" w:after="0"/>
        <w:ind w:left="938" w:right="0" w:hanging="433"/>
        <w:jc w:val="left"/>
        <w:rPr>
          <w:sz w:val="20"/>
        </w:rPr>
      </w:pPr>
      <w:r>
        <w:rPr>
          <w:sz w:val="20"/>
        </w:rPr>
        <w:t>Por vagancia o ebriedad consuetudinaria, declarada en los términos que prevengan las</w:t>
      </w:r>
      <w:r>
        <w:rPr>
          <w:spacing w:val="-19"/>
          <w:sz w:val="20"/>
        </w:rPr>
        <w:t> </w:t>
      </w:r>
      <w:r>
        <w:rPr>
          <w:sz w:val="20"/>
        </w:rPr>
        <w:t>leyes;</w:t>
      </w:r>
    </w:p>
    <w:p>
      <w:pPr>
        <w:pStyle w:val="BodyText"/>
        <w:spacing w:before="1"/>
      </w:pPr>
    </w:p>
    <w:p>
      <w:pPr>
        <w:pStyle w:val="ListParagraph"/>
        <w:numPr>
          <w:ilvl w:val="0"/>
          <w:numId w:val="18"/>
        </w:numPr>
        <w:tabs>
          <w:tab w:pos="939" w:val="left" w:leader="none"/>
        </w:tabs>
        <w:spacing w:line="242" w:lineRule="auto" w:before="0" w:after="0"/>
        <w:ind w:left="938" w:right="142" w:hanging="432"/>
        <w:jc w:val="both"/>
        <w:rPr>
          <w:sz w:val="20"/>
        </w:rPr>
      </w:pPr>
      <w:r>
        <w:rPr>
          <w:sz w:val="20"/>
        </w:rPr>
        <w:t>Por estar prófugo de la justicia, desde que se dicte la orden de aprehensión hasta que prescriba la acción penal;</w:t>
      </w:r>
      <w:r>
        <w:rPr>
          <w:spacing w:val="1"/>
          <w:sz w:val="20"/>
        </w:rPr>
        <w:t> </w:t>
      </w:r>
      <w:r>
        <w:rPr>
          <w:sz w:val="20"/>
        </w:rPr>
        <w:t>y</w:t>
      </w:r>
    </w:p>
    <w:p>
      <w:pPr>
        <w:pStyle w:val="BodyText"/>
        <w:spacing w:before="6"/>
        <w:rPr>
          <w:sz w:val="19"/>
        </w:rPr>
      </w:pPr>
    </w:p>
    <w:p>
      <w:pPr>
        <w:pStyle w:val="ListParagraph"/>
        <w:numPr>
          <w:ilvl w:val="0"/>
          <w:numId w:val="18"/>
        </w:numPr>
        <w:tabs>
          <w:tab w:pos="939" w:val="left" w:leader="none"/>
        </w:tabs>
        <w:spacing w:line="240" w:lineRule="auto" w:before="0" w:after="0"/>
        <w:ind w:left="938" w:right="0" w:hanging="433"/>
        <w:jc w:val="left"/>
        <w:rPr>
          <w:sz w:val="20"/>
        </w:rPr>
      </w:pPr>
      <w:r>
        <w:rPr>
          <w:sz w:val="20"/>
        </w:rPr>
        <w:t>Por sentencia ejecutoria que imponga como pena esa</w:t>
      </w:r>
      <w:r>
        <w:rPr>
          <w:spacing w:val="-7"/>
          <w:sz w:val="20"/>
        </w:rPr>
        <w:t> </w:t>
      </w:r>
      <w:r>
        <w:rPr>
          <w:sz w:val="20"/>
        </w:rPr>
        <w:t>suspensión.</w:t>
      </w:r>
    </w:p>
    <w:p>
      <w:pPr>
        <w:spacing w:after="0" w:line="240"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pPr>
      <w:r>
        <w:rPr/>
        <w:t>La ley fijará los casos en que se pierden, y los demás en que se suspenden los derechos de ciudadano, y la manera de hacer la rehabilitación.</w:t>
      </w:r>
    </w:p>
    <w:p>
      <w:pPr>
        <w:spacing w:after="0"/>
        <w:sectPr>
          <w:pgSz w:w="12250" w:h="15850"/>
          <w:pgMar w:header="724" w:footer="712" w:top="1760" w:bottom="900" w:left="1200" w:right="1280"/>
        </w:sectPr>
      </w:pPr>
    </w:p>
    <w:p>
      <w:pPr>
        <w:pStyle w:val="BodyText"/>
        <w:spacing w:before="9"/>
        <w:rPr>
          <w:sz w:val="35"/>
        </w:rPr>
      </w:pPr>
    </w:p>
    <w:p>
      <w:pPr>
        <w:pStyle w:val="Heading1"/>
        <w:spacing w:before="1"/>
        <w:ind w:left="0"/>
        <w:jc w:val="right"/>
      </w:pPr>
      <w:r>
        <w:rPr/>
        <w:t>Título Segundo</w:t>
      </w:r>
    </w:p>
    <w:p>
      <w:pPr>
        <w:spacing w:line="183" w:lineRule="exact" w:before="0"/>
        <w:ind w:left="1625" w:right="0" w:firstLine="0"/>
        <w:jc w:val="left"/>
        <w:rPr>
          <w:rFonts w:ascii="Times New Roman" w:hAnsi="Times New Roman"/>
          <w:i/>
          <w:sz w:val="16"/>
        </w:rPr>
      </w:pPr>
      <w:r>
        <w:rPr/>
        <w:br w:type="column"/>
      </w:r>
      <w:r>
        <w:rPr>
          <w:rFonts w:ascii="Times New Roman" w:hAnsi="Times New Roman"/>
          <w:i/>
          <w:color w:val="CC3300"/>
          <w:sz w:val="16"/>
        </w:rPr>
        <w:t>Artículo original DOF 05-02-1917</w:t>
      </w:r>
    </w:p>
    <w:p>
      <w:pPr>
        <w:spacing w:after="0" w:line="183" w:lineRule="exact"/>
        <w:jc w:val="left"/>
        <w:rPr>
          <w:rFonts w:ascii="Times New Roman" w:hAnsi="Times New Roman"/>
          <w:sz w:val="16"/>
        </w:rPr>
        <w:sectPr>
          <w:type w:val="continuous"/>
          <w:pgSz w:w="12250" w:h="15850"/>
          <w:pgMar w:top="1760" w:bottom="900" w:left="1200" w:right="1280"/>
          <w:cols w:num="2" w:equalWidth="0">
            <w:col w:w="5726" w:space="40"/>
            <w:col w:w="4004"/>
          </w:cols>
        </w:sectPr>
      </w:pPr>
    </w:p>
    <w:p>
      <w:pPr>
        <w:pStyle w:val="BodyText"/>
        <w:spacing w:before="10"/>
        <w:rPr>
          <w:rFonts w:ascii="Times New Roman"/>
          <w:i/>
          <w:sz w:val="13"/>
        </w:rPr>
      </w:pPr>
    </w:p>
    <w:p>
      <w:pPr>
        <w:pStyle w:val="Heading1"/>
        <w:spacing w:line="252" w:lineRule="exact" w:before="94"/>
        <w:ind w:left="258" w:right="178"/>
        <w:jc w:val="center"/>
      </w:pPr>
      <w:r>
        <w:rPr/>
        <w:t>Capítulo I</w:t>
      </w:r>
    </w:p>
    <w:p>
      <w:pPr>
        <w:spacing w:line="252" w:lineRule="exact" w:before="0"/>
        <w:ind w:left="259" w:right="178" w:firstLine="0"/>
        <w:jc w:val="center"/>
        <w:rPr>
          <w:b/>
          <w:sz w:val="22"/>
        </w:rPr>
      </w:pPr>
      <w:r>
        <w:rPr>
          <w:b/>
          <w:sz w:val="22"/>
        </w:rPr>
        <w:t>De la Soberanía Nacional y de la Forma de Gobierno</w:t>
      </w:r>
    </w:p>
    <w:p>
      <w:pPr>
        <w:pStyle w:val="BodyText"/>
        <w:spacing w:before="1"/>
        <w:rPr>
          <w:b/>
        </w:rPr>
      </w:pPr>
    </w:p>
    <w:p>
      <w:pPr>
        <w:pStyle w:val="BodyText"/>
        <w:ind w:left="218" w:right="140" w:firstLine="288"/>
        <w:jc w:val="both"/>
      </w:pPr>
      <w:bookmarkStart w:name="Artículo_39" w:id="39"/>
      <w:bookmarkEnd w:id="39"/>
      <w:r>
        <w:rPr/>
      </w:r>
      <w:r>
        <w:rPr>
          <w:b/>
        </w:rPr>
        <w:t>Artículo 39. </w:t>
      </w:r>
      <w:r>
        <w:rPr/>
        <w:t>La soberanía nacional reside esencial y originariamente en el pueblo. Todo poder público dimana del pueblo y se instituye para beneficio de éste. El pueblo tiene en todo tiempo el inalienable derecho de alterar o modificar la forma de su gobierno.</w:t>
      </w:r>
    </w:p>
    <w:p>
      <w:pPr>
        <w:spacing w:line="184"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0" w:firstLine="288"/>
        <w:jc w:val="both"/>
      </w:pPr>
      <w:bookmarkStart w:name="Artículo_40" w:id="40"/>
      <w:bookmarkEnd w:id="40"/>
      <w:r>
        <w:rPr/>
      </w:r>
      <w:r>
        <w:rPr>
          <w:b/>
        </w:rPr>
        <w:t>Artículo 40. </w:t>
      </w:r>
      <w:r>
        <w:rPr/>
        <w:t>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spacing w:line="183" w:lineRule="exact" w:before="0"/>
        <w:ind w:left="6402" w:right="0" w:firstLine="0"/>
        <w:jc w:val="left"/>
        <w:rPr>
          <w:rFonts w:ascii="Times New Roman" w:hAnsi="Times New Roman"/>
          <w:i/>
          <w:sz w:val="16"/>
        </w:rPr>
      </w:pPr>
      <w:r>
        <w:rPr>
          <w:rFonts w:ascii="Times New Roman" w:hAnsi="Times New Roman"/>
          <w:i/>
          <w:color w:val="0000FF"/>
          <w:sz w:val="16"/>
        </w:rPr>
        <w:t>Artículo reformado DOF 30-11-2012, 29-01-2016</w:t>
      </w:r>
    </w:p>
    <w:p>
      <w:pPr>
        <w:pStyle w:val="BodyText"/>
        <w:spacing w:before="10"/>
        <w:rPr>
          <w:rFonts w:ascii="Times New Roman"/>
          <w:i/>
          <w:sz w:val="19"/>
        </w:rPr>
      </w:pPr>
    </w:p>
    <w:p>
      <w:pPr>
        <w:pStyle w:val="BodyText"/>
        <w:ind w:left="218" w:right="139" w:firstLine="288"/>
        <w:jc w:val="both"/>
      </w:pPr>
      <w:bookmarkStart w:name="Artículo_41" w:id="41"/>
      <w:bookmarkEnd w:id="41"/>
      <w:r>
        <w:rPr/>
      </w:r>
      <w:r>
        <w:rPr>
          <w:b/>
        </w:rPr>
        <w:t>Artículo 41. </w:t>
      </w:r>
      <w:r>
        <w:rPr/>
        <w:t>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pPr>
        <w:spacing w:before="2"/>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2"/>
        <w:rPr>
          <w:rFonts w:ascii="Times New Roman"/>
          <w:i/>
        </w:rPr>
      </w:pPr>
    </w:p>
    <w:p>
      <w:pPr>
        <w:pStyle w:val="BodyText"/>
        <w:ind w:left="218" w:right="138" w:firstLine="288"/>
        <w:jc w:val="both"/>
      </w:pPr>
      <w:r>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06-06-2019</w:t>
      </w:r>
    </w:p>
    <w:p>
      <w:pPr>
        <w:pStyle w:val="BodyText"/>
        <w:spacing w:before="3"/>
        <w:rPr>
          <w:rFonts w:ascii="Times New Roman"/>
          <w:i/>
        </w:rPr>
      </w:pPr>
    </w:p>
    <w:p>
      <w:pPr>
        <w:pStyle w:val="BodyText"/>
        <w:spacing w:before="1"/>
        <w:ind w:left="218" w:right="183" w:firstLine="288"/>
      </w:pPr>
      <w:r>
        <w:rPr/>
        <w:t>La renovación de los poderes Legislativo y Ejecutivo se realizará mediante elecciones libres, auténticas y periódicas, conforme a las siguientes</w:t>
      </w:r>
      <w:r>
        <w:rPr>
          <w:spacing w:val="-3"/>
        </w:rPr>
        <w:t> </w:t>
      </w:r>
      <w:r>
        <w:rPr/>
        <w:t>bases:</w:t>
      </w:r>
    </w:p>
    <w:p>
      <w:pPr>
        <w:pStyle w:val="BodyText"/>
        <w:spacing w:before="7"/>
        <w:rPr>
          <w:sz w:val="19"/>
        </w:rPr>
      </w:pPr>
    </w:p>
    <w:p>
      <w:pPr>
        <w:pStyle w:val="ListParagraph"/>
        <w:numPr>
          <w:ilvl w:val="0"/>
          <w:numId w:val="19"/>
        </w:numPr>
        <w:tabs>
          <w:tab w:pos="939" w:val="left" w:leader="none"/>
        </w:tabs>
        <w:spacing w:line="242" w:lineRule="auto" w:before="0" w:after="0"/>
        <w:ind w:left="938" w:right="142" w:hanging="432"/>
        <w:jc w:val="both"/>
        <w:rPr>
          <w:sz w:val="20"/>
        </w:rPr>
      </w:pPr>
      <w:r>
        <w:rPr>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pPr>
        <w:spacing w:line="177" w:lineRule="exact" w:before="0"/>
        <w:ind w:left="6421" w:right="0" w:firstLine="0"/>
        <w:jc w:val="left"/>
        <w:rPr>
          <w:rFonts w:ascii="Times New Roman" w:hAnsi="Times New Roman"/>
          <w:i/>
          <w:sz w:val="16"/>
        </w:rPr>
      </w:pPr>
      <w:r>
        <w:rPr>
          <w:rFonts w:ascii="Times New Roman" w:hAnsi="Times New Roman"/>
          <w:i/>
          <w:color w:val="0000FF"/>
          <w:sz w:val="16"/>
        </w:rPr>
        <w:t>Párrafo reformado DOF 10-02-2014, 06-06-2019</w:t>
      </w:r>
    </w:p>
    <w:p>
      <w:pPr>
        <w:pStyle w:val="BodyText"/>
        <w:spacing w:before="2"/>
        <w:rPr>
          <w:rFonts w:ascii="Times New Roman"/>
          <w:i/>
        </w:rPr>
      </w:pPr>
    </w:p>
    <w:p>
      <w:pPr>
        <w:pStyle w:val="BodyText"/>
        <w:ind w:left="938" w:right="139"/>
        <w:jc w:val="both"/>
      </w:pPr>
      <w:r>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10-02-2014, 06-06-2019</w:t>
      </w:r>
    </w:p>
    <w:p>
      <w:pPr>
        <w:spacing w:after="0" w:line="180" w:lineRule="exact"/>
        <w:jc w:val="left"/>
        <w:rPr>
          <w:rFonts w:ascii="Times New Roman" w:hAnsi="Times New Roman"/>
          <w:sz w:val="16"/>
        </w:rPr>
        <w:sectPr>
          <w:type w:val="continuous"/>
          <w:pgSz w:w="12250" w:h="15850"/>
          <w:pgMar w:top="1760" w:bottom="900" w:left="1200" w:right="1280"/>
        </w:sectPr>
      </w:pPr>
    </w:p>
    <w:p>
      <w:pPr>
        <w:pStyle w:val="BodyText"/>
        <w:spacing w:before="8"/>
        <w:rPr>
          <w:rFonts w:ascii="Times New Roman"/>
          <w:i/>
          <w:sz w:val="27"/>
        </w:rPr>
      </w:pPr>
    </w:p>
    <w:p>
      <w:pPr>
        <w:pStyle w:val="BodyText"/>
        <w:spacing w:before="92"/>
        <w:ind w:left="938" w:right="143"/>
        <w:jc w:val="both"/>
      </w:pPr>
      <w:r>
        <w:rPr/>
        <w:t>Las autoridades electorales solamente podrán intervenir en los asuntos internos de los partidos políticos en los términos que señalen esta Constitución y la ley.</w:t>
      </w:r>
    </w:p>
    <w:p>
      <w:pPr>
        <w:pStyle w:val="BodyText"/>
        <w:spacing w:before="1"/>
      </w:pPr>
    </w:p>
    <w:p>
      <w:pPr>
        <w:pStyle w:val="BodyText"/>
        <w:spacing w:before="1"/>
        <w:ind w:left="938" w:right="137"/>
        <w:jc w:val="both"/>
      </w:pPr>
      <w:r>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10"/>
        <w:rPr>
          <w:rFonts w:ascii="Times New Roman"/>
          <w:i/>
          <w:sz w:val="19"/>
        </w:rPr>
      </w:pPr>
    </w:p>
    <w:p>
      <w:pPr>
        <w:pStyle w:val="ListParagraph"/>
        <w:numPr>
          <w:ilvl w:val="0"/>
          <w:numId w:val="19"/>
        </w:numPr>
        <w:tabs>
          <w:tab w:pos="939" w:val="left" w:leader="none"/>
        </w:tabs>
        <w:spacing w:line="242" w:lineRule="auto" w:before="0" w:after="0"/>
        <w:ind w:left="938" w:right="144" w:hanging="432"/>
        <w:jc w:val="both"/>
        <w:rPr>
          <w:sz w:val="20"/>
        </w:rPr>
      </w:pPr>
      <w:r>
        <w:rPr>
          <w:sz w:val="20"/>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w:t>
      </w:r>
      <w:r>
        <w:rPr>
          <w:spacing w:val="-2"/>
          <w:sz w:val="20"/>
        </w:rPr>
        <w:t> </w:t>
      </w:r>
      <w:r>
        <w:rPr>
          <w:sz w:val="20"/>
        </w:rPr>
        <w:t>privado.</w:t>
      </w:r>
    </w:p>
    <w:p>
      <w:pPr>
        <w:pStyle w:val="BodyText"/>
        <w:spacing w:before="5"/>
        <w:rPr>
          <w:sz w:val="19"/>
        </w:rPr>
      </w:pPr>
    </w:p>
    <w:p>
      <w:pPr>
        <w:pStyle w:val="BodyText"/>
        <w:ind w:left="938" w:right="141"/>
        <w:jc w:val="both"/>
      </w:pPr>
      <w:r>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BodyText"/>
        <w:spacing w:before="9"/>
        <w:rPr>
          <w:sz w:val="19"/>
        </w:rPr>
      </w:pPr>
    </w:p>
    <w:p>
      <w:pPr>
        <w:pStyle w:val="ListParagraph"/>
        <w:numPr>
          <w:ilvl w:val="1"/>
          <w:numId w:val="19"/>
        </w:numPr>
        <w:tabs>
          <w:tab w:pos="1371" w:val="left" w:leader="none"/>
        </w:tabs>
        <w:spacing w:line="240" w:lineRule="auto" w:before="0" w:after="0"/>
        <w:ind w:left="1370" w:right="137" w:hanging="432"/>
        <w:jc w:val="both"/>
        <w:rPr>
          <w:sz w:val="20"/>
        </w:rPr>
      </w:pPr>
      <w:r>
        <w:rPr>
          <w:sz w:val="20"/>
        </w:rPr>
        <w:t>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3"/>
          <w:sz w:val="20"/>
        </w:rPr>
        <w:t> </w:t>
      </w:r>
      <w:r>
        <w:rPr>
          <w:sz w:val="20"/>
        </w:rPr>
        <w:t>anterior.</w:t>
      </w:r>
    </w:p>
    <w:p>
      <w:pPr>
        <w:spacing w:before="1"/>
        <w:ind w:left="0" w:right="133" w:firstLine="0"/>
        <w:jc w:val="right"/>
        <w:rPr>
          <w:rFonts w:ascii="Times New Roman"/>
          <w:i/>
          <w:sz w:val="16"/>
        </w:rPr>
      </w:pPr>
      <w:r>
        <w:rPr>
          <w:rFonts w:ascii="Times New Roman"/>
          <w:i/>
          <w:color w:val="0000FF"/>
          <w:sz w:val="16"/>
        </w:rPr>
        <w:t>Inciso reformado DOF 27-01-2016, 29-01-2016</w:t>
      </w:r>
    </w:p>
    <w:p>
      <w:pPr>
        <w:pStyle w:val="BodyText"/>
        <w:spacing w:before="1"/>
        <w:rPr>
          <w:rFonts w:ascii="Times New Roman"/>
          <w:i/>
        </w:rPr>
      </w:pPr>
    </w:p>
    <w:p>
      <w:pPr>
        <w:pStyle w:val="ListParagraph"/>
        <w:numPr>
          <w:ilvl w:val="1"/>
          <w:numId w:val="19"/>
        </w:numPr>
        <w:tabs>
          <w:tab w:pos="1371" w:val="left" w:leader="none"/>
        </w:tabs>
        <w:spacing w:line="240" w:lineRule="auto" w:before="0" w:after="0"/>
        <w:ind w:left="1370" w:right="139" w:hanging="432"/>
        <w:jc w:val="both"/>
        <w:rPr>
          <w:sz w:val="20"/>
        </w:rPr>
      </w:pPr>
      <w:r>
        <w:rPr>
          <w:sz w:val="20"/>
        </w:rPr>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w:t>
      </w:r>
      <w:r>
        <w:rPr>
          <w:spacing w:val="-21"/>
          <w:sz w:val="20"/>
        </w:rPr>
        <w:t> </w:t>
      </w:r>
      <w:r>
        <w:rPr>
          <w:sz w:val="20"/>
        </w:rPr>
        <w:t>ordinarias.</w:t>
      </w:r>
    </w:p>
    <w:p>
      <w:pPr>
        <w:pStyle w:val="BodyText"/>
      </w:pPr>
    </w:p>
    <w:p>
      <w:pPr>
        <w:pStyle w:val="ListParagraph"/>
        <w:numPr>
          <w:ilvl w:val="1"/>
          <w:numId w:val="19"/>
        </w:numPr>
        <w:tabs>
          <w:tab w:pos="1371" w:val="left" w:leader="none"/>
        </w:tabs>
        <w:spacing w:line="240" w:lineRule="auto" w:before="0" w:after="0"/>
        <w:ind w:left="1370" w:right="135" w:hanging="432"/>
        <w:jc w:val="both"/>
        <w:rPr>
          <w:sz w:val="20"/>
        </w:rPr>
      </w:pPr>
      <w:r>
        <w:rPr>
          <w:sz w:val="20"/>
        </w:rPr>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5"/>
          <w:sz w:val="20"/>
        </w:rPr>
        <w:t> </w:t>
      </w:r>
      <w:r>
        <w:rPr>
          <w:sz w:val="20"/>
        </w:rPr>
        <w:t>anterior.</w:t>
      </w:r>
    </w:p>
    <w:p>
      <w:pPr>
        <w:pStyle w:val="BodyText"/>
        <w:spacing w:before="2"/>
      </w:pPr>
    </w:p>
    <w:p>
      <w:pPr>
        <w:pStyle w:val="BodyText"/>
        <w:ind w:left="938" w:right="130"/>
        <w:jc w:val="both"/>
      </w:pPr>
      <w:r>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2"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938" w:right="134"/>
        <w:jc w:val="both"/>
      </w:pPr>
      <w:r>
        <w:rPr/>
        <w:t>De igual manera, la ley establecerá el procedimiento para la liquidación de las obligaciones de los partidos que pierdan su registro y los supuestos en los que sus bienes y remanentes serán adjudicados a la Federación.</w:t>
      </w:r>
    </w:p>
    <w:p>
      <w:pPr>
        <w:pStyle w:val="BodyText"/>
        <w:spacing w:before="9"/>
        <w:rPr>
          <w:sz w:val="19"/>
        </w:rPr>
      </w:pPr>
    </w:p>
    <w:p>
      <w:pPr>
        <w:pStyle w:val="ListParagraph"/>
        <w:numPr>
          <w:ilvl w:val="0"/>
          <w:numId w:val="19"/>
        </w:numPr>
        <w:tabs>
          <w:tab w:pos="939" w:val="left" w:leader="none"/>
        </w:tabs>
        <w:spacing w:line="242" w:lineRule="auto" w:before="0" w:after="0"/>
        <w:ind w:left="938" w:right="141" w:hanging="432"/>
        <w:jc w:val="both"/>
        <w:rPr>
          <w:sz w:val="20"/>
        </w:rPr>
      </w:pPr>
      <w:r>
        <w:rPr>
          <w:sz w:val="20"/>
        </w:rPr>
        <w:t>Los partidos políticos nacionales tendrán derecho al uso de manera permanente de los medios de comunicación social. Los candidatos independientes tendrán derecho de acceso a prerrogativas para las campañas electorales en los términos que establezca la</w:t>
      </w:r>
      <w:r>
        <w:rPr>
          <w:spacing w:val="-6"/>
          <w:sz w:val="20"/>
        </w:rPr>
        <w:t> </w:t>
      </w:r>
      <w:r>
        <w:rPr>
          <w:sz w:val="20"/>
        </w:rPr>
        <w:t>ley.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BodyText"/>
        <w:spacing w:line="242" w:lineRule="auto"/>
        <w:ind w:left="1370" w:right="136"/>
        <w:jc w:val="both"/>
      </w:pPr>
      <w:r>
        <w:rPr>
          <w:b/>
        </w:rPr>
        <w:t>Apartado A. </w:t>
      </w:r>
      <w:r>
        <w:rPr/>
        <w:t>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0" w:lineRule="auto" w:before="0" w:after="0"/>
        <w:ind w:left="1800" w:right="137" w:hanging="430"/>
        <w:jc w:val="both"/>
        <w:rPr>
          <w:sz w:val="20"/>
        </w:rPr>
      </w:pPr>
      <w:r>
        <w:rPr>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w:t>
      </w:r>
      <w:r>
        <w:rPr>
          <w:spacing w:val="-8"/>
          <w:sz w:val="20"/>
        </w:rPr>
        <w:t> </w:t>
      </w:r>
      <w:r>
        <w:rPr>
          <w:sz w:val="20"/>
        </w:rPr>
        <w:t>ley;</w:t>
      </w:r>
    </w:p>
    <w:p>
      <w:pPr>
        <w:spacing w:before="1"/>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2" w:lineRule="auto" w:before="1" w:after="0"/>
        <w:ind w:left="1800" w:right="137" w:hanging="430"/>
        <w:jc w:val="both"/>
        <w:rPr>
          <w:sz w:val="20"/>
        </w:rPr>
      </w:pPr>
      <w:r>
        <w:rPr>
          <w:sz w:val="20"/>
        </w:rPr>
        <w:t>Durante sus precampañas, los partidos políticos dispondrán en conjunto de un minuto por cada hora de transmisión en cada estación de radio y canal de televisión; el tiempo restante se utilizará conforme a lo que determine la</w:t>
      </w:r>
      <w:r>
        <w:rPr>
          <w:spacing w:val="-6"/>
          <w:sz w:val="20"/>
        </w:rPr>
        <w:t> </w:t>
      </w:r>
      <w:r>
        <w:rPr>
          <w:sz w:val="20"/>
        </w:rPr>
        <w:t>ley;</w:t>
      </w:r>
    </w:p>
    <w:p>
      <w:pPr>
        <w:pStyle w:val="BodyText"/>
        <w:spacing w:before="6"/>
        <w:rPr>
          <w:sz w:val="19"/>
        </w:rPr>
      </w:pPr>
    </w:p>
    <w:p>
      <w:pPr>
        <w:pStyle w:val="ListParagraph"/>
        <w:numPr>
          <w:ilvl w:val="1"/>
          <w:numId w:val="19"/>
        </w:numPr>
        <w:tabs>
          <w:tab w:pos="1801" w:val="left" w:leader="none"/>
        </w:tabs>
        <w:spacing w:line="240" w:lineRule="auto" w:before="0" w:after="0"/>
        <w:ind w:left="1800" w:right="136" w:hanging="430"/>
        <w:jc w:val="both"/>
        <w:rPr>
          <w:sz w:val="20"/>
        </w:rPr>
      </w:pPr>
      <w:r>
        <w:rPr>
          <w:sz w:val="20"/>
        </w:rPr>
        <w:t>Durante las campañas electorales deberá destinarse para cubrir el derecho de los partidos políticos y los candidatos al menos el ochenta y cinco por ciento del tiempo total disponible a que se refiere el inciso a) de este</w:t>
      </w:r>
      <w:r>
        <w:rPr>
          <w:spacing w:val="-7"/>
          <w:sz w:val="20"/>
        </w:rPr>
        <w:t> </w:t>
      </w:r>
      <w:r>
        <w:rPr>
          <w:sz w:val="20"/>
        </w:rPr>
        <w:t>apartado;</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2" w:lineRule="auto" w:before="0" w:after="0"/>
        <w:ind w:left="1800" w:right="138" w:hanging="430"/>
        <w:jc w:val="both"/>
        <w:rPr>
          <w:sz w:val="20"/>
        </w:rPr>
      </w:pPr>
      <w:r>
        <w:rPr>
          <w:sz w:val="20"/>
        </w:rPr>
        <w:t>Las transmisiones en cada estación de radio y canal de televisión se distribuirán dentro del horario de programación comprendido entre las seis y las veinticuatro</w:t>
      </w:r>
      <w:r>
        <w:rPr>
          <w:spacing w:val="-12"/>
          <w:sz w:val="20"/>
        </w:rPr>
        <w:t> </w:t>
      </w:r>
      <w:r>
        <w:rPr>
          <w:sz w:val="20"/>
        </w:rPr>
        <w:t>horas;</w:t>
      </w:r>
    </w:p>
    <w:p>
      <w:pPr>
        <w:pStyle w:val="BodyText"/>
        <w:spacing w:before="8"/>
        <w:rPr>
          <w:sz w:val="19"/>
        </w:rPr>
      </w:pPr>
    </w:p>
    <w:p>
      <w:pPr>
        <w:pStyle w:val="ListParagraph"/>
        <w:numPr>
          <w:ilvl w:val="1"/>
          <w:numId w:val="19"/>
        </w:numPr>
        <w:tabs>
          <w:tab w:pos="1801" w:val="left" w:leader="none"/>
        </w:tabs>
        <w:spacing w:line="240" w:lineRule="auto" w:before="0" w:after="0"/>
        <w:ind w:left="1800" w:right="136" w:hanging="430"/>
        <w:jc w:val="both"/>
        <w:rPr>
          <w:sz w:val="20"/>
        </w:rPr>
      </w:pPr>
      <w:r>
        <w:rPr>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w:t>
      </w:r>
      <w:r>
        <w:rPr>
          <w:spacing w:val="-4"/>
          <w:sz w:val="20"/>
        </w:rPr>
        <w:t> </w:t>
      </w:r>
      <w:r>
        <w:rPr>
          <w:sz w:val="20"/>
        </w:rPr>
        <w:t>conjunto;</w:t>
      </w:r>
    </w:p>
    <w:p>
      <w:pPr>
        <w:spacing w:before="1"/>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2" w:lineRule="auto" w:before="0" w:after="0"/>
        <w:ind w:left="1800" w:right="140" w:hanging="430"/>
        <w:jc w:val="both"/>
        <w:rPr>
          <w:sz w:val="20"/>
        </w:rPr>
      </w:pPr>
      <w:r>
        <w:rPr>
          <w:sz w:val="20"/>
        </w:rPr>
        <w:t>A cada partido político nacional sin representación en el Congreso de la Unión se le asignará para radio y televisión solamente la parte correspondiente al porcentaje igualitario establecido en el inciso anterior,</w:t>
      </w:r>
      <w:r>
        <w:rPr>
          <w:spacing w:val="4"/>
          <w:sz w:val="20"/>
        </w:rPr>
        <w:t> </w:t>
      </w:r>
      <w:r>
        <w:rPr>
          <w:sz w:val="20"/>
        </w:rPr>
        <w:t>y</w:t>
      </w:r>
    </w:p>
    <w:p>
      <w:pPr>
        <w:pStyle w:val="BodyText"/>
        <w:spacing w:before="7"/>
        <w:rPr>
          <w:sz w:val="19"/>
        </w:rPr>
      </w:pPr>
    </w:p>
    <w:p>
      <w:pPr>
        <w:pStyle w:val="ListParagraph"/>
        <w:numPr>
          <w:ilvl w:val="1"/>
          <w:numId w:val="19"/>
        </w:numPr>
        <w:tabs>
          <w:tab w:pos="1801" w:val="left" w:leader="none"/>
        </w:tabs>
        <w:spacing w:line="240" w:lineRule="auto" w:before="0" w:after="0"/>
        <w:ind w:left="1800" w:right="132" w:hanging="430"/>
        <w:jc w:val="both"/>
        <w:rPr>
          <w:sz w:val="20"/>
        </w:rPr>
      </w:pPr>
      <w:r>
        <w:rPr>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w:t>
      </w:r>
      <w:r>
        <w:rPr>
          <w:spacing w:val="31"/>
          <w:sz w:val="20"/>
        </w:rPr>
        <w:t> </w:t>
      </w:r>
      <w:r>
        <w:rPr>
          <w:sz w:val="20"/>
        </w:rPr>
        <w:t>asignado,</w:t>
      </w:r>
      <w:r>
        <w:rPr>
          <w:spacing w:val="36"/>
          <w:sz w:val="20"/>
        </w:rPr>
        <w:t> </w:t>
      </w:r>
      <w:r>
        <w:rPr>
          <w:sz w:val="20"/>
        </w:rPr>
        <w:t>el</w:t>
      </w:r>
      <w:r>
        <w:rPr>
          <w:spacing w:val="33"/>
          <w:sz w:val="20"/>
        </w:rPr>
        <w:t> </w:t>
      </w:r>
      <w:r>
        <w:rPr>
          <w:sz w:val="20"/>
        </w:rPr>
        <w:t>Instituto</w:t>
      </w:r>
      <w:r>
        <w:rPr>
          <w:spacing w:val="35"/>
          <w:sz w:val="20"/>
        </w:rPr>
        <w:t> </w:t>
      </w:r>
      <w:r>
        <w:rPr>
          <w:sz w:val="20"/>
        </w:rPr>
        <w:t>distribuirá</w:t>
      </w:r>
      <w:r>
        <w:rPr>
          <w:spacing w:val="34"/>
          <w:sz w:val="20"/>
        </w:rPr>
        <w:t> </w:t>
      </w:r>
      <w:r>
        <w:rPr>
          <w:sz w:val="20"/>
        </w:rPr>
        <w:t>entre</w:t>
      </w:r>
      <w:r>
        <w:rPr>
          <w:spacing w:val="33"/>
          <w:sz w:val="20"/>
        </w:rPr>
        <w:t> </w:t>
      </w:r>
      <w:r>
        <w:rPr>
          <w:sz w:val="20"/>
        </w:rPr>
        <w:t>los</w:t>
      </w:r>
      <w:r>
        <w:rPr>
          <w:spacing w:val="33"/>
          <w:sz w:val="20"/>
        </w:rPr>
        <w:t> </w:t>
      </w:r>
      <w:r>
        <w:rPr>
          <w:sz w:val="20"/>
        </w:rPr>
        <w:t>partidos</w:t>
      </w:r>
      <w:r>
        <w:rPr>
          <w:spacing w:val="34"/>
          <w:sz w:val="20"/>
        </w:rPr>
        <w:t> </w:t>
      </w:r>
      <w:r>
        <w:rPr>
          <w:sz w:val="20"/>
        </w:rPr>
        <w:t>políticos</w:t>
      </w:r>
      <w:r>
        <w:rPr>
          <w:spacing w:val="35"/>
          <w:sz w:val="20"/>
        </w:rPr>
        <w:t> </w:t>
      </w:r>
      <w:r>
        <w:rPr>
          <w:sz w:val="20"/>
        </w:rPr>
        <w:t>nacionales</w:t>
      </w:r>
      <w:r>
        <w:rPr>
          <w:spacing w:val="34"/>
          <w:sz w:val="20"/>
        </w:rPr>
        <w:t> </w:t>
      </w:r>
      <w:r>
        <w:rPr>
          <w:sz w:val="20"/>
        </w:rPr>
        <w:t>en</w:t>
      </w:r>
      <w:r>
        <w:rPr>
          <w:spacing w:val="45"/>
          <w:sz w:val="20"/>
        </w:rPr>
        <w:t> </w:t>
      </w:r>
      <w:r>
        <w:rPr>
          <w:sz w:val="20"/>
        </w:rPr>
        <w:t>forma</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800" w:right="138"/>
        <w:jc w:val="both"/>
      </w:pPr>
      <w:r>
        <w:rPr/>
        <w:t>igualitaria un cincuenta por ciento; el tiempo restante lo utilizará para fines propios o de otras autoridades electorales, tanto federales como de las entidades federativas. Cada partido político nacional utilizará el tiempo que por este concepto </w:t>
      </w:r>
      <w:r>
        <w:rPr>
          <w:spacing w:val="4"/>
        </w:rPr>
        <w:t>le </w:t>
      </w:r>
      <w:r>
        <w:rPr/>
        <w:t>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w:t>
      </w:r>
      <w:r>
        <w:rPr>
          <w:spacing w:val="-2"/>
        </w:rPr>
        <w:t> </w:t>
      </w:r>
      <w:r>
        <w:rPr/>
        <w:t>justifique.</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BodyText"/>
        <w:ind w:left="1370" w:right="137"/>
        <w:jc w:val="both"/>
      </w:pPr>
      <w:r>
        <w:rPr/>
        <w:t>Los partidos políticos y los candidatos en ningún momento podrán contratar o adquirir, por sí o por terceras personas, tiempos en cualquier modalidad de radio y televisión.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spacing w:before="1"/>
        <w:ind w:left="1370" w:right="140"/>
        <w:jc w:val="both"/>
      </w:pPr>
      <w:r>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BodyText"/>
        <w:spacing w:before="11"/>
        <w:rPr>
          <w:sz w:val="19"/>
        </w:rPr>
      </w:pPr>
    </w:p>
    <w:p>
      <w:pPr>
        <w:pStyle w:val="BodyText"/>
        <w:ind w:left="1370" w:right="144"/>
        <w:jc w:val="both"/>
      </w:pPr>
      <w:r>
        <w:rPr/>
        <w:t>Las disposiciones contenidas en los dos párrafos anteriores deberán ser cumplidas en el ámbito de las entidades federativas conforme a la legislación aplicable.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0"/>
        <w:rPr>
          <w:rFonts w:ascii="Times New Roman"/>
          <w:i/>
          <w:sz w:val="19"/>
        </w:rPr>
      </w:pPr>
    </w:p>
    <w:p>
      <w:pPr>
        <w:pStyle w:val="BodyText"/>
        <w:spacing w:line="242" w:lineRule="auto" w:before="1"/>
        <w:ind w:left="1370" w:right="137"/>
        <w:jc w:val="both"/>
      </w:pPr>
      <w:r>
        <w:rPr>
          <w:b/>
        </w:rPr>
        <w:t>Apartado B. </w:t>
      </w:r>
      <w:r>
        <w:rPr/>
        <w:t>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0"/>
          <w:numId w:val="20"/>
        </w:numPr>
        <w:tabs>
          <w:tab w:pos="1801" w:val="left" w:leader="none"/>
        </w:tabs>
        <w:spacing w:line="242" w:lineRule="auto" w:before="0" w:after="0"/>
        <w:ind w:left="1800" w:right="138" w:hanging="430"/>
        <w:jc w:val="both"/>
        <w:rPr>
          <w:sz w:val="20"/>
        </w:rPr>
      </w:pPr>
      <w:r>
        <w:rPr>
          <w:sz w:val="20"/>
        </w:rPr>
        <w:t>Para los casos de los procesos electorales locales con jornadas  comiciales coincidentes con la federal, el tiempo asignado en cada entidad federativa estará comprendido dentro del total disponible conforme a los incisos a), b) y c) del apartado A de esta</w:t>
      </w:r>
      <w:r>
        <w:rPr>
          <w:spacing w:val="-1"/>
          <w:sz w:val="20"/>
        </w:rPr>
        <w:t> </w:t>
      </w:r>
      <w:r>
        <w:rPr>
          <w:sz w:val="20"/>
        </w:rPr>
        <w:t>base;</w:t>
      </w:r>
    </w:p>
    <w:p>
      <w:pPr>
        <w:pStyle w:val="BodyText"/>
        <w:spacing w:before="2"/>
        <w:rPr>
          <w:sz w:val="19"/>
        </w:rPr>
      </w:pPr>
    </w:p>
    <w:p>
      <w:pPr>
        <w:pStyle w:val="ListParagraph"/>
        <w:numPr>
          <w:ilvl w:val="0"/>
          <w:numId w:val="20"/>
        </w:numPr>
        <w:tabs>
          <w:tab w:pos="1801" w:val="left" w:leader="none"/>
        </w:tabs>
        <w:spacing w:line="242" w:lineRule="auto" w:before="0" w:after="0"/>
        <w:ind w:left="1800" w:right="147" w:hanging="430"/>
        <w:jc w:val="both"/>
        <w:rPr>
          <w:sz w:val="20"/>
        </w:rPr>
      </w:pPr>
      <w:r>
        <w:rPr>
          <w:sz w:val="20"/>
        </w:rPr>
        <w:t>Para los demás procesos electorales, la asignación se hará en los términos de la ley, conforme a los criterios de esta base constitucional,</w:t>
      </w:r>
      <w:r>
        <w:rPr>
          <w:spacing w:val="-2"/>
          <w:sz w:val="20"/>
        </w:rPr>
        <w:t> </w:t>
      </w:r>
      <w:r>
        <w:rPr>
          <w:sz w:val="20"/>
        </w:rPr>
        <w:t>y</w:t>
      </w:r>
    </w:p>
    <w:p>
      <w:pPr>
        <w:pStyle w:val="BodyText"/>
        <w:spacing w:before="8"/>
        <w:rPr>
          <w:sz w:val="19"/>
        </w:rPr>
      </w:pPr>
    </w:p>
    <w:p>
      <w:pPr>
        <w:pStyle w:val="ListParagraph"/>
        <w:numPr>
          <w:ilvl w:val="0"/>
          <w:numId w:val="20"/>
        </w:numPr>
        <w:tabs>
          <w:tab w:pos="1801" w:val="left" w:leader="none"/>
        </w:tabs>
        <w:spacing w:line="240" w:lineRule="auto" w:before="0" w:after="0"/>
        <w:ind w:left="1800" w:right="137" w:hanging="430"/>
        <w:jc w:val="both"/>
        <w:rPr>
          <w:sz w:val="20"/>
        </w:rPr>
      </w:pPr>
      <w:r>
        <w:rPr>
          <w:sz w:val="20"/>
        </w:rPr>
        <w:t>La distribución de los tiempos entre los partidos políticos, incluyendo a los de registro local, y los candidatos independientes se realizará de acuerdo con los criterios señalados en el apartado A de esta base y lo que determine la legislación</w:t>
      </w:r>
      <w:r>
        <w:rPr>
          <w:spacing w:val="-18"/>
          <w:sz w:val="20"/>
        </w:rPr>
        <w:t> </w:t>
      </w:r>
      <w:r>
        <w:rPr>
          <w:sz w:val="20"/>
        </w:rPr>
        <w:t>aplicable.</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4"/>
        <w:rPr>
          <w:rFonts w:ascii="Times New Roman"/>
          <w:i/>
        </w:rPr>
      </w:pPr>
    </w:p>
    <w:p>
      <w:pPr>
        <w:pStyle w:val="BodyText"/>
        <w:ind w:left="1370" w:right="140"/>
        <w:jc w:val="both"/>
      </w:pPr>
      <w:r>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spacing w:before="1"/>
        <w:ind w:left="1370" w:right="140"/>
        <w:jc w:val="both"/>
      </w:pPr>
      <w:r>
        <w:rPr>
          <w:b/>
        </w:rPr>
        <w:t>Apartado C. </w:t>
      </w:r>
      <w:r>
        <w:rPr/>
        <w:t>En la propaganda política o electoral que difundan los partidos y candidatos deberán abstenerse de expresiones que calumnien a las personas.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2"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1370" w:right="138"/>
        <w:jc w:val="both"/>
      </w:pPr>
      <w:r>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0"/>
        <w:rPr>
          <w:rFonts w:ascii="Times New Roman"/>
          <w:i/>
          <w:sz w:val="19"/>
        </w:rPr>
      </w:pPr>
    </w:p>
    <w:p>
      <w:pPr>
        <w:pStyle w:val="BodyText"/>
        <w:ind w:left="1370" w:right="136"/>
        <w:jc w:val="both"/>
      </w:pPr>
      <w:r>
        <w:rPr>
          <w:b/>
        </w:rPr>
        <w:t>Apartado D. </w:t>
      </w:r>
      <w:r>
        <w:rPr/>
        <w:t>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spacing w:before="1"/>
        <w:ind w:left="7151" w:right="0" w:firstLine="0"/>
        <w:jc w:val="left"/>
        <w:rPr>
          <w:rFonts w:ascii="Times New Roman"/>
          <w:i/>
          <w:sz w:val="16"/>
        </w:rPr>
      </w:pPr>
      <w:r>
        <w:rPr>
          <w:rFonts w:ascii="Times New Roman"/>
          <w:i/>
          <w:color w:val="0000FF"/>
          <w:sz w:val="16"/>
        </w:rPr>
        <w:t>Apartado reformado DOF 10-02-2014</w:t>
      </w:r>
    </w:p>
    <w:p>
      <w:pPr>
        <w:pStyle w:val="BodyText"/>
        <w:spacing w:before="1"/>
        <w:rPr>
          <w:rFonts w:ascii="Times New Roman"/>
          <w:i/>
        </w:rPr>
      </w:pPr>
    </w:p>
    <w:p>
      <w:pPr>
        <w:pStyle w:val="ListParagraph"/>
        <w:numPr>
          <w:ilvl w:val="0"/>
          <w:numId w:val="19"/>
        </w:numPr>
        <w:tabs>
          <w:tab w:pos="939" w:val="left" w:leader="none"/>
        </w:tabs>
        <w:spacing w:line="240" w:lineRule="auto" w:before="0" w:after="0"/>
        <w:ind w:left="938" w:right="141" w:hanging="432"/>
        <w:jc w:val="both"/>
        <w:rPr>
          <w:sz w:val="20"/>
        </w:rPr>
      </w:pPr>
      <w:r>
        <w:rPr>
          <w:sz w:val="20"/>
        </w:rPr>
        <w:t>La ley establecerá los requisitos y las formas de realización de los procesos de selección y postulación de candidatos a cargos de elección popular, así como las reglas para las precampañas y las campañas</w:t>
      </w:r>
      <w:r>
        <w:rPr>
          <w:spacing w:val="-3"/>
          <w:sz w:val="20"/>
        </w:rPr>
        <w:t> </w:t>
      </w:r>
      <w:r>
        <w:rPr>
          <w:sz w:val="20"/>
        </w:rPr>
        <w:t>electorales.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938" w:right="142"/>
        <w:jc w:val="both"/>
      </w:pPr>
      <w:r>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w:t>
      </w:r>
      <w:r>
        <w:rPr>
          <w:spacing w:val="-2"/>
        </w:rPr>
        <w:t> </w:t>
      </w:r>
      <w:r>
        <w:rPr/>
        <w:t>electorales.</w:t>
      </w:r>
    </w:p>
    <w:p>
      <w:pPr>
        <w:pStyle w:val="BodyText"/>
        <w:spacing w:before="11"/>
        <w:rPr>
          <w:sz w:val="19"/>
        </w:rPr>
      </w:pPr>
    </w:p>
    <w:p>
      <w:pPr>
        <w:pStyle w:val="BodyText"/>
        <w:ind w:left="938" w:right="145"/>
        <w:jc w:val="both"/>
      </w:pPr>
      <w:r>
        <w:rPr/>
        <w:t>La violación a estas disposiciones por los partidos o cualquier otra persona física o moral será sancionada conforme a la ley.</w:t>
      </w:r>
    </w:p>
    <w:p>
      <w:pPr>
        <w:pStyle w:val="BodyText"/>
        <w:spacing w:before="8"/>
        <w:rPr>
          <w:sz w:val="19"/>
        </w:rPr>
      </w:pPr>
    </w:p>
    <w:p>
      <w:pPr>
        <w:pStyle w:val="ListParagraph"/>
        <w:numPr>
          <w:ilvl w:val="0"/>
          <w:numId w:val="19"/>
        </w:numPr>
        <w:tabs>
          <w:tab w:pos="939" w:val="left" w:leader="none"/>
        </w:tabs>
        <w:spacing w:line="242" w:lineRule="auto" w:before="0" w:after="0"/>
        <w:ind w:left="938" w:right="137" w:hanging="432"/>
        <w:jc w:val="both"/>
        <w:rPr>
          <w:sz w:val="20"/>
        </w:rPr>
      </w:pPr>
      <w:r>
        <w:rPr>
          <w:sz w:val="20"/>
        </w:rPr>
        <w:t>La organización de las elecciones es una función estatal que se realiza a través del Instituto Nacional Electoral y de los organismos públicos locales, en los términos que establece esta Constitución.</w:t>
      </w:r>
    </w:p>
    <w:p>
      <w:pPr>
        <w:pStyle w:val="BodyText"/>
        <w:spacing w:before="4"/>
        <w:rPr>
          <w:sz w:val="19"/>
        </w:rPr>
      </w:pPr>
    </w:p>
    <w:p>
      <w:pPr>
        <w:pStyle w:val="BodyText"/>
        <w:ind w:left="1370" w:right="141"/>
        <w:jc w:val="both"/>
      </w:pPr>
      <w:r>
        <w:rPr>
          <w:b/>
        </w:rPr>
        <w:t>Apartado </w:t>
      </w:r>
      <w:r>
        <w:rPr>
          <w:b/>
          <w:spacing w:val="-3"/>
        </w:rPr>
        <w:t>A. </w:t>
      </w:r>
      <w:r>
        <w:rPr/>
        <w:t>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w:t>
      </w:r>
      <w:r>
        <w:rPr>
          <w:spacing w:val="-10"/>
        </w:rPr>
        <w:t> </w:t>
      </w:r>
      <w:r>
        <w:rPr/>
        <w:t>rectores.</w:t>
      </w:r>
    </w:p>
    <w:p>
      <w:pPr>
        <w:pStyle w:val="BodyText"/>
        <w:spacing w:before="3"/>
      </w:pPr>
    </w:p>
    <w:p>
      <w:pPr>
        <w:pStyle w:val="BodyText"/>
        <w:ind w:left="1370" w:right="133"/>
        <w:jc w:val="both"/>
      </w:pPr>
      <w:r>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w:t>
      </w:r>
      <w:r>
        <w:rPr>
          <w:spacing w:val="11"/>
        </w:rPr>
        <w:t> </w:t>
      </w:r>
      <w:r>
        <w:rPr/>
        <w:t>con</w:t>
      </w:r>
      <w:r>
        <w:rPr>
          <w:spacing w:val="10"/>
        </w:rPr>
        <w:t> </w:t>
      </w:r>
      <w:r>
        <w:rPr/>
        <w:t>base</w:t>
      </w:r>
      <w:r>
        <w:rPr>
          <w:spacing w:val="11"/>
        </w:rPr>
        <w:t> </w:t>
      </w:r>
      <w:r>
        <w:rPr/>
        <w:t>en</w:t>
      </w:r>
      <w:r>
        <w:rPr>
          <w:spacing w:val="14"/>
        </w:rPr>
        <w:t> </w:t>
      </w:r>
      <w:r>
        <w:rPr/>
        <w:t>ella</w:t>
      </w:r>
      <w:r>
        <w:rPr>
          <w:spacing w:val="11"/>
        </w:rPr>
        <w:t> </w:t>
      </w:r>
      <w:r>
        <w:rPr/>
        <w:t>apruebe</w:t>
      </w:r>
      <w:r>
        <w:rPr>
          <w:spacing w:val="11"/>
        </w:rPr>
        <w:t> </w:t>
      </w:r>
      <w:r>
        <w:rPr/>
        <w:t>el</w:t>
      </w:r>
      <w:r>
        <w:rPr>
          <w:spacing w:val="11"/>
        </w:rPr>
        <w:t> </w:t>
      </w:r>
      <w:r>
        <w:rPr/>
        <w:t>Consejo</w:t>
      </w:r>
      <w:r>
        <w:rPr>
          <w:spacing w:val="11"/>
        </w:rPr>
        <w:t> </w:t>
      </w:r>
      <w:r>
        <w:rPr/>
        <w:t>General,</w:t>
      </w:r>
      <w:r>
        <w:rPr>
          <w:spacing w:val="11"/>
        </w:rPr>
        <w:t> </w:t>
      </w:r>
      <w:r>
        <w:rPr/>
        <w:t>regirán</w:t>
      </w:r>
      <w:r>
        <w:rPr>
          <w:spacing w:val="14"/>
        </w:rPr>
        <w:t> </w:t>
      </w:r>
      <w:r>
        <w:rPr/>
        <w:t>las</w:t>
      </w:r>
      <w:r>
        <w:rPr>
          <w:spacing w:val="12"/>
        </w:rPr>
        <w:t> </w:t>
      </w:r>
      <w:r>
        <w:rPr/>
        <w:t>relaciones</w:t>
      </w:r>
      <w:r>
        <w:rPr>
          <w:spacing w:val="12"/>
        </w:rPr>
        <w:t> </w:t>
      </w:r>
      <w:r>
        <w:rPr/>
        <w:t>de</w:t>
      </w:r>
      <w:r>
        <w:rPr>
          <w:spacing w:val="10"/>
        </w:rPr>
        <w:t> </w:t>
      </w:r>
      <w:r>
        <w:rPr/>
        <w:t>trabajo</w:t>
      </w:r>
      <w:r>
        <w:rPr>
          <w:spacing w:val="12"/>
        </w:rPr>
        <w:t> </w:t>
      </w:r>
      <w:r>
        <w:rPr/>
        <w:t>con</w:t>
      </w:r>
      <w:r>
        <w:rPr>
          <w:spacing w:val="10"/>
        </w:rPr>
        <w:t> </w:t>
      </w:r>
      <w:r>
        <w:rPr/>
        <w:t>los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370" w:right="142"/>
        <w:jc w:val="both"/>
      </w:pPr>
      <w:r>
        <w:rPr/>
        <w:t>servidores del organismo público. Los órganos de vigilancia del padrón electoral se integrarán mayoritariamente por representantes de los partidos políticos nacionales. Las mesas directivas de casilla estarán integradas por ciudadanos.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1370" w:right="142"/>
        <w:jc w:val="both"/>
      </w:pPr>
      <w:r>
        <w:rPr/>
        <w:t>Las sesiones de todos los órganos colegiados de dirección serán públicas en los términos que señale la ley.</w:t>
      </w:r>
    </w:p>
    <w:p>
      <w:pPr>
        <w:pStyle w:val="BodyText"/>
        <w:spacing w:before="1"/>
      </w:pPr>
    </w:p>
    <w:p>
      <w:pPr>
        <w:pStyle w:val="BodyText"/>
        <w:ind w:left="1370" w:right="142"/>
        <w:jc w:val="both"/>
      </w:pPr>
      <w:r>
        <w:rPr/>
        <w:t>El Instituto contará con una oficialía electoral investida de fé pública para actos de  naturaleza electoral, cuyas atribuciones y funcionamiento serán reguladas por la</w:t>
      </w:r>
      <w:r>
        <w:rPr>
          <w:spacing w:val="-11"/>
        </w:rPr>
        <w:t> </w:t>
      </w:r>
      <w:r>
        <w:rPr/>
        <w:t>ley.</w:t>
      </w:r>
    </w:p>
    <w:p>
      <w:pPr>
        <w:pStyle w:val="BodyText"/>
        <w:spacing w:before="11"/>
        <w:rPr>
          <w:sz w:val="19"/>
        </w:rPr>
      </w:pPr>
    </w:p>
    <w:p>
      <w:pPr>
        <w:pStyle w:val="BodyText"/>
        <w:ind w:left="1370" w:right="134"/>
        <w:jc w:val="both"/>
      </w:pPr>
      <w:r>
        <w:rP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BodyText"/>
        <w:spacing w:before="9"/>
        <w:rPr>
          <w:sz w:val="19"/>
        </w:rPr>
      </w:pPr>
    </w:p>
    <w:p>
      <w:pPr>
        <w:pStyle w:val="ListParagraph"/>
        <w:numPr>
          <w:ilvl w:val="1"/>
          <w:numId w:val="19"/>
        </w:numPr>
        <w:tabs>
          <w:tab w:pos="1801" w:val="left" w:leader="none"/>
        </w:tabs>
        <w:spacing w:line="240" w:lineRule="auto" w:before="0" w:after="0"/>
        <w:ind w:left="1800" w:right="133" w:hanging="430"/>
        <w:jc w:val="both"/>
        <w:rPr>
          <w:sz w:val="20"/>
        </w:rPr>
      </w:pPr>
      <w:r>
        <w:rPr>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w:t>
      </w:r>
      <w:r>
        <w:rPr>
          <w:spacing w:val="2"/>
          <w:sz w:val="20"/>
        </w:rPr>
        <w:t>esta </w:t>
      </w:r>
      <w:r>
        <w:rPr>
          <w:sz w:val="20"/>
        </w:rPr>
        <w:t>Constitución;</w:t>
      </w:r>
    </w:p>
    <w:p>
      <w:pPr>
        <w:pStyle w:val="BodyText"/>
        <w:spacing w:before="1"/>
      </w:pPr>
    </w:p>
    <w:p>
      <w:pPr>
        <w:pStyle w:val="ListParagraph"/>
        <w:numPr>
          <w:ilvl w:val="1"/>
          <w:numId w:val="19"/>
        </w:numPr>
        <w:tabs>
          <w:tab w:pos="1801" w:val="left" w:leader="none"/>
        </w:tabs>
        <w:spacing w:line="240" w:lineRule="auto" w:before="0" w:after="0"/>
        <w:ind w:left="1800" w:right="138" w:hanging="430"/>
        <w:jc w:val="both"/>
        <w:rPr>
          <w:sz w:val="20"/>
        </w:rPr>
      </w:pPr>
      <w:r>
        <w:rPr>
          <w:sz w:val="20"/>
        </w:rPr>
        <w:t>El comité recibirá la lista completa de los aspirantes que concurran a la convocatoria pública, evaluará el cumplimiento de los requisitos constitucionales y legales, así como su idoneidad para desempeñar el cargo; seleccionará a los </w:t>
      </w:r>
      <w:r>
        <w:rPr>
          <w:spacing w:val="2"/>
          <w:sz w:val="20"/>
        </w:rPr>
        <w:t>mejor </w:t>
      </w:r>
      <w:r>
        <w:rPr>
          <w:sz w:val="20"/>
        </w:rPr>
        <w:t>evaluados en una proporción de cinco personas por cada cargo vacante, y remitirá la relación correspondiente al órgano de dirección política de la Cámara de</w:t>
      </w:r>
      <w:r>
        <w:rPr>
          <w:spacing w:val="-8"/>
          <w:sz w:val="20"/>
        </w:rPr>
        <w:t> </w:t>
      </w:r>
      <w:r>
        <w:rPr>
          <w:sz w:val="20"/>
        </w:rPr>
        <w:t>Diputados;</w:t>
      </w:r>
    </w:p>
    <w:p>
      <w:pPr>
        <w:pStyle w:val="BodyText"/>
      </w:pPr>
    </w:p>
    <w:p>
      <w:pPr>
        <w:pStyle w:val="ListParagraph"/>
        <w:numPr>
          <w:ilvl w:val="1"/>
          <w:numId w:val="19"/>
        </w:numPr>
        <w:tabs>
          <w:tab w:pos="1801" w:val="left" w:leader="none"/>
        </w:tabs>
        <w:spacing w:line="240" w:lineRule="auto" w:before="1" w:after="0"/>
        <w:ind w:left="1800" w:right="134" w:hanging="430"/>
        <w:jc w:val="both"/>
        <w:rPr>
          <w:sz w:val="20"/>
        </w:rPr>
      </w:pPr>
      <w:r>
        <w:rPr>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w:t>
      </w:r>
      <w:r>
        <w:rPr>
          <w:spacing w:val="-6"/>
          <w:sz w:val="20"/>
        </w:rPr>
        <w:t> </w:t>
      </w:r>
      <w:r>
        <w:rPr>
          <w:sz w:val="20"/>
        </w:rPr>
        <w:t>correspondientes;</w:t>
      </w:r>
    </w:p>
    <w:p>
      <w:pPr>
        <w:pStyle w:val="BodyText"/>
        <w:spacing w:before="11"/>
        <w:rPr>
          <w:sz w:val="19"/>
        </w:rPr>
      </w:pPr>
    </w:p>
    <w:p>
      <w:pPr>
        <w:pStyle w:val="ListParagraph"/>
        <w:numPr>
          <w:ilvl w:val="1"/>
          <w:numId w:val="19"/>
        </w:numPr>
        <w:tabs>
          <w:tab w:pos="1801" w:val="left" w:leader="none"/>
        </w:tabs>
        <w:spacing w:line="240" w:lineRule="auto" w:before="0" w:after="0"/>
        <w:ind w:left="1800" w:right="141" w:hanging="430"/>
        <w:jc w:val="both"/>
        <w:rPr>
          <w:sz w:val="20"/>
        </w:rPr>
      </w:pPr>
      <w:r>
        <w:rPr>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BodyText"/>
        <w:spacing w:before="1"/>
      </w:pPr>
    </w:p>
    <w:p>
      <w:pPr>
        <w:pStyle w:val="ListParagraph"/>
        <w:numPr>
          <w:ilvl w:val="1"/>
          <w:numId w:val="19"/>
        </w:numPr>
        <w:tabs>
          <w:tab w:pos="1801" w:val="left" w:leader="none"/>
        </w:tabs>
        <w:spacing w:line="240" w:lineRule="auto" w:before="0" w:after="0"/>
        <w:ind w:left="1800" w:right="136" w:hanging="430"/>
        <w:jc w:val="both"/>
        <w:rPr>
          <w:sz w:val="20"/>
        </w:rPr>
      </w:pPr>
      <w:r>
        <w:rPr>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w:t>
      </w:r>
      <w:r>
        <w:rPr>
          <w:spacing w:val="-13"/>
          <w:sz w:val="20"/>
        </w:rPr>
        <w:t> </w:t>
      </w:r>
      <w:r>
        <w:rPr>
          <w:sz w:val="20"/>
        </w:rPr>
        <w:t>evaluación.</w:t>
      </w:r>
    </w:p>
    <w:p>
      <w:pPr>
        <w:pStyle w:val="BodyText"/>
        <w:spacing w:before="2"/>
      </w:pPr>
    </w:p>
    <w:p>
      <w:pPr>
        <w:pStyle w:val="BodyText"/>
        <w:ind w:left="1370" w:right="144"/>
        <w:jc w:val="both"/>
      </w:pPr>
      <w:r>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370" w:right="142"/>
        <w:jc w:val="both"/>
      </w:pPr>
      <w:r>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BodyText"/>
      </w:pPr>
    </w:p>
    <w:p>
      <w:pPr>
        <w:pStyle w:val="BodyText"/>
        <w:ind w:left="1370" w:right="132"/>
        <w:jc w:val="both"/>
      </w:pPr>
      <w:r>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4"/>
        <w:rPr>
          <w:rFonts w:ascii="Times New Roman"/>
          <w:i/>
        </w:rPr>
      </w:pPr>
    </w:p>
    <w:p>
      <w:pPr>
        <w:pStyle w:val="BodyText"/>
        <w:ind w:left="1370" w:right="140"/>
        <w:jc w:val="both"/>
      </w:pPr>
      <w:r>
        <w:rPr/>
        <w:t>El Secretario Ejecutivo será nombrado con el voto de las dos terceras partes del Consejo General a propuesta de su Presidente.</w:t>
      </w:r>
    </w:p>
    <w:p>
      <w:pPr>
        <w:pStyle w:val="BodyText"/>
        <w:spacing w:before="10"/>
        <w:rPr>
          <w:sz w:val="19"/>
        </w:rPr>
      </w:pPr>
    </w:p>
    <w:p>
      <w:pPr>
        <w:pStyle w:val="BodyText"/>
        <w:ind w:left="1370" w:right="140"/>
        <w:jc w:val="both"/>
      </w:pPr>
      <w:r>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w:t>
      </w:r>
      <w:r>
        <w:rPr>
          <w:spacing w:val="-9"/>
        </w:rPr>
        <w:t> </w:t>
      </w:r>
      <w:r>
        <w:rPr/>
        <w:t>encargo.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1370" w:right="141"/>
        <w:jc w:val="both"/>
      </w:pPr>
      <w:r>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BodyText"/>
      </w:pPr>
    </w:p>
    <w:p>
      <w:pPr>
        <w:pStyle w:val="BodyText"/>
        <w:ind w:left="1370" w:right="143"/>
        <w:jc w:val="both"/>
      </w:pPr>
      <w:r>
        <w:rPr>
          <w:b/>
        </w:rPr>
        <w:t>Apartado B. </w:t>
      </w:r>
      <w:r>
        <w:rPr/>
        <w:t>Corresponde al Instituto Nacional Electoral en los términos que establecen esta Constitución y las leyes:</w:t>
      </w:r>
    </w:p>
    <w:p>
      <w:pPr>
        <w:pStyle w:val="BodyText"/>
        <w:spacing w:before="10"/>
        <w:rPr>
          <w:sz w:val="19"/>
        </w:rPr>
      </w:pPr>
    </w:p>
    <w:p>
      <w:pPr>
        <w:pStyle w:val="ListParagraph"/>
        <w:numPr>
          <w:ilvl w:val="0"/>
          <w:numId w:val="21"/>
        </w:numPr>
        <w:tabs>
          <w:tab w:pos="1800" w:val="left" w:leader="none"/>
          <w:tab w:pos="1801" w:val="left" w:leader="none"/>
        </w:tabs>
        <w:spacing w:line="240" w:lineRule="auto" w:before="0" w:after="0"/>
        <w:ind w:left="1800" w:right="0" w:hanging="431"/>
        <w:jc w:val="left"/>
        <w:rPr>
          <w:sz w:val="20"/>
        </w:rPr>
      </w:pPr>
      <w:r>
        <w:rPr>
          <w:sz w:val="20"/>
        </w:rPr>
        <w:t>Para los procesos electorales federales y</w:t>
      </w:r>
      <w:r>
        <w:rPr>
          <w:spacing w:val="4"/>
          <w:sz w:val="20"/>
        </w:rPr>
        <w:t> </w:t>
      </w:r>
      <w:r>
        <w:rPr>
          <w:sz w:val="20"/>
        </w:rPr>
        <w:t>locales:</w:t>
      </w:r>
    </w:p>
    <w:p>
      <w:pPr>
        <w:pStyle w:val="BodyText"/>
        <w:spacing w:before="1"/>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La capacitación</w:t>
      </w:r>
      <w:r>
        <w:rPr>
          <w:spacing w:val="-1"/>
          <w:sz w:val="20"/>
        </w:rPr>
        <w:t> </w:t>
      </w:r>
      <w:r>
        <w:rPr>
          <w:sz w:val="20"/>
        </w:rPr>
        <w:t>electoral;</w:t>
      </w:r>
    </w:p>
    <w:p>
      <w:pPr>
        <w:pStyle w:val="BodyText"/>
        <w:spacing w:before="10"/>
        <w:rPr>
          <w:sz w:val="19"/>
        </w:rPr>
      </w:pPr>
    </w:p>
    <w:p>
      <w:pPr>
        <w:pStyle w:val="ListParagraph"/>
        <w:numPr>
          <w:ilvl w:val="1"/>
          <w:numId w:val="21"/>
        </w:numPr>
        <w:tabs>
          <w:tab w:pos="2233" w:val="left" w:leader="none"/>
        </w:tabs>
        <w:spacing w:line="242" w:lineRule="auto" w:before="0" w:after="0"/>
        <w:ind w:left="2232" w:right="141" w:hanging="432"/>
        <w:jc w:val="both"/>
        <w:rPr>
          <w:sz w:val="20"/>
        </w:rPr>
      </w:pPr>
      <w:r>
        <w:rPr>
          <w:sz w:val="20"/>
        </w:rPr>
        <w:t>La geografía electoral, así como el diseño y determinación de los distritos electorales y división del territorio en secciones</w:t>
      </w:r>
      <w:r>
        <w:rPr>
          <w:spacing w:val="-5"/>
          <w:sz w:val="20"/>
        </w:rPr>
        <w:t> </w:t>
      </w:r>
      <w:r>
        <w:rPr>
          <w:sz w:val="20"/>
        </w:rPr>
        <w:t>electorales;</w:t>
      </w:r>
    </w:p>
    <w:p>
      <w:pPr>
        <w:pStyle w:val="BodyText"/>
        <w:spacing w:before="8"/>
        <w:rPr>
          <w:sz w:val="19"/>
        </w:rPr>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El padrón y la lista de</w:t>
      </w:r>
      <w:r>
        <w:rPr>
          <w:spacing w:val="-5"/>
          <w:sz w:val="20"/>
        </w:rPr>
        <w:t> </w:t>
      </w:r>
      <w:r>
        <w:rPr>
          <w:sz w:val="20"/>
        </w:rPr>
        <w:t>electores;</w:t>
      </w:r>
    </w:p>
    <w:p>
      <w:pPr>
        <w:pStyle w:val="BodyText"/>
        <w:spacing w:before="1"/>
      </w:pPr>
    </w:p>
    <w:p>
      <w:pPr>
        <w:pStyle w:val="ListParagraph"/>
        <w:numPr>
          <w:ilvl w:val="1"/>
          <w:numId w:val="21"/>
        </w:numPr>
        <w:tabs>
          <w:tab w:pos="2233" w:val="left" w:leader="none"/>
        </w:tabs>
        <w:spacing w:line="240" w:lineRule="auto" w:before="1" w:after="0"/>
        <w:ind w:left="2232" w:right="138" w:hanging="432"/>
        <w:jc w:val="both"/>
        <w:rPr>
          <w:sz w:val="20"/>
        </w:rPr>
      </w:pPr>
      <w:r>
        <w:rPr>
          <w:sz w:val="20"/>
        </w:rPr>
        <w:t>La ubicación de las casillas y la designación de los funcionarios de sus mesas directivas;</w:t>
      </w:r>
    </w:p>
    <w:p>
      <w:pPr>
        <w:pStyle w:val="BodyText"/>
        <w:spacing w:before="10"/>
        <w:rPr>
          <w:sz w:val="19"/>
        </w:rPr>
      </w:pPr>
    </w:p>
    <w:p>
      <w:pPr>
        <w:pStyle w:val="ListParagraph"/>
        <w:numPr>
          <w:ilvl w:val="1"/>
          <w:numId w:val="21"/>
        </w:numPr>
        <w:tabs>
          <w:tab w:pos="2233" w:val="left" w:leader="none"/>
        </w:tabs>
        <w:spacing w:line="242" w:lineRule="auto" w:before="0" w:after="0"/>
        <w:ind w:left="2232" w:right="140" w:hanging="432"/>
        <w:jc w:val="both"/>
        <w:rPr>
          <w:sz w:val="20"/>
        </w:rPr>
      </w:pPr>
      <w:r>
        <w:rPr>
          <w:sz w:val="20"/>
        </w:rPr>
        <w:t>Las reglas, lineamientos, criterios y formatos en materia de resultados preliminares; encuestas o sondeos de opinión; observación electoral; conteos rápidos; impresión de documentos y producción de materiales</w:t>
      </w:r>
      <w:r>
        <w:rPr>
          <w:spacing w:val="-8"/>
          <w:sz w:val="20"/>
        </w:rPr>
        <w:t> </w:t>
      </w:r>
      <w:r>
        <w:rPr>
          <w:sz w:val="20"/>
        </w:rPr>
        <w:t>electorales;</w:t>
      </w:r>
    </w:p>
    <w:p>
      <w:pPr>
        <w:pStyle w:val="BodyText"/>
        <w:spacing w:before="4"/>
        <w:rPr>
          <w:sz w:val="19"/>
        </w:rPr>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La fiscalización de los ingresos y egresos de los partidos políticos y candidatos,</w:t>
      </w:r>
      <w:r>
        <w:rPr>
          <w:spacing w:val="-14"/>
          <w:sz w:val="20"/>
        </w:rPr>
        <w:t> </w:t>
      </w:r>
      <w:r>
        <w:rPr>
          <w:sz w:val="20"/>
        </w:rPr>
        <w:t>y</w:t>
      </w:r>
    </w:p>
    <w:p>
      <w:pPr>
        <w:pStyle w:val="BodyText"/>
      </w:pPr>
    </w:p>
    <w:p>
      <w:pPr>
        <w:pStyle w:val="ListParagraph"/>
        <w:numPr>
          <w:ilvl w:val="1"/>
          <w:numId w:val="21"/>
        </w:numPr>
        <w:tabs>
          <w:tab w:pos="2232" w:val="left" w:leader="none"/>
          <w:tab w:pos="2233" w:val="left" w:leader="none"/>
        </w:tabs>
        <w:spacing w:line="240" w:lineRule="auto" w:before="1" w:after="0"/>
        <w:ind w:left="2232" w:right="0" w:hanging="433"/>
        <w:jc w:val="left"/>
        <w:rPr>
          <w:sz w:val="20"/>
        </w:rPr>
      </w:pPr>
      <w:r>
        <w:rPr>
          <w:sz w:val="20"/>
        </w:rPr>
        <w:t>Las demás que determine la</w:t>
      </w:r>
      <w:r>
        <w:rPr>
          <w:spacing w:val="-4"/>
          <w:sz w:val="20"/>
        </w:rPr>
        <w:t> </w:t>
      </w:r>
      <w:r>
        <w:rPr>
          <w:sz w:val="20"/>
        </w:rPr>
        <w:t>ley.</w:t>
      </w:r>
    </w:p>
    <w:p>
      <w:pPr>
        <w:pStyle w:val="BodyText"/>
      </w:pPr>
    </w:p>
    <w:p>
      <w:pPr>
        <w:pStyle w:val="ListParagraph"/>
        <w:numPr>
          <w:ilvl w:val="0"/>
          <w:numId w:val="21"/>
        </w:numPr>
        <w:tabs>
          <w:tab w:pos="1800" w:val="left" w:leader="none"/>
          <w:tab w:pos="1801" w:val="left" w:leader="none"/>
        </w:tabs>
        <w:spacing w:line="240" w:lineRule="auto" w:before="0" w:after="0"/>
        <w:ind w:left="1800" w:right="0" w:hanging="431"/>
        <w:jc w:val="left"/>
        <w:rPr>
          <w:sz w:val="20"/>
        </w:rPr>
      </w:pPr>
      <w:r>
        <w:rPr>
          <w:sz w:val="20"/>
        </w:rPr>
        <w:t>Para los procesos electorales</w:t>
      </w:r>
      <w:r>
        <w:rPr>
          <w:spacing w:val="3"/>
          <w:sz w:val="20"/>
        </w:rPr>
        <w:t> </w:t>
      </w:r>
      <w:r>
        <w:rPr>
          <w:sz w:val="20"/>
        </w:rPr>
        <w:t>federales:</w:t>
      </w:r>
    </w:p>
    <w:p>
      <w:pPr>
        <w:spacing w:after="0" w:line="240" w:lineRule="auto"/>
        <w:jc w:val="left"/>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21"/>
        </w:numPr>
        <w:tabs>
          <w:tab w:pos="2232" w:val="left" w:leader="none"/>
          <w:tab w:pos="2233" w:val="left" w:leader="none"/>
        </w:tabs>
        <w:spacing w:line="240" w:lineRule="auto" w:before="92" w:after="0"/>
        <w:ind w:left="2232" w:right="0" w:hanging="433"/>
        <w:jc w:val="left"/>
        <w:rPr>
          <w:sz w:val="20"/>
        </w:rPr>
      </w:pPr>
      <w:r>
        <w:rPr>
          <w:sz w:val="20"/>
        </w:rPr>
        <w:t>Los derechos y el acceso a las prerrogativas de los candidatos y partidos</w:t>
      </w:r>
      <w:r>
        <w:rPr>
          <w:spacing w:val="-14"/>
          <w:sz w:val="20"/>
        </w:rPr>
        <w:t> </w:t>
      </w:r>
      <w:r>
        <w:rPr>
          <w:sz w:val="20"/>
        </w:rPr>
        <w:t>políticos;</w:t>
      </w:r>
    </w:p>
    <w:p>
      <w:pPr>
        <w:pStyle w:val="BodyText"/>
        <w:spacing w:before="1"/>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La preparación de la jornada</w:t>
      </w:r>
      <w:r>
        <w:rPr>
          <w:spacing w:val="-4"/>
          <w:sz w:val="20"/>
        </w:rPr>
        <w:t> </w:t>
      </w:r>
      <w:r>
        <w:rPr>
          <w:sz w:val="20"/>
        </w:rPr>
        <w:t>electoral;</w:t>
      </w:r>
    </w:p>
    <w:p>
      <w:pPr>
        <w:pStyle w:val="BodyText"/>
        <w:spacing w:before="10"/>
        <w:rPr>
          <w:sz w:val="19"/>
        </w:rPr>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La impresión de documentos y la producción de materiales</w:t>
      </w:r>
      <w:r>
        <w:rPr>
          <w:spacing w:val="-8"/>
          <w:sz w:val="20"/>
        </w:rPr>
        <w:t> </w:t>
      </w:r>
      <w:r>
        <w:rPr>
          <w:sz w:val="20"/>
        </w:rPr>
        <w:t>electorales;</w:t>
      </w:r>
    </w:p>
    <w:p>
      <w:pPr>
        <w:pStyle w:val="BodyText"/>
        <w:spacing w:before="1"/>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Los escrutinios y cómputos en los términos que señale la</w:t>
      </w:r>
      <w:r>
        <w:rPr>
          <w:spacing w:val="-2"/>
          <w:sz w:val="20"/>
        </w:rPr>
        <w:t> </w:t>
      </w:r>
      <w:r>
        <w:rPr>
          <w:sz w:val="20"/>
        </w:rPr>
        <w:t>ley;</w:t>
      </w:r>
    </w:p>
    <w:p>
      <w:pPr>
        <w:pStyle w:val="BodyText"/>
        <w:spacing w:before="10"/>
        <w:rPr>
          <w:sz w:val="19"/>
        </w:rPr>
      </w:pPr>
    </w:p>
    <w:p>
      <w:pPr>
        <w:pStyle w:val="ListParagraph"/>
        <w:numPr>
          <w:ilvl w:val="1"/>
          <w:numId w:val="21"/>
        </w:numPr>
        <w:tabs>
          <w:tab w:pos="2232" w:val="left" w:leader="none"/>
          <w:tab w:pos="2233" w:val="left" w:leader="none"/>
        </w:tabs>
        <w:spacing w:line="242" w:lineRule="auto" w:before="0" w:after="0"/>
        <w:ind w:left="2232" w:right="137" w:hanging="432"/>
        <w:jc w:val="left"/>
        <w:rPr>
          <w:sz w:val="20"/>
        </w:rPr>
      </w:pPr>
      <w:r>
        <w:rPr>
          <w:sz w:val="20"/>
        </w:rPr>
        <w:t>La declaración de validez y el otorgamiento de constancias en las elecciones de diputados y</w:t>
      </w:r>
      <w:r>
        <w:rPr>
          <w:spacing w:val="-2"/>
          <w:sz w:val="20"/>
        </w:rPr>
        <w:t> </w:t>
      </w:r>
      <w:r>
        <w:rPr>
          <w:sz w:val="20"/>
        </w:rPr>
        <w:t>senadores;</w:t>
      </w:r>
    </w:p>
    <w:p>
      <w:pPr>
        <w:pStyle w:val="BodyText"/>
        <w:spacing w:before="9"/>
        <w:rPr>
          <w:sz w:val="19"/>
        </w:rPr>
      </w:pPr>
    </w:p>
    <w:p>
      <w:pPr>
        <w:pStyle w:val="ListParagraph"/>
        <w:numPr>
          <w:ilvl w:val="1"/>
          <w:numId w:val="21"/>
        </w:numPr>
        <w:tabs>
          <w:tab w:pos="2232" w:val="left" w:leader="none"/>
          <w:tab w:pos="2233" w:val="left" w:leader="none"/>
        </w:tabs>
        <w:spacing w:line="242" w:lineRule="auto" w:before="0" w:after="0"/>
        <w:ind w:left="2232" w:right="143" w:hanging="432"/>
        <w:jc w:val="left"/>
        <w:rPr>
          <w:sz w:val="20"/>
        </w:rPr>
      </w:pPr>
      <w:r>
        <w:rPr>
          <w:sz w:val="20"/>
        </w:rPr>
        <w:t>El cómputo de la elección de Presidente de los Estados Unidos Mexicanos en  cada uno de los distritos electorales uninominales,</w:t>
      </w:r>
      <w:r>
        <w:rPr>
          <w:spacing w:val="-2"/>
          <w:sz w:val="20"/>
        </w:rPr>
        <w:t> </w:t>
      </w:r>
      <w:r>
        <w:rPr>
          <w:sz w:val="20"/>
        </w:rPr>
        <w:t>y</w:t>
      </w:r>
    </w:p>
    <w:p>
      <w:pPr>
        <w:pStyle w:val="BodyText"/>
        <w:spacing w:before="5"/>
        <w:rPr>
          <w:sz w:val="19"/>
        </w:rPr>
      </w:pPr>
    </w:p>
    <w:p>
      <w:pPr>
        <w:pStyle w:val="ListParagraph"/>
        <w:numPr>
          <w:ilvl w:val="1"/>
          <w:numId w:val="21"/>
        </w:numPr>
        <w:tabs>
          <w:tab w:pos="2232" w:val="left" w:leader="none"/>
          <w:tab w:pos="2233" w:val="left" w:leader="none"/>
        </w:tabs>
        <w:spacing w:line="240" w:lineRule="auto" w:before="1" w:after="0"/>
        <w:ind w:left="2232" w:right="0" w:hanging="433"/>
        <w:jc w:val="left"/>
        <w:rPr>
          <w:sz w:val="20"/>
        </w:rPr>
      </w:pPr>
      <w:r>
        <w:rPr>
          <w:sz w:val="20"/>
        </w:rPr>
        <w:t>Las demás que determine la</w:t>
      </w:r>
      <w:r>
        <w:rPr>
          <w:spacing w:val="-4"/>
          <w:sz w:val="20"/>
        </w:rPr>
        <w:t> </w:t>
      </w:r>
      <w:r>
        <w:rPr>
          <w:sz w:val="20"/>
        </w:rPr>
        <w:t>ley.</w:t>
      </w:r>
    </w:p>
    <w:p>
      <w:pPr>
        <w:pStyle w:val="BodyText"/>
        <w:spacing w:before="3"/>
      </w:pPr>
    </w:p>
    <w:p>
      <w:pPr>
        <w:pStyle w:val="BodyText"/>
        <w:ind w:left="1370" w:right="140"/>
        <w:jc w:val="both"/>
      </w:pPr>
      <w:r>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BodyText"/>
      </w:pPr>
    </w:p>
    <w:p>
      <w:pPr>
        <w:pStyle w:val="BodyText"/>
        <w:ind w:left="1370" w:right="141"/>
        <w:jc w:val="both"/>
      </w:pPr>
      <w:r>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BodyText"/>
        <w:spacing w:before="1"/>
      </w:pPr>
    </w:p>
    <w:p>
      <w:pPr>
        <w:pStyle w:val="BodyText"/>
        <w:ind w:left="1370" w:right="143"/>
        <w:jc w:val="both"/>
      </w:pPr>
      <w:r>
        <w:rPr/>
        <w:t>En caso de que el Instituto Nacional Electoral delegue la función de fiscalización, su órgano técnico será el conducto para superar la limitación a que se refiere el párrafo anterior.</w:t>
      </w:r>
    </w:p>
    <w:p>
      <w:pPr>
        <w:pStyle w:val="BodyText"/>
        <w:spacing w:before="8"/>
        <w:rPr>
          <w:sz w:val="19"/>
        </w:rPr>
      </w:pPr>
    </w:p>
    <w:p>
      <w:pPr>
        <w:pStyle w:val="BodyText"/>
        <w:spacing w:line="242" w:lineRule="auto"/>
        <w:ind w:left="1370" w:right="137"/>
        <w:jc w:val="both"/>
      </w:pPr>
      <w:r>
        <w:rPr>
          <w:b/>
        </w:rPr>
        <w:t>Apartado C. </w:t>
      </w:r>
      <w:r>
        <w:rPr/>
        <w:t>En las entidades federativas las elecciones locales estarán a cargo de organismos públicos locales en los términos de esta Constitución, que ejercerán funciones en las siguientes</w:t>
      </w:r>
      <w:r>
        <w:rPr>
          <w:spacing w:val="-2"/>
        </w:rPr>
        <w:t> </w:t>
      </w:r>
      <w:r>
        <w:rPr/>
        <w:t>materias:</w:t>
      </w:r>
    </w:p>
    <w:p>
      <w:pPr>
        <w:pStyle w:val="BodyText"/>
        <w:spacing w:before="4"/>
        <w:rPr>
          <w:sz w:val="19"/>
        </w:rPr>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Derechos y el acceso a las prerrogativas de los candidatos y partidos</w:t>
      </w:r>
      <w:r>
        <w:rPr>
          <w:spacing w:val="-9"/>
          <w:sz w:val="20"/>
        </w:rPr>
        <w:t> </w:t>
      </w:r>
      <w:r>
        <w:rPr>
          <w:sz w:val="20"/>
        </w:rPr>
        <w:t>políticos;</w:t>
      </w:r>
    </w:p>
    <w:p>
      <w:pPr>
        <w:pStyle w:val="BodyText"/>
        <w:spacing w:before="1"/>
      </w:pPr>
    </w:p>
    <w:p>
      <w:pPr>
        <w:pStyle w:val="ListParagraph"/>
        <w:numPr>
          <w:ilvl w:val="0"/>
          <w:numId w:val="22"/>
        </w:numPr>
        <w:tabs>
          <w:tab w:pos="1790" w:val="left" w:leader="none"/>
          <w:tab w:pos="1791" w:val="left" w:leader="none"/>
        </w:tabs>
        <w:spacing w:line="240" w:lineRule="auto" w:before="1" w:after="0"/>
        <w:ind w:left="1790" w:right="0" w:hanging="433"/>
        <w:jc w:val="left"/>
        <w:rPr>
          <w:sz w:val="20"/>
        </w:rPr>
      </w:pPr>
      <w:r>
        <w:rPr>
          <w:sz w:val="20"/>
        </w:rPr>
        <w:t>Educación</w:t>
      </w:r>
      <w:r>
        <w:rPr>
          <w:spacing w:val="-2"/>
          <w:sz w:val="20"/>
        </w:rPr>
        <w:t> </w:t>
      </w:r>
      <w:r>
        <w:rPr>
          <w:sz w:val="20"/>
        </w:rPr>
        <w:t>cívica;</w:t>
      </w:r>
    </w:p>
    <w:p>
      <w:pPr>
        <w:pStyle w:val="BodyText"/>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Preparación de la jornada</w:t>
      </w:r>
      <w:r>
        <w:rPr>
          <w:spacing w:val="4"/>
          <w:sz w:val="20"/>
        </w:rPr>
        <w:t> </w:t>
      </w:r>
      <w:r>
        <w:rPr>
          <w:sz w:val="20"/>
        </w:rPr>
        <w:t>electoral;</w:t>
      </w:r>
    </w:p>
    <w:p>
      <w:pPr>
        <w:pStyle w:val="BodyText"/>
        <w:spacing w:before="10"/>
        <w:rPr>
          <w:sz w:val="19"/>
        </w:rPr>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Impresión de documentos y la producción de materiales</w:t>
      </w:r>
      <w:r>
        <w:rPr>
          <w:spacing w:val="-8"/>
          <w:sz w:val="20"/>
        </w:rPr>
        <w:t> </w:t>
      </w:r>
      <w:r>
        <w:rPr>
          <w:sz w:val="20"/>
        </w:rPr>
        <w:t>electorales;</w:t>
      </w:r>
    </w:p>
    <w:p>
      <w:pPr>
        <w:pStyle w:val="BodyText"/>
        <w:spacing w:before="1"/>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Escrutinios y cómputos en los términos que señale la</w:t>
      </w:r>
      <w:r>
        <w:rPr>
          <w:spacing w:val="-9"/>
          <w:sz w:val="20"/>
        </w:rPr>
        <w:t> </w:t>
      </w:r>
      <w:r>
        <w:rPr>
          <w:sz w:val="20"/>
        </w:rPr>
        <w:t>ley;</w:t>
      </w:r>
    </w:p>
    <w:p>
      <w:pPr>
        <w:pStyle w:val="BodyText"/>
        <w:spacing w:before="1"/>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Declaración de validez y el otorgamiento de constancias en las elecciones</w:t>
      </w:r>
      <w:r>
        <w:rPr>
          <w:spacing w:val="-10"/>
          <w:sz w:val="20"/>
        </w:rPr>
        <w:t> </w:t>
      </w:r>
      <w:r>
        <w:rPr>
          <w:sz w:val="20"/>
        </w:rPr>
        <w:t>locales;</w:t>
      </w:r>
    </w:p>
    <w:p>
      <w:pPr>
        <w:pStyle w:val="BodyText"/>
        <w:spacing w:before="10"/>
        <w:rPr>
          <w:sz w:val="19"/>
        </w:rPr>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Cómputo de la elección del titular del poder</w:t>
      </w:r>
      <w:r>
        <w:rPr>
          <w:spacing w:val="-3"/>
          <w:sz w:val="20"/>
        </w:rPr>
        <w:t> </w:t>
      </w:r>
      <w:r>
        <w:rPr>
          <w:sz w:val="20"/>
        </w:rPr>
        <w:t>ejecutivo;</w:t>
      </w:r>
    </w:p>
    <w:p>
      <w:pPr>
        <w:spacing w:after="0" w:line="240"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22"/>
        </w:numPr>
        <w:tabs>
          <w:tab w:pos="1791" w:val="left" w:leader="none"/>
        </w:tabs>
        <w:spacing w:line="242" w:lineRule="auto" w:before="93" w:after="0"/>
        <w:ind w:left="1790" w:right="141" w:hanging="432"/>
        <w:jc w:val="both"/>
        <w:rPr>
          <w:sz w:val="20"/>
        </w:rPr>
      </w:pPr>
      <w:r>
        <w:rPr>
          <w:sz w:val="20"/>
        </w:rPr>
        <w:t>Resultados preliminares; encuestas o sondeos de opinión; observación electoral, y conteos rápidos, conforme a los lineamientos establecidos en el Apartado</w:t>
      </w:r>
      <w:r>
        <w:rPr>
          <w:spacing w:val="-14"/>
          <w:sz w:val="20"/>
        </w:rPr>
        <w:t> </w:t>
      </w:r>
      <w:r>
        <w:rPr>
          <w:sz w:val="20"/>
        </w:rPr>
        <w:t>anterior;</w:t>
      </w:r>
    </w:p>
    <w:p>
      <w:pPr>
        <w:pStyle w:val="BodyText"/>
        <w:spacing w:before="8"/>
        <w:rPr>
          <w:sz w:val="19"/>
        </w:rPr>
      </w:pPr>
    </w:p>
    <w:p>
      <w:pPr>
        <w:pStyle w:val="ListParagraph"/>
        <w:numPr>
          <w:ilvl w:val="0"/>
          <w:numId w:val="22"/>
        </w:numPr>
        <w:tabs>
          <w:tab w:pos="1791" w:val="left" w:leader="none"/>
        </w:tabs>
        <w:spacing w:line="240" w:lineRule="auto" w:before="0" w:after="0"/>
        <w:ind w:left="1790" w:right="138" w:hanging="432"/>
        <w:jc w:val="both"/>
        <w:rPr>
          <w:sz w:val="20"/>
        </w:rPr>
      </w:pPr>
      <w:r>
        <w:rPr>
          <w:sz w:val="20"/>
        </w:rPr>
        <w:t>Organización, desarrollo, cómputo y declaración de resultados en los mecanismos de participación ciudadana que prevea la legislación</w:t>
      </w:r>
      <w:r>
        <w:rPr>
          <w:spacing w:val="-4"/>
          <w:sz w:val="20"/>
        </w:rPr>
        <w:t> </w:t>
      </w:r>
      <w:r>
        <w:rPr>
          <w:sz w:val="20"/>
        </w:rPr>
        <w:t>local;</w:t>
      </w:r>
    </w:p>
    <w:p>
      <w:pPr>
        <w:pStyle w:val="BodyText"/>
        <w:spacing w:before="10"/>
        <w:rPr>
          <w:sz w:val="19"/>
        </w:rPr>
      </w:pPr>
    </w:p>
    <w:p>
      <w:pPr>
        <w:pStyle w:val="ListParagraph"/>
        <w:numPr>
          <w:ilvl w:val="0"/>
          <w:numId w:val="22"/>
        </w:numPr>
        <w:tabs>
          <w:tab w:pos="1791" w:val="left" w:leader="none"/>
        </w:tabs>
        <w:spacing w:line="240" w:lineRule="auto" w:before="1" w:after="0"/>
        <w:ind w:left="1790" w:right="0" w:hanging="433"/>
        <w:jc w:val="left"/>
        <w:rPr>
          <w:sz w:val="20"/>
        </w:rPr>
      </w:pPr>
      <w:r>
        <w:rPr>
          <w:sz w:val="20"/>
        </w:rPr>
        <w:t>Todas las no reservadas al Instituto Nacional Electoral,</w:t>
      </w:r>
      <w:r>
        <w:rPr>
          <w:spacing w:val="-1"/>
          <w:sz w:val="20"/>
        </w:rPr>
        <w:t> </w:t>
      </w:r>
      <w:r>
        <w:rPr>
          <w:sz w:val="20"/>
        </w:rPr>
        <w:t>y</w:t>
      </w:r>
    </w:p>
    <w:p>
      <w:pPr>
        <w:pStyle w:val="BodyText"/>
      </w:pPr>
    </w:p>
    <w:p>
      <w:pPr>
        <w:pStyle w:val="ListParagraph"/>
        <w:numPr>
          <w:ilvl w:val="0"/>
          <w:numId w:val="22"/>
        </w:numPr>
        <w:tabs>
          <w:tab w:pos="1791" w:val="left" w:leader="none"/>
        </w:tabs>
        <w:spacing w:line="240" w:lineRule="auto" w:before="0" w:after="0"/>
        <w:ind w:left="1790" w:right="0" w:hanging="433"/>
        <w:jc w:val="left"/>
        <w:rPr>
          <w:sz w:val="20"/>
        </w:rPr>
      </w:pPr>
      <w:r>
        <w:rPr>
          <w:sz w:val="20"/>
        </w:rPr>
        <w:t>Las que determine la</w:t>
      </w:r>
      <w:r>
        <w:rPr>
          <w:spacing w:val="-2"/>
          <w:sz w:val="20"/>
        </w:rPr>
        <w:t> </w:t>
      </w:r>
      <w:r>
        <w:rPr>
          <w:sz w:val="20"/>
        </w:rPr>
        <w:t>ley.</w:t>
      </w:r>
    </w:p>
    <w:p>
      <w:pPr>
        <w:pStyle w:val="BodyText"/>
        <w:spacing w:before="1"/>
      </w:pPr>
    </w:p>
    <w:p>
      <w:pPr>
        <w:pStyle w:val="BodyText"/>
        <w:ind w:left="1370" w:right="137"/>
        <w:jc w:val="both"/>
      </w:pPr>
      <w:r>
        <w:rPr/>
        <w:t>En los supuestos que establezca la ley y con la aprobación de una mayoría de cuando menos ocho votos del Consejo General, el Instituto Nacional Electoral podrá:</w:t>
      </w:r>
    </w:p>
    <w:p>
      <w:pPr>
        <w:pStyle w:val="BodyText"/>
        <w:spacing w:before="11"/>
        <w:rPr>
          <w:sz w:val="19"/>
        </w:rPr>
      </w:pPr>
    </w:p>
    <w:p>
      <w:pPr>
        <w:pStyle w:val="ListParagraph"/>
        <w:numPr>
          <w:ilvl w:val="0"/>
          <w:numId w:val="23"/>
        </w:numPr>
        <w:tabs>
          <w:tab w:pos="1801" w:val="left" w:leader="none"/>
        </w:tabs>
        <w:spacing w:line="242" w:lineRule="auto" w:before="0" w:after="0"/>
        <w:ind w:left="1800" w:right="147" w:hanging="430"/>
        <w:jc w:val="both"/>
        <w:rPr>
          <w:sz w:val="20"/>
        </w:rPr>
      </w:pPr>
      <w:r>
        <w:rPr>
          <w:sz w:val="20"/>
        </w:rPr>
        <w:t>Asumir directamente la realización de las actividades propias de la función electoral que corresponden a los órganos electorales locales;</w:t>
      </w:r>
    </w:p>
    <w:p>
      <w:pPr>
        <w:pStyle w:val="BodyText"/>
        <w:spacing w:before="6"/>
        <w:rPr>
          <w:sz w:val="19"/>
        </w:rPr>
      </w:pPr>
    </w:p>
    <w:p>
      <w:pPr>
        <w:pStyle w:val="ListParagraph"/>
        <w:numPr>
          <w:ilvl w:val="0"/>
          <w:numId w:val="23"/>
        </w:numPr>
        <w:tabs>
          <w:tab w:pos="1801" w:val="left" w:leader="none"/>
        </w:tabs>
        <w:spacing w:line="242" w:lineRule="auto" w:before="0" w:after="0"/>
        <w:ind w:left="1800" w:right="144" w:hanging="430"/>
        <w:jc w:val="both"/>
        <w:rPr>
          <w:sz w:val="20"/>
        </w:rPr>
      </w:pPr>
      <w:r>
        <w:rPr>
          <w:sz w:val="20"/>
        </w:rPr>
        <w:t>Delegar en dichos órganos electorales las atribuciones a que se refiere el inciso a) del Apartado B de esta Base, sin perjuicio de reasumir su ejercicio directo en cualquier momento,</w:t>
      </w:r>
      <w:r>
        <w:rPr>
          <w:spacing w:val="-1"/>
          <w:sz w:val="20"/>
        </w:rPr>
        <w:t> </w:t>
      </w:r>
      <w:r>
        <w:rPr>
          <w:sz w:val="20"/>
        </w:rPr>
        <w:t>o</w:t>
      </w:r>
    </w:p>
    <w:p>
      <w:pPr>
        <w:pStyle w:val="BodyText"/>
        <w:spacing w:before="6"/>
        <w:rPr>
          <w:sz w:val="19"/>
        </w:rPr>
      </w:pPr>
    </w:p>
    <w:p>
      <w:pPr>
        <w:pStyle w:val="ListParagraph"/>
        <w:numPr>
          <w:ilvl w:val="0"/>
          <w:numId w:val="23"/>
        </w:numPr>
        <w:tabs>
          <w:tab w:pos="1801" w:val="left" w:leader="none"/>
        </w:tabs>
        <w:spacing w:line="240" w:lineRule="auto" w:before="0" w:after="0"/>
        <w:ind w:left="1800" w:right="138" w:hanging="430"/>
        <w:jc w:val="both"/>
        <w:rPr>
          <w:sz w:val="20"/>
        </w:rPr>
      </w:pPr>
      <w:r>
        <w:rPr>
          <w:sz w:val="20"/>
        </w:rPr>
        <w:t>Atraer a su conocimiento cualquier asunto de la competencia de los órganos electorales locales, cuando su trascendencia así lo amerite o para sentar un criterio de interpretación.</w:t>
      </w:r>
    </w:p>
    <w:p>
      <w:pPr>
        <w:pStyle w:val="BodyText"/>
        <w:spacing w:before="2"/>
      </w:pPr>
    </w:p>
    <w:p>
      <w:pPr>
        <w:pStyle w:val="BodyText"/>
        <w:ind w:left="1370" w:right="136"/>
        <w:jc w:val="both"/>
      </w:pPr>
      <w:r>
        <w:rPr/>
        <w:t>Corresponde al Instituto Nacional Electoral designar y remover a los integrantes del órgano superior de dirección de los organismos públicos locales, en los términos de esta Constitución.</w:t>
      </w:r>
    </w:p>
    <w:p>
      <w:pPr>
        <w:pStyle w:val="BodyText"/>
        <w:spacing w:before="8"/>
        <w:rPr>
          <w:sz w:val="19"/>
        </w:rPr>
      </w:pPr>
    </w:p>
    <w:p>
      <w:pPr>
        <w:pStyle w:val="BodyText"/>
        <w:spacing w:before="1"/>
        <w:ind w:left="1370" w:right="139"/>
        <w:jc w:val="both"/>
      </w:pPr>
      <w:r>
        <w:rPr>
          <w:b/>
        </w:rPr>
        <w:t>Apartado D. </w:t>
      </w:r>
      <w:r>
        <w:rPr/>
        <w:t>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10-02-2014</w:t>
      </w:r>
    </w:p>
    <w:p>
      <w:pPr>
        <w:pStyle w:val="BodyText"/>
        <w:spacing w:before="1"/>
        <w:rPr>
          <w:rFonts w:ascii="Times New Roman"/>
          <w:i/>
        </w:rPr>
      </w:pPr>
    </w:p>
    <w:p>
      <w:pPr>
        <w:pStyle w:val="ListParagraph"/>
        <w:numPr>
          <w:ilvl w:val="0"/>
          <w:numId w:val="19"/>
        </w:numPr>
        <w:tabs>
          <w:tab w:pos="939" w:val="left" w:leader="none"/>
        </w:tabs>
        <w:spacing w:line="240" w:lineRule="auto" w:before="0" w:after="0"/>
        <w:ind w:left="938" w:right="140" w:hanging="432"/>
        <w:jc w:val="both"/>
        <w:rPr>
          <w:sz w:val="20"/>
        </w:rPr>
      </w:pPr>
      <w:r>
        <w:rPr>
          <w:sz w:val="20"/>
        </w:rPr>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w:t>
      </w:r>
      <w:r>
        <w:rPr>
          <w:spacing w:val="-11"/>
          <w:sz w:val="20"/>
        </w:rPr>
        <w:t> </w:t>
      </w:r>
      <w:r>
        <w:rPr>
          <w:sz w:val="20"/>
        </w:rPr>
        <w:t>Constitución.</w:t>
      </w:r>
    </w:p>
    <w:p>
      <w:pPr>
        <w:pStyle w:val="BodyText"/>
        <w:spacing w:before="3"/>
      </w:pPr>
    </w:p>
    <w:p>
      <w:pPr>
        <w:pStyle w:val="BodyText"/>
        <w:ind w:left="938" w:right="136"/>
      </w:pPr>
      <w:r>
        <w:rPr/>
        <w:t>En materia electoral la interposición de los medios de impugnación, constitucionales o legales, no producirá efectos suspensivos sobre la resolución o el acto impugnado.</w:t>
      </w:r>
    </w:p>
    <w:p>
      <w:pPr>
        <w:pStyle w:val="BodyText"/>
        <w:spacing w:before="10"/>
        <w:rPr>
          <w:sz w:val="19"/>
        </w:rPr>
      </w:pPr>
    </w:p>
    <w:p>
      <w:pPr>
        <w:pStyle w:val="BodyText"/>
        <w:ind w:left="938" w:right="136"/>
      </w:pPr>
      <w:r>
        <w:rPr/>
        <w:t>La ley establecerá el sistema de nulidades de las elecciones federales o locales por violaciones graves, dolosas y determinantes en los siguientes casos:</w:t>
      </w:r>
    </w:p>
    <w:p>
      <w:pPr>
        <w:pStyle w:val="BodyText"/>
        <w:spacing w:before="11"/>
        <w:rPr>
          <w:sz w:val="19"/>
        </w:rPr>
      </w:pPr>
    </w:p>
    <w:p>
      <w:pPr>
        <w:pStyle w:val="ListParagraph"/>
        <w:numPr>
          <w:ilvl w:val="1"/>
          <w:numId w:val="19"/>
        </w:numPr>
        <w:tabs>
          <w:tab w:pos="1370" w:val="left" w:leader="none"/>
          <w:tab w:pos="1371" w:val="left" w:leader="none"/>
        </w:tabs>
        <w:spacing w:line="240" w:lineRule="auto" w:before="0" w:after="0"/>
        <w:ind w:left="1370" w:right="0" w:hanging="433"/>
        <w:jc w:val="left"/>
        <w:rPr>
          <w:sz w:val="20"/>
        </w:rPr>
      </w:pPr>
      <w:r>
        <w:rPr>
          <w:sz w:val="20"/>
        </w:rPr>
        <w:t>Se exceda el gasto de campaña en un cinco por ciento del monto total</w:t>
      </w:r>
      <w:r>
        <w:rPr>
          <w:spacing w:val="-17"/>
          <w:sz w:val="20"/>
        </w:rPr>
        <w:t> </w:t>
      </w:r>
      <w:r>
        <w:rPr>
          <w:sz w:val="20"/>
        </w:rPr>
        <w:t>autorizado;</w:t>
      </w:r>
    </w:p>
    <w:p>
      <w:pPr>
        <w:pStyle w:val="BodyText"/>
        <w:spacing w:before="10"/>
        <w:rPr>
          <w:sz w:val="19"/>
        </w:rPr>
      </w:pPr>
    </w:p>
    <w:p>
      <w:pPr>
        <w:pStyle w:val="ListParagraph"/>
        <w:numPr>
          <w:ilvl w:val="1"/>
          <w:numId w:val="19"/>
        </w:numPr>
        <w:tabs>
          <w:tab w:pos="1370" w:val="left" w:leader="none"/>
          <w:tab w:pos="1371" w:val="left" w:leader="none"/>
        </w:tabs>
        <w:spacing w:line="242" w:lineRule="auto" w:before="0" w:after="0"/>
        <w:ind w:left="1370" w:right="141" w:hanging="432"/>
        <w:jc w:val="left"/>
        <w:rPr>
          <w:sz w:val="20"/>
        </w:rPr>
      </w:pPr>
      <w:r>
        <w:rPr>
          <w:sz w:val="20"/>
        </w:rPr>
        <w:t>Se compre o adquiera cobertura informativa o tiempos en radio y televisión, fuera de los supuestos previstos en la</w:t>
      </w:r>
      <w:r>
        <w:rPr>
          <w:spacing w:val="1"/>
          <w:sz w:val="20"/>
        </w:rPr>
        <w:t> </w:t>
      </w:r>
      <w:r>
        <w:rPr>
          <w:sz w:val="20"/>
        </w:rPr>
        <w:t>ley;</w:t>
      </w:r>
    </w:p>
    <w:p>
      <w:pPr>
        <w:spacing w:line="180" w:lineRule="exact" w:before="0"/>
        <w:ind w:left="0" w:right="133" w:firstLine="0"/>
        <w:jc w:val="right"/>
        <w:rPr>
          <w:rFonts w:ascii="Times New Roman"/>
          <w:i/>
          <w:sz w:val="16"/>
        </w:rPr>
      </w:pPr>
      <w:r>
        <w:rPr>
          <w:rFonts w:ascii="Times New Roman"/>
          <w:i/>
          <w:color w:val="0000FF"/>
          <w:sz w:val="16"/>
        </w:rPr>
        <w:t>Inciso reformado DOF 07-07-2014</w:t>
      </w:r>
    </w:p>
    <w:p>
      <w:pPr>
        <w:spacing w:after="0" w:line="180" w:lineRule="exact"/>
        <w:jc w:val="right"/>
        <w:rPr>
          <w:rFonts w:asci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1"/>
          <w:numId w:val="19"/>
        </w:numPr>
        <w:tabs>
          <w:tab w:pos="1370" w:val="left" w:leader="none"/>
          <w:tab w:pos="1371" w:val="left" w:leader="none"/>
        </w:tabs>
        <w:spacing w:line="240" w:lineRule="auto" w:before="92" w:after="0"/>
        <w:ind w:left="1370" w:right="0" w:hanging="433"/>
        <w:jc w:val="left"/>
        <w:rPr>
          <w:sz w:val="20"/>
        </w:rPr>
      </w:pPr>
      <w:r>
        <w:rPr>
          <w:sz w:val="20"/>
        </w:rPr>
        <w:t>Se reciban o utilicen recursos de procedencia ilícita o recursos públicos en las</w:t>
      </w:r>
      <w:r>
        <w:rPr>
          <w:spacing w:val="-15"/>
          <w:sz w:val="20"/>
        </w:rPr>
        <w:t> </w:t>
      </w:r>
      <w:r>
        <w:rPr>
          <w:sz w:val="20"/>
        </w:rPr>
        <w:t>campañas.</w:t>
      </w:r>
    </w:p>
    <w:p>
      <w:pPr>
        <w:spacing w:before="1"/>
        <w:ind w:left="6447" w:right="0" w:firstLine="0"/>
        <w:jc w:val="left"/>
        <w:rPr>
          <w:rFonts w:ascii="Times New Roman" w:hAnsi="Times New Roman"/>
          <w:i/>
          <w:sz w:val="16"/>
        </w:rPr>
      </w:pPr>
      <w:r>
        <w:rPr>
          <w:rFonts w:ascii="Times New Roman" w:hAnsi="Times New Roman"/>
          <w:i/>
          <w:color w:val="0000FF"/>
          <w:sz w:val="16"/>
        </w:rPr>
        <w:t>Párrafo con incisos adicionado DOF 10-02-2014</w:t>
      </w:r>
    </w:p>
    <w:p>
      <w:pPr>
        <w:pStyle w:val="BodyText"/>
        <w:spacing w:before="1"/>
        <w:rPr>
          <w:rFonts w:ascii="Times New Roman"/>
          <w:i/>
        </w:rPr>
      </w:pPr>
    </w:p>
    <w:p>
      <w:pPr>
        <w:pStyle w:val="BodyText"/>
        <w:ind w:left="938" w:right="135"/>
        <w:jc w:val="both"/>
      </w:pPr>
      <w:r>
        <w:rPr/>
        <w:t>Dichas violaciones deberán acreditarse de manera objetiva y material. Se presumirá </w:t>
      </w:r>
      <w:r>
        <w:rPr>
          <w:spacing w:val="3"/>
        </w:rPr>
        <w:t>que </w:t>
      </w:r>
      <w:r>
        <w:rPr/>
        <w:t>las violaciones son determinantes cuando la diferencia entre la votación obtenida entre el primero y el segundo lugar sea menor al cinco por</w:t>
      </w:r>
      <w:r>
        <w:rPr>
          <w:spacing w:val="-8"/>
        </w:rPr>
        <w:t> </w:t>
      </w:r>
      <w:r>
        <w:rPr/>
        <w:t>ciento.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1"/>
        <w:rPr>
          <w:rFonts w:ascii="Times New Roman"/>
          <w:i/>
        </w:rPr>
      </w:pPr>
    </w:p>
    <w:p>
      <w:pPr>
        <w:pStyle w:val="BodyText"/>
        <w:ind w:left="938" w:right="136" w:hanging="12"/>
      </w:pPr>
      <w:r>
        <w:rPr/>
        <w:t>En caso de nulidad de la elección, se convocará a una elección extraordinaria, en la que no podrá participar la persona sancionada.</w:t>
      </w:r>
    </w:p>
    <w:p>
      <w:pPr>
        <w:spacing w:before="0"/>
        <w:ind w:left="3094" w:right="124" w:firstLine="4109"/>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Artículo reformado DOF 06-12-1977, 06-04-1990, 03-09-1993, 19-04-1994, 22-08-1996, 13-11-2007</w:t>
      </w:r>
    </w:p>
    <w:p>
      <w:pPr>
        <w:pStyle w:val="BodyText"/>
        <w:spacing w:before="11"/>
        <w:rPr>
          <w:rFonts w:ascii="Times New Roman"/>
          <w:i/>
          <w:sz w:val="19"/>
        </w:rPr>
      </w:pPr>
    </w:p>
    <w:p>
      <w:pPr>
        <w:pStyle w:val="Heading1"/>
        <w:spacing w:line="252" w:lineRule="exact"/>
        <w:ind w:left="259" w:right="177"/>
        <w:jc w:val="center"/>
      </w:pPr>
      <w:r>
        <w:rPr/>
        <w:t>Capítulo II</w:t>
      </w:r>
    </w:p>
    <w:p>
      <w:pPr>
        <w:spacing w:line="252" w:lineRule="exact" w:before="0"/>
        <w:ind w:left="258" w:right="178" w:firstLine="0"/>
        <w:jc w:val="center"/>
        <w:rPr>
          <w:b/>
          <w:sz w:val="22"/>
        </w:rPr>
      </w:pPr>
      <w:r>
        <w:rPr>
          <w:b/>
          <w:sz w:val="22"/>
        </w:rPr>
        <w:t>De las Partes Integrantes de la Federación y del Territorio Nacional</w:t>
      </w:r>
    </w:p>
    <w:p>
      <w:pPr>
        <w:pStyle w:val="BodyText"/>
        <w:spacing w:before="1"/>
        <w:rPr>
          <w:b/>
        </w:rPr>
      </w:pPr>
    </w:p>
    <w:p>
      <w:pPr>
        <w:spacing w:before="0"/>
        <w:ind w:left="506" w:right="0" w:firstLine="0"/>
        <w:jc w:val="left"/>
        <w:rPr>
          <w:sz w:val="20"/>
        </w:rPr>
      </w:pPr>
      <w:bookmarkStart w:name="Artículo_42" w:id="42"/>
      <w:bookmarkEnd w:id="42"/>
      <w:r>
        <w:rPr/>
      </w:r>
      <w:r>
        <w:rPr>
          <w:b/>
          <w:sz w:val="20"/>
        </w:rPr>
        <w:t>Artículo 42. </w:t>
      </w:r>
      <w:r>
        <w:rPr>
          <w:sz w:val="20"/>
        </w:rPr>
        <w:t>El territorio nacional comprende:</w:t>
      </w:r>
    </w:p>
    <w:p>
      <w:pPr>
        <w:pStyle w:val="BodyText"/>
        <w:spacing w:before="10"/>
        <w:rPr>
          <w:sz w:val="19"/>
        </w:rPr>
      </w:pPr>
    </w:p>
    <w:p>
      <w:pPr>
        <w:pStyle w:val="ListParagraph"/>
        <w:numPr>
          <w:ilvl w:val="0"/>
          <w:numId w:val="24"/>
        </w:numPr>
        <w:tabs>
          <w:tab w:pos="938" w:val="left" w:leader="none"/>
          <w:tab w:pos="939" w:val="left" w:leader="none"/>
        </w:tabs>
        <w:spacing w:line="240" w:lineRule="auto" w:before="0" w:after="0"/>
        <w:ind w:left="938" w:right="0" w:hanging="433"/>
        <w:jc w:val="left"/>
        <w:rPr>
          <w:sz w:val="20"/>
        </w:rPr>
      </w:pPr>
      <w:r>
        <w:rPr>
          <w:sz w:val="20"/>
        </w:rPr>
        <w:t>El de las partes integrantes de la</w:t>
      </w:r>
      <w:r>
        <w:rPr>
          <w:spacing w:val="2"/>
          <w:sz w:val="20"/>
        </w:rPr>
        <w:t> </w:t>
      </w:r>
      <w:r>
        <w:rPr>
          <w:sz w:val="20"/>
        </w:rPr>
        <w:t>Federación;</w:t>
      </w:r>
    </w:p>
    <w:p>
      <w:pPr>
        <w:pStyle w:val="BodyText"/>
        <w:spacing w:before="1"/>
      </w:pPr>
    </w:p>
    <w:p>
      <w:pPr>
        <w:pStyle w:val="ListParagraph"/>
        <w:numPr>
          <w:ilvl w:val="0"/>
          <w:numId w:val="24"/>
        </w:numPr>
        <w:tabs>
          <w:tab w:pos="938" w:val="left" w:leader="none"/>
          <w:tab w:pos="939" w:val="left" w:leader="none"/>
        </w:tabs>
        <w:spacing w:line="240" w:lineRule="auto" w:before="0" w:after="0"/>
        <w:ind w:left="938" w:right="0" w:hanging="433"/>
        <w:jc w:val="left"/>
        <w:rPr>
          <w:sz w:val="20"/>
        </w:rPr>
      </w:pPr>
      <w:r>
        <w:rPr>
          <w:sz w:val="20"/>
        </w:rPr>
        <w:t>El de las islas, incluyendo los arrecifes y cayos en los mares</w:t>
      </w:r>
      <w:r>
        <w:rPr>
          <w:spacing w:val="-2"/>
          <w:sz w:val="20"/>
        </w:rPr>
        <w:t> </w:t>
      </w:r>
      <w:r>
        <w:rPr>
          <w:sz w:val="20"/>
        </w:rPr>
        <w:t>adyacentes;</w:t>
      </w:r>
    </w:p>
    <w:p>
      <w:pPr>
        <w:pStyle w:val="BodyText"/>
        <w:spacing w:before="1"/>
      </w:pPr>
    </w:p>
    <w:p>
      <w:pPr>
        <w:pStyle w:val="ListParagraph"/>
        <w:numPr>
          <w:ilvl w:val="0"/>
          <w:numId w:val="24"/>
        </w:numPr>
        <w:tabs>
          <w:tab w:pos="938" w:val="left" w:leader="none"/>
          <w:tab w:pos="939" w:val="left" w:leader="none"/>
        </w:tabs>
        <w:spacing w:line="240" w:lineRule="auto" w:before="0" w:after="0"/>
        <w:ind w:left="938" w:right="0" w:hanging="433"/>
        <w:jc w:val="left"/>
        <w:rPr>
          <w:sz w:val="20"/>
        </w:rPr>
      </w:pPr>
      <w:r>
        <w:rPr>
          <w:sz w:val="20"/>
        </w:rPr>
        <w:t>El de las islas de Guadalupe y las de Revillagigedo situadas en el Océano</w:t>
      </w:r>
      <w:r>
        <w:rPr>
          <w:spacing w:val="-5"/>
          <w:sz w:val="20"/>
        </w:rPr>
        <w:t> </w:t>
      </w:r>
      <w:r>
        <w:rPr>
          <w:sz w:val="20"/>
        </w:rPr>
        <w:t>Pacífico;</w:t>
      </w:r>
    </w:p>
    <w:p>
      <w:pPr>
        <w:pStyle w:val="BodyText"/>
        <w:spacing w:before="10"/>
        <w:rPr>
          <w:sz w:val="19"/>
        </w:rPr>
      </w:pPr>
    </w:p>
    <w:p>
      <w:pPr>
        <w:pStyle w:val="ListParagraph"/>
        <w:numPr>
          <w:ilvl w:val="0"/>
          <w:numId w:val="24"/>
        </w:numPr>
        <w:tabs>
          <w:tab w:pos="939" w:val="left" w:leader="none"/>
        </w:tabs>
        <w:spacing w:line="240" w:lineRule="auto" w:before="0" w:after="0"/>
        <w:ind w:left="938" w:right="0" w:hanging="433"/>
        <w:jc w:val="left"/>
        <w:rPr>
          <w:sz w:val="20"/>
        </w:rPr>
      </w:pPr>
      <w:r>
        <w:rPr>
          <w:sz w:val="20"/>
        </w:rPr>
        <w:t>La plataforma continental y los zócalos submarinos de las islas, cayos y</w:t>
      </w:r>
      <w:r>
        <w:rPr>
          <w:spacing w:val="-7"/>
          <w:sz w:val="20"/>
        </w:rPr>
        <w:t> </w:t>
      </w:r>
      <w:r>
        <w:rPr>
          <w:sz w:val="20"/>
        </w:rPr>
        <w:t>arrecifes;</w:t>
      </w:r>
    </w:p>
    <w:p>
      <w:pPr>
        <w:pStyle w:val="BodyText"/>
        <w:spacing w:before="1"/>
      </w:pPr>
    </w:p>
    <w:p>
      <w:pPr>
        <w:pStyle w:val="ListParagraph"/>
        <w:numPr>
          <w:ilvl w:val="0"/>
          <w:numId w:val="24"/>
        </w:numPr>
        <w:tabs>
          <w:tab w:pos="938" w:val="left" w:leader="none"/>
          <w:tab w:pos="939" w:val="left" w:leader="none"/>
        </w:tabs>
        <w:spacing w:line="242" w:lineRule="auto" w:before="0" w:after="0"/>
        <w:ind w:left="938" w:right="141" w:hanging="432"/>
        <w:jc w:val="left"/>
        <w:rPr>
          <w:sz w:val="20"/>
        </w:rPr>
      </w:pPr>
      <w:r>
        <w:rPr>
          <w:sz w:val="20"/>
        </w:rPr>
        <w:t>Las aguas de los mares territoriales en la extensión y términos que fija el Derecho Internacional y las marítimas</w:t>
      </w:r>
      <w:r>
        <w:rPr>
          <w:spacing w:val="-1"/>
          <w:sz w:val="20"/>
        </w:rPr>
        <w:t> </w:t>
      </w:r>
      <w:r>
        <w:rPr>
          <w:sz w:val="20"/>
        </w:rPr>
        <w:t>interiores;</w:t>
      </w:r>
    </w:p>
    <w:p>
      <w:pPr>
        <w:pStyle w:val="BodyText"/>
        <w:spacing w:before="6"/>
        <w:rPr>
          <w:sz w:val="19"/>
        </w:rPr>
      </w:pPr>
    </w:p>
    <w:p>
      <w:pPr>
        <w:pStyle w:val="ListParagraph"/>
        <w:numPr>
          <w:ilvl w:val="0"/>
          <w:numId w:val="24"/>
        </w:numPr>
        <w:tabs>
          <w:tab w:pos="939" w:val="left" w:leader="none"/>
        </w:tabs>
        <w:spacing w:line="242" w:lineRule="auto" w:before="0" w:after="0"/>
        <w:ind w:left="938" w:right="144" w:hanging="432"/>
        <w:jc w:val="left"/>
        <w:rPr>
          <w:sz w:val="20"/>
        </w:rPr>
      </w:pPr>
      <w:r>
        <w:rPr>
          <w:sz w:val="20"/>
        </w:rPr>
        <w:t>El espacio situado sobre el territorio nacional, con la extensión y modalidades que establezca el propio Derecho</w:t>
      </w:r>
      <w:r>
        <w:rPr>
          <w:spacing w:val="-3"/>
          <w:sz w:val="20"/>
        </w:rPr>
        <w:t> </w:t>
      </w:r>
      <w:r>
        <w:rPr>
          <w:sz w:val="20"/>
        </w:rPr>
        <w:t>Internacional.</w:t>
      </w:r>
    </w:p>
    <w:p>
      <w:pPr>
        <w:spacing w:line="180" w:lineRule="exact" w:before="0"/>
        <w:ind w:left="6402" w:right="0" w:firstLine="0"/>
        <w:jc w:val="left"/>
        <w:rPr>
          <w:rFonts w:ascii="Times New Roman" w:hAnsi="Times New Roman"/>
          <w:i/>
          <w:sz w:val="16"/>
        </w:rPr>
      </w:pPr>
      <w:r>
        <w:rPr>
          <w:rFonts w:ascii="Times New Roman" w:hAnsi="Times New Roman"/>
          <w:i/>
          <w:color w:val="0000FF"/>
          <w:sz w:val="16"/>
        </w:rPr>
        <w:t>Artículo reformado DOF 18-01-1934, 20-01-1960</w:t>
      </w:r>
    </w:p>
    <w:p>
      <w:pPr>
        <w:pStyle w:val="BodyText"/>
        <w:spacing w:before="10"/>
        <w:rPr>
          <w:rFonts w:ascii="Times New Roman"/>
          <w:i/>
          <w:sz w:val="19"/>
        </w:rPr>
      </w:pPr>
    </w:p>
    <w:p>
      <w:pPr>
        <w:pStyle w:val="BodyText"/>
        <w:ind w:left="218" w:right="137" w:firstLine="288"/>
        <w:jc w:val="both"/>
      </w:pPr>
      <w:bookmarkStart w:name="Artículo_43" w:id="43"/>
      <w:bookmarkEnd w:id="43"/>
      <w:r>
        <w:rPr/>
      </w:r>
      <w:r>
        <w:rPr>
          <w:b/>
        </w:rPr>
        <w:t>Artículo 43. </w:t>
      </w:r>
      <w:r>
        <w:rPr/>
        <w:t>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pPr>
        <w:spacing w:before="2"/>
        <w:ind w:left="2268" w:right="0" w:firstLine="0"/>
        <w:jc w:val="left"/>
        <w:rPr>
          <w:rFonts w:ascii="Times New Roman" w:hAnsi="Times New Roman"/>
          <w:i/>
          <w:sz w:val="16"/>
        </w:rPr>
      </w:pPr>
      <w:r>
        <w:rPr>
          <w:rFonts w:ascii="Times New Roman" w:hAnsi="Times New Roman"/>
          <w:i/>
          <w:color w:val="0000FF"/>
          <w:sz w:val="16"/>
        </w:rPr>
        <w:t>Artículo reformado DOF 07-02-1931, 19-12-1931, 16-01-1935, 16-01-1952, 08-10-1974, 13-04-2011, 29-01-2016</w:t>
      </w:r>
    </w:p>
    <w:p>
      <w:pPr>
        <w:pStyle w:val="BodyText"/>
        <w:rPr>
          <w:rFonts w:ascii="Times New Roman"/>
          <w:i/>
        </w:rPr>
      </w:pPr>
    </w:p>
    <w:p>
      <w:pPr>
        <w:pStyle w:val="BodyText"/>
        <w:spacing w:line="242" w:lineRule="auto"/>
        <w:ind w:left="218" w:right="135" w:firstLine="288"/>
        <w:jc w:val="both"/>
      </w:pPr>
      <w:bookmarkStart w:name="Artículo_44" w:id="44"/>
      <w:bookmarkEnd w:id="44"/>
      <w:r>
        <w:rPr/>
      </w:r>
      <w:r>
        <w:rPr>
          <w:b/>
        </w:rPr>
        <w:t>Artículo 44. </w:t>
      </w:r>
      <w:r>
        <w:rPr/>
        <w:t>La Ciudad de México es la entidad federativa sede de los Poderes de la Unión y Capital de los Estados Unidos Mexicanos; se compondrá del territorio que actualmente tiene y, en caso de que los poderes federales se trasladen a otro lugar, se erigirá en un Estado de la Unión </w:t>
      </w:r>
      <w:r>
        <w:rPr>
          <w:spacing w:val="3"/>
        </w:rPr>
        <w:t>con </w:t>
      </w:r>
      <w:r>
        <w:rPr/>
        <w:t>la denominación de Ciudad de</w:t>
      </w:r>
      <w:r>
        <w:rPr>
          <w:spacing w:val="-4"/>
        </w:rPr>
        <w:t> </w:t>
      </w:r>
      <w:r>
        <w:rPr/>
        <w:t>México.</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Artículo reformado DOF 25-10-1993, 29-01-2016</w:t>
      </w:r>
    </w:p>
    <w:p>
      <w:pPr>
        <w:pStyle w:val="BodyText"/>
        <w:spacing w:before="1"/>
        <w:rPr>
          <w:rFonts w:ascii="Times New Roman"/>
          <w:i/>
        </w:rPr>
      </w:pPr>
    </w:p>
    <w:p>
      <w:pPr>
        <w:pStyle w:val="BodyText"/>
        <w:spacing w:line="242" w:lineRule="auto"/>
        <w:ind w:left="218" w:right="147" w:firstLine="288"/>
        <w:jc w:val="both"/>
      </w:pPr>
      <w:bookmarkStart w:name="Artículo_45" w:id="45"/>
      <w:bookmarkEnd w:id="45"/>
      <w:r>
        <w:rPr/>
      </w:r>
      <w:r>
        <w:rPr>
          <w:b/>
        </w:rPr>
        <w:t>Artículo 45. </w:t>
      </w:r>
      <w:r>
        <w:rPr/>
        <w:t>Los Estados de la Federación conservan la extensión y límites que hasta hoy han tenido, siempre que no haya dificultad en cuanto a éstos.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07-02-1931, 19-12-1931, 22-03-1934, 16-01-1935, 16-01-1952, 08-10-1974</w:t>
      </w:r>
    </w:p>
    <w:p>
      <w:pPr>
        <w:pStyle w:val="BodyText"/>
        <w:spacing w:before="10"/>
        <w:rPr>
          <w:rFonts w:ascii="Times New Roman"/>
          <w:i/>
          <w:sz w:val="19"/>
        </w:rPr>
      </w:pPr>
    </w:p>
    <w:p>
      <w:pPr>
        <w:pStyle w:val="BodyText"/>
        <w:spacing w:line="242" w:lineRule="auto" w:before="1"/>
        <w:ind w:left="218" w:right="137" w:firstLine="288"/>
        <w:jc w:val="both"/>
      </w:pPr>
      <w:bookmarkStart w:name="Artículo_46" w:id="46"/>
      <w:bookmarkEnd w:id="46"/>
      <w:r>
        <w:rPr/>
      </w:r>
      <w:r>
        <w:rPr>
          <w:b/>
        </w:rPr>
        <w:t>Artículo 46. </w:t>
      </w:r>
      <w:r>
        <w:rPr/>
        <w:t>Las entidades federativas pueden arreglar entre sí y en cualquier momento, por convenios amistosos, sus respectivos límites; pero no se llevarán a efecto esos arreglos sin la aprobación de la Cámara de</w:t>
      </w:r>
      <w:r>
        <w:rPr>
          <w:spacing w:val="-3"/>
        </w:rPr>
        <w:t> </w:t>
      </w:r>
      <w:r>
        <w:rPr/>
        <w:t>Senadores.</w:t>
      </w:r>
    </w:p>
    <w:p>
      <w:pPr>
        <w:spacing w:after="0" w:line="242" w:lineRule="auto"/>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43" w:firstLine="288"/>
        <w:jc w:val="both"/>
      </w:pPr>
      <w:r>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spacing w:line="181" w:lineRule="exact" w:before="0"/>
        <w:ind w:left="5576" w:right="0" w:firstLine="0"/>
        <w:jc w:val="left"/>
        <w:rPr>
          <w:rFonts w:ascii="Times New Roman" w:hAnsi="Times New Roman"/>
          <w:i/>
          <w:sz w:val="16"/>
        </w:rPr>
      </w:pPr>
      <w:r>
        <w:rPr>
          <w:rFonts w:ascii="Times New Roman" w:hAnsi="Times New Roman"/>
          <w:i/>
          <w:color w:val="0000FF"/>
          <w:sz w:val="16"/>
        </w:rPr>
        <w:t>Artículo reformado DOF 17-03-1987, 08-12-2005, 15-10-2012</w:t>
      </w:r>
    </w:p>
    <w:p>
      <w:pPr>
        <w:pStyle w:val="BodyText"/>
        <w:spacing w:before="1"/>
        <w:rPr>
          <w:rFonts w:ascii="Times New Roman"/>
          <w:i/>
        </w:rPr>
      </w:pPr>
    </w:p>
    <w:p>
      <w:pPr>
        <w:spacing w:line="242" w:lineRule="auto" w:before="0"/>
        <w:ind w:left="218" w:right="139" w:firstLine="288"/>
        <w:jc w:val="both"/>
        <w:rPr>
          <w:sz w:val="20"/>
        </w:rPr>
      </w:pPr>
      <w:bookmarkStart w:name="Artículo_47" w:id="47"/>
      <w:bookmarkEnd w:id="47"/>
      <w:r>
        <w:rPr/>
      </w:r>
      <w:r>
        <w:rPr>
          <w:b/>
          <w:sz w:val="20"/>
        </w:rPr>
        <w:t>Artículo 47. </w:t>
      </w:r>
      <w:r>
        <w:rPr>
          <w:sz w:val="20"/>
        </w:rPr>
        <w:t>El Estado del </w:t>
      </w:r>
      <w:r>
        <w:rPr>
          <w:b/>
          <w:sz w:val="20"/>
        </w:rPr>
        <w:t>(sic DOF 05-02-1917) </w:t>
      </w:r>
      <w:r>
        <w:rPr>
          <w:sz w:val="20"/>
        </w:rPr>
        <w:t>Nayarit tendrá la extensión territorial y límites que comprende actualmente el Territorio de Tepic.</w:t>
      </w:r>
    </w:p>
    <w:p>
      <w:pPr>
        <w:spacing w:line="178"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4" w:firstLine="288"/>
        <w:jc w:val="both"/>
      </w:pPr>
      <w:bookmarkStart w:name="Artículo_48" w:id="48"/>
      <w:bookmarkEnd w:id="48"/>
      <w:r>
        <w:rPr/>
      </w:r>
      <w:r>
        <w:rPr>
          <w:b/>
        </w:rPr>
        <w:t>Artículo 48. </w:t>
      </w:r>
      <w:r>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20-01-1960</w:t>
      </w:r>
    </w:p>
    <w:p>
      <w:pPr>
        <w:pStyle w:val="Heading1"/>
        <w:spacing w:line="506" w:lineRule="exact" w:before="31"/>
        <w:ind w:left="4177" w:right="4090"/>
        <w:jc w:val="center"/>
      </w:pPr>
      <w:r>
        <w:rPr/>
        <w:t>Título Tercero Capítulo I</w:t>
      </w:r>
    </w:p>
    <w:p>
      <w:pPr>
        <w:spacing w:line="200" w:lineRule="exact" w:before="0"/>
        <w:ind w:left="259" w:right="178" w:firstLine="0"/>
        <w:jc w:val="center"/>
        <w:rPr>
          <w:b/>
          <w:sz w:val="22"/>
        </w:rPr>
      </w:pPr>
      <w:r>
        <w:rPr>
          <w:b/>
          <w:sz w:val="22"/>
        </w:rPr>
        <w:t>De la División de Poderes</w:t>
      </w:r>
    </w:p>
    <w:p>
      <w:pPr>
        <w:pStyle w:val="BodyText"/>
        <w:spacing w:before="10"/>
        <w:rPr>
          <w:b/>
          <w:sz w:val="11"/>
        </w:rPr>
      </w:pPr>
    </w:p>
    <w:p>
      <w:pPr>
        <w:pStyle w:val="BodyText"/>
        <w:spacing w:line="242" w:lineRule="auto" w:before="93"/>
        <w:ind w:left="218" w:right="138" w:firstLine="288"/>
        <w:jc w:val="both"/>
      </w:pPr>
      <w:bookmarkStart w:name="Artículo_49" w:id="49"/>
      <w:bookmarkEnd w:id="49"/>
      <w:r>
        <w:rPr/>
      </w:r>
      <w:r>
        <w:rPr>
          <w:b/>
        </w:rPr>
        <w:t>Artículo 49. </w:t>
      </w:r>
      <w:r>
        <w:rPr/>
        <w:t>El Supremo Poder de la Federación se divide para su ejercicio en Legislativo, Ejecutivo y Judicial.</w:t>
      </w:r>
    </w:p>
    <w:p>
      <w:pPr>
        <w:pStyle w:val="BodyText"/>
        <w:spacing w:before="8"/>
        <w:rPr>
          <w:sz w:val="19"/>
        </w:rPr>
      </w:pPr>
    </w:p>
    <w:p>
      <w:pPr>
        <w:pStyle w:val="BodyText"/>
        <w:ind w:left="218" w:right="132" w:firstLine="288"/>
        <w:jc w:val="both"/>
      </w:pPr>
      <w:r>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spacing w:line="184" w:lineRule="exact" w:before="0"/>
        <w:ind w:left="6402" w:right="0" w:firstLine="0"/>
        <w:jc w:val="left"/>
        <w:rPr>
          <w:rFonts w:ascii="Times New Roman" w:hAnsi="Times New Roman"/>
          <w:i/>
          <w:sz w:val="16"/>
        </w:rPr>
      </w:pPr>
      <w:r>
        <w:rPr>
          <w:rFonts w:ascii="Times New Roman" w:hAnsi="Times New Roman"/>
          <w:i/>
          <w:color w:val="0000FF"/>
          <w:sz w:val="16"/>
        </w:rPr>
        <w:t>Artículo reformado DOF 12-08-1938, 28-03-1951</w:t>
      </w:r>
    </w:p>
    <w:p>
      <w:pPr>
        <w:pStyle w:val="BodyText"/>
        <w:spacing w:before="10"/>
        <w:rPr>
          <w:rFonts w:ascii="Times New Roman"/>
          <w:i/>
          <w:sz w:val="19"/>
        </w:rPr>
      </w:pPr>
    </w:p>
    <w:p>
      <w:pPr>
        <w:pStyle w:val="Heading1"/>
        <w:spacing w:before="1"/>
        <w:ind w:left="259" w:right="177"/>
        <w:jc w:val="center"/>
      </w:pPr>
      <w:r>
        <w:rPr/>
        <w:t>Capítulo II</w:t>
      </w:r>
    </w:p>
    <w:p>
      <w:pPr>
        <w:spacing w:before="1"/>
        <w:ind w:left="257" w:right="178" w:firstLine="0"/>
        <w:jc w:val="center"/>
        <w:rPr>
          <w:b/>
          <w:sz w:val="22"/>
        </w:rPr>
      </w:pPr>
      <w:r>
        <w:rPr>
          <w:b/>
          <w:sz w:val="22"/>
        </w:rPr>
        <w:t>Del Poder Legislativo</w:t>
      </w:r>
    </w:p>
    <w:p>
      <w:pPr>
        <w:pStyle w:val="BodyText"/>
        <w:spacing w:before="10"/>
        <w:rPr>
          <w:b/>
          <w:sz w:val="11"/>
        </w:rPr>
      </w:pPr>
    </w:p>
    <w:p>
      <w:pPr>
        <w:pStyle w:val="BodyText"/>
        <w:spacing w:line="242" w:lineRule="auto" w:before="93"/>
        <w:ind w:left="218" w:right="136" w:firstLine="288"/>
      </w:pPr>
      <w:bookmarkStart w:name="Artículo_50" w:id="50"/>
      <w:bookmarkEnd w:id="50"/>
      <w:r>
        <w:rPr/>
      </w:r>
      <w:r>
        <w:rPr>
          <w:b/>
        </w:rPr>
        <w:t>Artículo 50. </w:t>
      </w:r>
      <w:r>
        <w:rPr/>
        <w:t>El poder legislativo de los Estados Unidos Mexicanos se deposita en un Congreso general, que se dividirá en dos Cámaras, una de diputados y otra de senadores.</w:t>
      </w:r>
    </w:p>
    <w:p>
      <w:pPr>
        <w:spacing w:line="178"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Heading1"/>
        <w:spacing w:line="253" w:lineRule="exact" w:before="1"/>
        <w:ind w:left="259" w:right="177"/>
        <w:jc w:val="center"/>
      </w:pPr>
      <w:r>
        <w:rPr/>
        <w:t>Sección I</w:t>
      </w:r>
    </w:p>
    <w:p>
      <w:pPr>
        <w:spacing w:before="0"/>
        <w:ind w:left="259" w:right="177" w:firstLine="0"/>
        <w:jc w:val="center"/>
        <w:rPr>
          <w:b/>
          <w:sz w:val="22"/>
        </w:rPr>
      </w:pPr>
      <w:r>
        <w:rPr>
          <w:b/>
          <w:sz w:val="22"/>
        </w:rPr>
        <w:t>De la Elección e Instalación del Congreso</w:t>
      </w:r>
    </w:p>
    <w:p>
      <w:pPr>
        <w:pStyle w:val="BodyText"/>
        <w:rPr>
          <w:b/>
          <w:sz w:val="12"/>
        </w:rPr>
      </w:pPr>
    </w:p>
    <w:p>
      <w:pPr>
        <w:pStyle w:val="BodyText"/>
        <w:spacing w:before="93"/>
        <w:ind w:left="218" w:right="144" w:firstLine="288"/>
        <w:jc w:val="both"/>
      </w:pPr>
      <w:bookmarkStart w:name="Artículo_51" w:id="51"/>
      <w:bookmarkEnd w:id="51"/>
      <w:r>
        <w:rPr/>
      </w:r>
      <w:r>
        <w:rPr>
          <w:b/>
        </w:rPr>
        <w:t>Artículo 51. </w:t>
      </w:r>
      <w:r>
        <w:rPr/>
        <w:t>La Cámara de Diputados se compondrá de representantes de la Nación, electos en su totalidad cada tres años. Por cada diputado propietario, se elegirá un suplente.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29-04-1933, 06-12-1977</w:t>
      </w:r>
    </w:p>
    <w:p>
      <w:pPr>
        <w:pStyle w:val="BodyText"/>
        <w:spacing w:before="1"/>
        <w:rPr>
          <w:rFonts w:ascii="Times New Roman"/>
          <w:i/>
        </w:rPr>
      </w:pPr>
    </w:p>
    <w:p>
      <w:pPr>
        <w:pStyle w:val="BodyText"/>
        <w:ind w:left="218" w:right="138" w:firstLine="288"/>
        <w:jc w:val="both"/>
      </w:pPr>
      <w:bookmarkStart w:name="Artículo_52" w:id="52"/>
      <w:bookmarkEnd w:id="52"/>
      <w:r>
        <w:rPr/>
      </w:r>
      <w:r>
        <w:rPr>
          <w:b/>
        </w:rPr>
        <w:t>Artículo 52. </w:t>
      </w:r>
      <w:r>
        <w:rPr/>
        <w:t>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20-08-1928, 30-12-1942, 11-06-1951, 20-12-1960, 14-02-1972, 08-10-1974, 06-12-1977, 15-12-1986, 06-06-2019</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BodyText"/>
        <w:spacing w:before="93"/>
        <w:ind w:left="218" w:right="143" w:firstLine="288"/>
        <w:jc w:val="both"/>
      </w:pPr>
      <w:bookmarkStart w:name="Artículo_53" w:id="53"/>
      <w:bookmarkEnd w:id="53"/>
      <w:r>
        <w:rPr/>
      </w:r>
      <w:r>
        <w:rPr>
          <w:b/>
        </w:rPr>
        <w:t>Artículo 53. </w:t>
      </w:r>
      <w:r>
        <w:rP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pPr>
        <w:pStyle w:val="BodyText"/>
        <w:spacing w:before="2"/>
      </w:pPr>
    </w:p>
    <w:p>
      <w:pPr>
        <w:pStyle w:val="BodyText"/>
        <w:spacing w:before="1"/>
        <w:ind w:left="218" w:right="137" w:firstLine="288"/>
        <w:jc w:val="both"/>
      </w:pPr>
      <w:r>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06-12-1977, 15-12-1986, 29-01-2016, 06-06-2019</w:t>
      </w:r>
    </w:p>
    <w:p>
      <w:pPr>
        <w:pStyle w:val="BodyText"/>
        <w:spacing w:before="2"/>
        <w:rPr>
          <w:rFonts w:ascii="Times New Roman"/>
          <w:i/>
        </w:rPr>
      </w:pPr>
    </w:p>
    <w:p>
      <w:pPr>
        <w:pStyle w:val="BodyText"/>
        <w:ind w:left="218" w:right="136" w:firstLine="288"/>
      </w:pPr>
      <w:bookmarkStart w:name="Artículo_54" w:id="54"/>
      <w:bookmarkEnd w:id="54"/>
      <w:r>
        <w:rPr/>
      </w:r>
      <w:r>
        <w:rPr>
          <w:b/>
        </w:rPr>
        <w:t>Artículo 54. </w:t>
      </w:r>
      <w:r>
        <w:rPr/>
        <w:t>La elección de los 200 diputados según el principio de representación proporcional y el sistema de asignación por listas regionales, se sujetará a las siguientes bases y a lo que disponga la 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03-09-1993</w:t>
      </w:r>
    </w:p>
    <w:p>
      <w:pPr>
        <w:pStyle w:val="BodyText"/>
        <w:spacing w:before="1"/>
        <w:rPr>
          <w:rFonts w:ascii="Times New Roman"/>
          <w:i/>
        </w:rPr>
      </w:pPr>
    </w:p>
    <w:p>
      <w:pPr>
        <w:pStyle w:val="ListParagraph"/>
        <w:numPr>
          <w:ilvl w:val="0"/>
          <w:numId w:val="25"/>
        </w:numPr>
        <w:tabs>
          <w:tab w:pos="939" w:val="left" w:leader="none"/>
        </w:tabs>
        <w:spacing w:line="240" w:lineRule="auto" w:before="0" w:after="0"/>
        <w:ind w:left="938" w:right="138" w:hanging="432"/>
        <w:jc w:val="both"/>
        <w:rPr>
          <w:sz w:val="20"/>
        </w:rPr>
      </w:pPr>
      <w:r>
        <w:rPr>
          <w:sz w:val="20"/>
        </w:rPr>
        <w:t>Un partido político, para obtener el registro de sus listas regionales, deberá acreditar que  participa con candidatos a diputados por mayoría relativa en por lo menos doscientos distritos uninominales;</w:t>
      </w:r>
    </w:p>
    <w:p>
      <w:pPr>
        <w:pStyle w:val="BodyText"/>
        <w:spacing w:before="11"/>
        <w:rPr>
          <w:sz w:val="19"/>
        </w:rPr>
      </w:pPr>
    </w:p>
    <w:p>
      <w:pPr>
        <w:pStyle w:val="ListParagraph"/>
        <w:numPr>
          <w:ilvl w:val="0"/>
          <w:numId w:val="25"/>
        </w:numPr>
        <w:tabs>
          <w:tab w:pos="939" w:val="left" w:leader="none"/>
        </w:tabs>
        <w:spacing w:line="242" w:lineRule="auto" w:before="0" w:after="0"/>
        <w:ind w:left="938" w:right="144" w:hanging="432"/>
        <w:jc w:val="both"/>
        <w:rPr>
          <w:sz w:val="20"/>
        </w:rPr>
      </w:pPr>
      <w:r>
        <w:rPr>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w:t>
      </w:r>
      <w:r>
        <w:rPr>
          <w:spacing w:val="-5"/>
          <w:sz w:val="20"/>
        </w:rPr>
        <w:t> </w:t>
      </w:r>
      <w:r>
        <w:rPr>
          <w:sz w:val="20"/>
        </w:rPr>
        <w:t>proporcional;</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22-08-1996, 10-02-2014</w:t>
      </w:r>
    </w:p>
    <w:p>
      <w:pPr>
        <w:pStyle w:val="BodyText"/>
        <w:spacing w:before="11"/>
        <w:rPr>
          <w:rFonts w:ascii="Times New Roman"/>
          <w:i/>
          <w:sz w:val="19"/>
        </w:rPr>
      </w:pPr>
    </w:p>
    <w:p>
      <w:pPr>
        <w:pStyle w:val="ListParagraph"/>
        <w:numPr>
          <w:ilvl w:val="0"/>
          <w:numId w:val="25"/>
        </w:numPr>
        <w:tabs>
          <w:tab w:pos="939" w:val="left" w:leader="none"/>
        </w:tabs>
        <w:spacing w:line="240" w:lineRule="auto" w:before="0" w:after="0"/>
        <w:ind w:left="938" w:right="142" w:hanging="432"/>
        <w:jc w:val="both"/>
        <w:rPr>
          <w:sz w:val="20"/>
        </w:rPr>
      </w:pPr>
      <w:r>
        <w:rPr>
          <w:sz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w:t>
      </w:r>
      <w:r>
        <w:rPr>
          <w:spacing w:val="-10"/>
          <w:sz w:val="20"/>
        </w:rPr>
        <w:t> </w:t>
      </w:r>
      <w:r>
        <w:rPr>
          <w:sz w:val="20"/>
        </w:rPr>
        <w:t>correspondientes.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reformada DOF 03-09-1993. Reformada DOF 22-08-1996</w:t>
      </w:r>
    </w:p>
    <w:p>
      <w:pPr>
        <w:pStyle w:val="BodyText"/>
        <w:spacing w:before="1"/>
        <w:rPr>
          <w:rFonts w:ascii="Times New Roman"/>
          <w:i/>
        </w:rPr>
      </w:pPr>
    </w:p>
    <w:p>
      <w:pPr>
        <w:pStyle w:val="ListParagraph"/>
        <w:numPr>
          <w:ilvl w:val="0"/>
          <w:numId w:val="25"/>
        </w:numPr>
        <w:tabs>
          <w:tab w:pos="939" w:val="left" w:leader="none"/>
        </w:tabs>
        <w:spacing w:line="229" w:lineRule="exact" w:before="0" w:after="0"/>
        <w:ind w:left="938" w:right="0" w:hanging="433"/>
        <w:jc w:val="left"/>
        <w:rPr>
          <w:sz w:val="20"/>
        </w:rPr>
      </w:pPr>
      <w:r>
        <w:rPr>
          <w:sz w:val="20"/>
        </w:rPr>
        <w:t>Ningún partido político podrá contar con más de 300 diputados por ambos</w:t>
      </w:r>
      <w:r>
        <w:rPr>
          <w:spacing w:val="-4"/>
          <w:sz w:val="20"/>
        </w:rPr>
        <w:t> </w:t>
      </w:r>
      <w:r>
        <w:rPr>
          <w:sz w:val="20"/>
        </w:rPr>
        <w:t>principios.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03-09-1993. Reformada DOF 22-08-1996</w:t>
      </w:r>
    </w:p>
    <w:p>
      <w:pPr>
        <w:pStyle w:val="BodyText"/>
        <w:spacing w:before="1"/>
        <w:rPr>
          <w:rFonts w:ascii="Times New Roman"/>
          <w:i/>
        </w:rPr>
      </w:pPr>
    </w:p>
    <w:p>
      <w:pPr>
        <w:pStyle w:val="ListParagraph"/>
        <w:numPr>
          <w:ilvl w:val="0"/>
          <w:numId w:val="25"/>
        </w:numPr>
        <w:tabs>
          <w:tab w:pos="939" w:val="left" w:leader="none"/>
        </w:tabs>
        <w:spacing w:line="240" w:lineRule="auto" w:before="1" w:after="0"/>
        <w:ind w:left="938" w:right="142" w:hanging="432"/>
        <w:jc w:val="both"/>
        <w:rPr>
          <w:sz w:val="20"/>
        </w:rPr>
      </w:pPr>
      <w:r>
        <w:rPr>
          <w:sz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w:t>
      </w:r>
      <w:r>
        <w:rPr>
          <w:spacing w:val="-17"/>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03-09-1993. Reformada DOF 22-08-1996</w:t>
      </w:r>
    </w:p>
    <w:p>
      <w:pPr>
        <w:pStyle w:val="BodyText"/>
        <w:spacing w:before="1"/>
        <w:rPr>
          <w:rFonts w:ascii="Times New Roman"/>
          <w:i/>
        </w:rPr>
      </w:pPr>
    </w:p>
    <w:p>
      <w:pPr>
        <w:pStyle w:val="ListParagraph"/>
        <w:numPr>
          <w:ilvl w:val="0"/>
          <w:numId w:val="25"/>
        </w:numPr>
        <w:tabs>
          <w:tab w:pos="939" w:val="left" w:leader="none"/>
        </w:tabs>
        <w:spacing w:line="240" w:lineRule="auto" w:before="0" w:after="0"/>
        <w:ind w:left="938" w:right="135" w:hanging="432"/>
        <w:jc w:val="both"/>
        <w:rPr>
          <w:sz w:val="20"/>
        </w:rPr>
      </w:pPr>
      <w:r>
        <w:rPr>
          <w:sz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w:t>
      </w:r>
      <w:r>
        <w:rPr>
          <w:spacing w:val="-1"/>
          <w:sz w:val="20"/>
        </w:rPr>
        <w:t> </w:t>
      </w:r>
      <w:r>
        <w:rPr>
          <w:sz w:val="20"/>
        </w:rPr>
        <w:t>efectos.</w:t>
      </w:r>
    </w:p>
    <w:p>
      <w:pPr>
        <w:spacing w:before="0"/>
        <w:ind w:left="3922" w:right="133" w:firstLine="1255"/>
        <w:jc w:val="right"/>
        <w:rPr>
          <w:rFonts w:ascii="Times New Roman" w:hAnsi="Times New Roman"/>
          <w:i/>
          <w:sz w:val="16"/>
        </w:rPr>
      </w:pPr>
      <w:r>
        <w:rPr>
          <w:rFonts w:ascii="Times New Roman" w:hAnsi="Times New Roman"/>
          <w:i/>
          <w:color w:val="0000FF"/>
          <w:sz w:val="16"/>
        </w:rPr>
        <w:t>Fracción adicionada DOF 03-09-1993. Reformada</w:t>
      </w:r>
      <w:r>
        <w:rPr>
          <w:rFonts w:ascii="Times New Roman" w:hAnsi="Times New Roman"/>
          <w:i/>
          <w:color w:val="0000FF"/>
          <w:spacing w:val="-2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22-08-1996</w:t>
      </w:r>
      <w:r>
        <w:rPr>
          <w:rFonts w:ascii="Times New Roman" w:hAnsi="Times New Roman"/>
          <w:i/>
          <w:color w:val="0000FF"/>
          <w:w w:val="100"/>
          <w:sz w:val="16"/>
        </w:rPr>
        <w:t> </w:t>
      </w:r>
      <w:r>
        <w:rPr>
          <w:rFonts w:ascii="Times New Roman" w:hAnsi="Times New Roman"/>
          <w:i/>
          <w:color w:val="0000FF"/>
          <w:sz w:val="16"/>
        </w:rPr>
        <w:t>Artículo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22-06-1963,</w:t>
      </w:r>
      <w:r>
        <w:rPr>
          <w:rFonts w:ascii="Times New Roman" w:hAnsi="Times New Roman"/>
          <w:i/>
          <w:color w:val="0000FF"/>
          <w:spacing w:val="-7"/>
          <w:sz w:val="16"/>
        </w:rPr>
        <w:t> </w:t>
      </w:r>
      <w:r>
        <w:rPr>
          <w:rFonts w:ascii="Times New Roman" w:hAnsi="Times New Roman"/>
          <w:i/>
          <w:color w:val="0000FF"/>
          <w:sz w:val="16"/>
        </w:rPr>
        <w:t>14-02-1972,</w:t>
      </w:r>
      <w:r>
        <w:rPr>
          <w:rFonts w:ascii="Times New Roman" w:hAnsi="Times New Roman"/>
          <w:i/>
          <w:color w:val="0000FF"/>
          <w:spacing w:val="-7"/>
          <w:sz w:val="16"/>
        </w:rPr>
        <w:t> </w:t>
      </w:r>
      <w:r>
        <w:rPr>
          <w:rFonts w:ascii="Times New Roman" w:hAnsi="Times New Roman"/>
          <w:i/>
          <w:color w:val="0000FF"/>
          <w:sz w:val="16"/>
        </w:rPr>
        <w:t>06-12-1977,</w:t>
      </w:r>
      <w:r>
        <w:rPr>
          <w:rFonts w:ascii="Times New Roman" w:hAnsi="Times New Roman"/>
          <w:i/>
          <w:color w:val="0000FF"/>
          <w:spacing w:val="-6"/>
          <w:sz w:val="16"/>
        </w:rPr>
        <w:t> </w:t>
      </w:r>
      <w:r>
        <w:rPr>
          <w:rFonts w:ascii="Times New Roman" w:hAnsi="Times New Roman"/>
          <w:i/>
          <w:color w:val="0000FF"/>
          <w:sz w:val="16"/>
        </w:rPr>
        <w:t>15-12-1986,</w:t>
      </w:r>
      <w:r>
        <w:rPr>
          <w:rFonts w:ascii="Times New Roman" w:hAnsi="Times New Roman"/>
          <w:i/>
          <w:color w:val="0000FF"/>
          <w:spacing w:val="-5"/>
          <w:sz w:val="16"/>
        </w:rPr>
        <w:t> </w:t>
      </w:r>
      <w:r>
        <w:rPr>
          <w:rFonts w:ascii="Times New Roman" w:hAnsi="Times New Roman"/>
          <w:i/>
          <w:color w:val="0000FF"/>
          <w:sz w:val="16"/>
        </w:rPr>
        <w:t>06-04-1990</w:t>
      </w:r>
    </w:p>
    <w:p>
      <w:pPr>
        <w:spacing w:line="183" w:lineRule="exact" w:before="0"/>
        <w:ind w:left="0" w:right="133" w:firstLine="0"/>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4"/>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22-08-1996:</w:t>
      </w:r>
      <w:r>
        <w:rPr>
          <w:rFonts w:ascii="Times New Roman" w:hAnsi="Times New Roman"/>
          <w:i/>
          <w:color w:val="585858"/>
          <w:spacing w:val="-4"/>
          <w:sz w:val="16"/>
        </w:rPr>
        <w:t> </w:t>
      </w:r>
      <w:r>
        <w:rPr>
          <w:rFonts w:ascii="Times New Roman" w:hAnsi="Times New Roman"/>
          <w:i/>
          <w:color w:val="585858"/>
          <w:sz w:val="16"/>
        </w:rPr>
        <w:t>Eliminó</w:t>
      </w:r>
      <w:r>
        <w:rPr>
          <w:rFonts w:ascii="Times New Roman" w:hAnsi="Times New Roman"/>
          <w:i/>
          <w:color w:val="585858"/>
          <w:spacing w:val="-4"/>
          <w:sz w:val="16"/>
        </w:rPr>
        <w:t> </w:t>
      </w:r>
      <w:r>
        <w:rPr>
          <w:rFonts w:ascii="Times New Roman" w:hAnsi="Times New Roman"/>
          <w:i/>
          <w:color w:val="585858"/>
          <w:sz w:val="16"/>
        </w:rPr>
        <w:t>del</w:t>
      </w:r>
      <w:r>
        <w:rPr>
          <w:rFonts w:ascii="Times New Roman" w:hAnsi="Times New Roman"/>
          <w:i/>
          <w:color w:val="585858"/>
          <w:spacing w:val="-4"/>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la</w:t>
      </w:r>
      <w:r>
        <w:rPr>
          <w:rFonts w:ascii="Times New Roman" w:hAnsi="Times New Roman"/>
          <w:i/>
          <w:color w:val="585858"/>
          <w:spacing w:val="-2"/>
          <w:sz w:val="16"/>
        </w:rPr>
        <w:t> </w:t>
      </w:r>
      <w:r>
        <w:rPr>
          <w:rFonts w:ascii="Times New Roman" w:hAnsi="Times New Roman"/>
          <w:i/>
          <w:color w:val="585858"/>
          <w:sz w:val="16"/>
        </w:rPr>
        <w:t>entonces</w:t>
      </w:r>
      <w:r>
        <w:rPr>
          <w:rFonts w:ascii="Times New Roman" w:hAnsi="Times New Roman"/>
          <w:i/>
          <w:color w:val="585858"/>
          <w:spacing w:val="-3"/>
          <w:sz w:val="16"/>
        </w:rPr>
        <w:t> </w:t>
      </w:r>
      <w:r>
        <w:rPr>
          <w:rFonts w:ascii="Times New Roman" w:hAnsi="Times New Roman"/>
          <w:i/>
          <w:color w:val="585858"/>
          <w:sz w:val="16"/>
        </w:rPr>
        <w:t>fracción</w:t>
      </w:r>
      <w:r>
        <w:rPr>
          <w:rFonts w:ascii="Times New Roman" w:hAnsi="Times New Roman"/>
          <w:i/>
          <w:color w:val="585858"/>
          <w:spacing w:val="-3"/>
          <w:sz w:val="16"/>
        </w:rPr>
        <w:t> </w:t>
      </w:r>
      <w:r>
        <w:rPr>
          <w:rFonts w:ascii="Times New Roman" w:hAnsi="Times New Roman"/>
          <w:i/>
          <w:color w:val="585858"/>
          <w:sz w:val="16"/>
        </w:rPr>
        <w:t>VII</w:t>
      </w:r>
      <w:r>
        <w:rPr>
          <w:rFonts w:ascii="Times New Roman" w:hAnsi="Times New Roman"/>
          <w:i/>
          <w:color w:val="585858"/>
          <w:spacing w:val="-4"/>
          <w:sz w:val="16"/>
        </w:rPr>
        <w:t> </w:t>
      </w:r>
      <w:r>
        <w:rPr>
          <w:rFonts w:ascii="Times New Roman" w:hAnsi="Times New Roman"/>
          <w:i/>
          <w:color w:val="585858"/>
          <w:sz w:val="16"/>
        </w:rPr>
        <w:t>(antes</w:t>
      </w:r>
      <w:r>
        <w:rPr>
          <w:rFonts w:ascii="Times New Roman" w:hAnsi="Times New Roman"/>
          <w:i/>
          <w:color w:val="585858"/>
          <w:spacing w:val="-5"/>
          <w:sz w:val="16"/>
        </w:rPr>
        <w:t> </w:t>
      </w:r>
      <w:r>
        <w:rPr>
          <w:rFonts w:ascii="Times New Roman" w:hAnsi="Times New Roman"/>
          <w:i/>
          <w:color w:val="585858"/>
          <w:sz w:val="16"/>
        </w:rPr>
        <w:t>adicionada</w:t>
      </w:r>
      <w:r>
        <w:rPr>
          <w:rFonts w:ascii="Times New Roman" w:hAnsi="Times New Roman"/>
          <w:i/>
          <w:color w:val="585858"/>
          <w:spacing w:val="-4"/>
          <w:sz w:val="16"/>
        </w:rPr>
        <w:t> </w:t>
      </w:r>
      <w:r>
        <w:rPr>
          <w:rFonts w:ascii="Times New Roman" w:hAnsi="Times New Roman"/>
          <w:i/>
          <w:color w:val="585858"/>
          <w:sz w:val="16"/>
        </w:rPr>
        <w:t>por</w:t>
      </w:r>
      <w:r>
        <w:rPr>
          <w:rFonts w:ascii="Times New Roman" w:hAnsi="Times New Roman"/>
          <w:i/>
          <w:color w:val="585858"/>
          <w:spacing w:val="-1"/>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03-09-1993)</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spacing w:before="93"/>
        <w:ind w:left="506" w:right="0" w:firstLine="0"/>
        <w:jc w:val="left"/>
        <w:rPr>
          <w:sz w:val="20"/>
        </w:rPr>
      </w:pPr>
      <w:bookmarkStart w:name="Artículo_55" w:id="55"/>
      <w:bookmarkEnd w:id="55"/>
      <w:r>
        <w:rPr/>
      </w:r>
      <w:r>
        <w:rPr>
          <w:b/>
          <w:sz w:val="20"/>
        </w:rPr>
        <w:t>Artículo 55. </w:t>
      </w:r>
      <w:r>
        <w:rPr>
          <w:sz w:val="20"/>
        </w:rPr>
        <w:t>Para ser diputado se requiere:</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29-01-2016</w:t>
      </w:r>
    </w:p>
    <w:p>
      <w:pPr>
        <w:spacing w:after="0"/>
        <w:jc w:val="left"/>
        <w:rPr>
          <w:rFonts w:ascii="Times New Roman" w:hAnsi="Times New Roman"/>
          <w:sz w:val="16"/>
        </w:rPr>
        <w:sectPr>
          <w:type w:val="continuous"/>
          <w:pgSz w:w="12250" w:h="15850"/>
          <w:pgMar w:top="1760" w:bottom="900" w:left="1200" w:right="1280"/>
          <w:cols w:num="2" w:equalWidth="0">
            <w:col w:w="4379" w:space="2362"/>
            <w:col w:w="3029"/>
          </w:cols>
        </w:sectPr>
      </w:pPr>
    </w:p>
    <w:p>
      <w:pPr>
        <w:pStyle w:val="BodyText"/>
        <w:rPr>
          <w:rFonts w:ascii="Times New Roman"/>
          <w:i/>
        </w:rPr>
      </w:pPr>
    </w:p>
    <w:p>
      <w:pPr>
        <w:pStyle w:val="BodyText"/>
        <w:spacing w:before="6"/>
        <w:rPr>
          <w:rFonts w:ascii="Times New Roman"/>
          <w:i/>
          <w:sz w:val="27"/>
        </w:rPr>
      </w:pPr>
    </w:p>
    <w:p>
      <w:pPr>
        <w:pStyle w:val="ListParagraph"/>
        <w:numPr>
          <w:ilvl w:val="0"/>
          <w:numId w:val="26"/>
        </w:numPr>
        <w:tabs>
          <w:tab w:pos="938" w:val="left" w:leader="none"/>
          <w:tab w:pos="939" w:val="left" w:leader="none"/>
        </w:tabs>
        <w:spacing w:line="240" w:lineRule="auto" w:before="92" w:after="0"/>
        <w:ind w:left="938" w:right="0" w:hanging="433"/>
        <w:jc w:val="left"/>
        <w:rPr>
          <w:sz w:val="20"/>
        </w:rPr>
      </w:pPr>
      <w:r>
        <w:rPr>
          <w:sz w:val="20"/>
        </w:rPr>
        <w:t>Ser ciudadano mexicano, por nacimiento, en el ejercicio de sus</w:t>
      </w:r>
      <w:r>
        <w:rPr>
          <w:spacing w:val="-4"/>
          <w:sz w:val="20"/>
        </w:rPr>
        <w:t> </w:t>
      </w:r>
      <w:r>
        <w:rPr>
          <w:sz w:val="20"/>
        </w:rPr>
        <w:t>derechos.</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26"/>
        </w:numPr>
        <w:tabs>
          <w:tab w:pos="938" w:val="left" w:leader="none"/>
          <w:tab w:pos="939" w:val="left" w:leader="none"/>
        </w:tabs>
        <w:spacing w:line="240" w:lineRule="auto" w:before="93" w:after="0"/>
        <w:ind w:left="938" w:right="0" w:hanging="433"/>
        <w:jc w:val="left"/>
        <w:rPr>
          <w:sz w:val="20"/>
        </w:rPr>
      </w:pPr>
      <w:r>
        <w:rPr>
          <w:sz w:val="20"/>
        </w:rPr>
        <w:t>Tener veintiún años cumplidos el día de la</w:t>
      </w:r>
      <w:r>
        <w:rPr>
          <w:spacing w:val="-16"/>
          <w:sz w:val="20"/>
        </w:rPr>
        <w:t> </w:t>
      </w:r>
      <w:r>
        <w:rPr>
          <w:sz w:val="20"/>
        </w:rPr>
        <w:t>elección;</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14-02-1972</w:t>
      </w:r>
    </w:p>
    <w:p>
      <w:pPr>
        <w:spacing w:after="0"/>
        <w:jc w:val="left"/>
        <w:rPr>
          <w:rFonts w:ascii="Times New Roman" w:hAnsi="Times New Roman"/>
          <w:sz w:val="16"/>
        </w:rPr>
        <w:sectPr>
          <w:type w:val="continuous"/>
          <w:pgSz w:w="12250" w:h="15850"/>
          <w:pgMar w:top="1760" w:bottom="900" w:left="1200" w:right="1280"/>
          <w:cols w:num="2" w:equalWidth="0">
            <w:col w:w="5564" w:space="1096"/>
            <w:col w:w="3110"/>
          </w:cols>
        </w:sectPr>
      </w:pPr>
    </w:p>
    <w:p>
      <w:pPr>
        <w:pStyle w:val="BodyText"/>
        <w:spacing w:before="1"/>
        <w:rPr>
          <w:rFonts w:ascii="Times New Roman"/>
          <w:i/>
          <w:sz w:val="12"/>
        </w:rPr>
      </w:pPr>
    </w:p>
    <w:p>
      <w:pPr>
        <w:pStyle w:val="ListParagraph"/>
        <w:numPr>
          <w:ilvl w:val="0"/>
          <w:numId w:val="26"/>
        </w:numPr>
        <w:tabs>
          <w:tab w:pos="938" w:val="left" w:leader="none"/>
          <w:tab w:pos="939" w:val="left" w:leader="none"/>
        </w:tabs>
        <w:spacing w:line="242" w:lineRule="auto" w:before="93" w:after="0"/>
        <w:ind w:left="938" w:right="136" w:hanging="432"/>
        <w:jc w:val="left"/>
        <w:rPr>
          <w:sz w:val="20"/>
        </w:rPr>
      </w:pPr>
      <w:r>
        <w:rPr>
          <w:sz w:val="20"/>
        </w:rPr>
        <w:t>Ser originario de la entidad federativa en que se haga la elección o vecino de esta con residencia efectiva de más de seis meses anteriores a la fecha de</w:t>
      </w:r>
      <w:r>
        <w:rPr>
          <w:spacing w:val="-5"/>
          <w:sz w:val="20"/>
        </w:rPr>
        <w:t> </w:t>
      </w:r>
      <w:r>
        <w:rPr>
          <w:sz w:val="20"/>
        </w:rPr>
        <w:t>ella.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36"/>
        <w:jc w:val="both"/>
      </w:pPr>
      <w:r>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w:t>
      </w:r>
      <w:r>
        <w:rPr>
          <w:spacing w:val="-14"/>
        </w:rPr>
        <w:t> </w:t>
      </w:r>
      <w:r>
        <w:rPr/>
        <w:t>celebre.</w:t>
      </w:r>
    </w:p>
    <w:p>
      <w:pPr>
        <w:pStyle w:val="BodyText"/>
      </w:pPr>
    </w:p>
    <w:p>
      <w:pPr>
        <w:pStyle w:val="BodyText"/>
        <w:spacing w:line="229" w:lineRule="exact"/>
        <w:ind w:left="938"/>
        <w:jc w:val="both"/>
      </w:pPr>
      <w:r>
        <w:rPr/>
        <w:t>La vecindad no se pierde por ausencia en el desempeño de cargos públicos de elección popular.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08-10-1974, 06-12-1977</w:t>
      </w:r>
    </w:p>
    <w:p>
      <w:pPr>
        <w:pStyle w:val="BodyText"/>
        <w:spacing w:before="11"/>
        <w:rPr>
          <w:rFonts w:ascii="Times New Roman"/>
          <w:i/>
          <w:sz w:val="19"/>
        </w:rPr>
      </w:pPr>
    </w:p>
    <w:p>
      <w:pPr>
        <w:pStyle w:val="ListParagraph"/>
        <w:numPr>
          <w:ilvl w:val="0"/>
          <w:numId w:val="26"/>
        </w:numPr>
        <w:tabs>
          <w:tab w:pos="939" w:val="left" w:leader="none"/>
        </w:tabs>
        <w:spacing w:line="242" w:lineRule="auto" w:before="0" w:after="0"/>
        <w:ind w:left="938" w:right="144" w:hanging="432"/>
        <w:jc w:val="both"/>
        <w:rPr>
          <w:sz w:val="20"/>
        </w:rPr>
      </w:pPr>
      <w:r>
        <w:rPr>
          <w:sz w:val="20"/>
        </w:rPr>
        <w:t>No estar en servicio activo en el Ejército Federal ni tener mando en la policía o gendarmería rural en el Distrito donde se haga la elección, cuando menos noventa días antes de</w:t>
      </w:r>
      <w:r>
        <w:rPr>
          <w:spacing w:val="-6"/>
          <w:sz w:val="20"/>
        </w:rPr>
        <w:t> </w:t>
      </w:r>
      <w:r>
        <w:rPr>
          <w:sz w:val="20"/>
        </w:rPr>
        <w:t>ella.</w:t>
      </w:r>
    </w:p>
    <w:p>
      <w:pPr>
        <w:pStyle w:val="BodyText"/>
        <w:spacing w:before="8"/>
        <w:rPr>
          <w:sz w:val="19"/>
        </w:rPr>
      </w:pPr>
    </w:p>
    <w:p>
      <w:pPr>
        <w:pStyle w:val="ListParagraph"/>
        <w:numPr>
          <w:ilvl w:val="0"/>
          <w:numId w:val="26"/>
        </w:numPr>
        <w:tabs>
          <w:tab w:pos="939" w:val="left" w:leader="none"/>
        </w:tabs>
        <w:spacing w:line="240" w:lineRule="auto" w:before="0" w:after="0"/>
        <w:ind w:left="938" w:right="143" w:hanging="432"/>
        <w:jc w:val="both"/>
        <w:rPr>
          <w:sz w:val="20"/>
        </w:rPr>
      </w:pPr>
      <w:r>
        <w:rPr>
          <w:sz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w:t>
      </w:r>
      <w:r>
        <w:rPr>
          <w:spacing w:val="2"/>
          <w:sz w:val="20"/>
        </w:rPr>
        <w:t> </w:t>
      </w:r>
      <w:r>
        <w:rPr>
          <w:sz w:val="20"/>
        </w:rPr>
        <w:t>elección.</w:t>
      </w:r>
    </w:p>
    <w:p>
      <w:pPr>
        <w:pStyle w:val="BodyText"/>
        <w:spacing w:before="2"/>
      </w:pPr>
    </w:p>
    <w:p>
      <w:pPr>
        <w:pStyle w:val="BodyText"/>
        <w:spacing w:before="1"/>
        <w:ind w:left="938" w:right="138"/>
        <w:jc w:val="both"/>
      </w:pPr>
      <w:r>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938" w:right="138"/>
        <w:jc w:val="both"/>
      </w:pPr>
      <w:r>
        <w:rPr/>
        <w:t>Los Gobernadores de los Estados y el Jefe de Gobierno de la Ciudad de México no podrán ser electos en las entidades de sus respectivas jurisdicciones durante el periodo de su encargo, aun cuando se separen definitivamente de sus puestos.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44"/>
        <w:jc w:val="both"/>
      </w:pPr>
      <w:r>
        <w:rP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spacing w:before="0"/>
        <w:ind w:left="5514" w:right="125" w:firstLine="1732"/>
        <w:jc w:val="left"/>
        <w:rPr>
          <w:rFonts w:ascii="Times New Roman" w:hAnsi="Times New Roman"/>
          <w:i/>
          <w:sz w:val="16"/>
        </w:rPr>
      </w:pPr>
      <w:r>
        <w:rPr>
          <w:rFonts w:ascii="Times New Roman" w:hAnsi="Times New Roman"/>
          <w:i/>
          <w:color w:val="0000FF"/>
          <w:sz w:val="16"/>
        </w:rPr>
        <w:t>Párrafo reformado DOF 29-01-2016 </w:t>
      </w:r>
      <w:r>
        <w:rPr>
          <w:rFonts w:ascii="Times New Roman" w:hAnsi="Times New Roman"/>
          <w:i/>
          <w:color w:val="0000FF"/>
          <w:sz w:val="16"/>
        </w:rPr>
        <w:t>Fracción reformada DOF 29-04-1933, 31-12-1994, 19-06-2007</w:t>
      </w: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26"/>
        </w:numPr>
        <w:tabs>
          <w:tab w:pos="939" w:val="left" w:leader="none"/>
        </w:tabs>
        <w:spacing w:line="240" w:lineRule="auto" w:before="93" w:after="0"/>
        <w:ind w:left="938" w:right="0" w:hanging="433"/>
        <w:jc w:val="left"/>
        <w:rPr>
          <w:sz w:val="20"/>
        </w:rPr>
      </w:pPr>
      <w:r>
        <w:rPr>
          <w:sz w:val="20"/>
        </w:rPr>
        <w:t>No ser Ministro de algún culto religioso,</w:t>
      </w:r>
      <w:r>
        <w:rPr>
          <w:spacing w:val="-12"/>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29-04-1933</w:t>
      </w:r>
    </w:p>
    <w:p>
      <w:pPr>
        <w:spacing w:after="0"/>
        <w:jc w:val="left"/>
        <w:rPr>
          <w:rFonts w:ascii="Times New Roman" w:hAnsi="Times New Roman"/>
          <w:sz w:val="16"/>
        </w:rPr>
        <w:sectPr>
          <w:type w:val="continuous"/>
          <w:pgSz w:w="12250" w:h="15850"/>
          <w:pgMar w:top="1760" w:bottom="900" w:left="1200" w:right="1280"/>
          <w:cols w:num="2" w:equalWidth="0">
            <w:col w:w="4635" w:space="2026"/>
            <w:col w:w="3109"/>
          </w:cols>
        </w:sectPr>
      </w:pPr>
    </w:p>
    <w:p>
      <w:pPr>
        <w:pStyle w:val="BodyText"/>
        <w:spacing w:before="10"/>
        <w:rPr>
          <w:rFonts w:ascii="Times New Roman"/>
          <w:i/>
          <w:sz w:val="11"/>
        </w:rPr>
      </w:pPr>
    </w:p>
    <w:p>
      <w:pPr>
        <w:pStyle w:val="ListParagraph"/>
        <w:numPr>
          <w:ilvl w:val="0"/>
          <w:numId w:val="26"/>
        </w:numPr>
        <w:tabs>
          <w:tab w:pos="939" w:val="left" w:leader="none"/>
        </w:tabs>
        <w:spacing w:line="240" w:lineRule="auto" w:before="93" w:after="0"/>
        <w:ind w:left="938" w:right="0" w:hanging="433"/>
        <w:jc w:val="left"/>
        <w:rPr>
          <w:sz w:val="20"/>
        </w:rPr>
      </w:pPr>
      <w:r>
        <w:rPr>
          <w:sz w:val="20"/>
        </w:rPr>
        <w:t>No estar comprendido en alguna de las incapacidades que señala el artículo</w:t>
      </w:r>
      <w:r>
        <w:rPr>
          <w:spacing w:val="-15"/>
          <w:sz w:val="20"/>
        </w:rPr>
        <w:t> </w:t>
      </w:r>
      <w:r>
        <w:rPr>
          <w:sz w:val="20"/>
        </w:rPr>
        <w:t>59.</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29-04-1933</w:t>
      </w:r>
    </w:p>
    <w:p>
      <w:pPr>
        <w:pStyle w:val="BodyText"/>
        <w:spacing w:before="10"/>
        <w:rPr>
          <w:rFonts w:ascii="Times New Roman"/>
          <w:i/>
          <w:sz w:val="19"/>
        </w:rPr>
      </w:pPr>
    </w:p>
    <w:p>
      <w:pPr>
        <w:pStyle w:val="BodyText"/>
        <w:spacing w:line="242" w:lineRule="auto" w:before="1"/>
        <w:ind w:left="218" w:right="142" w:firstLine="288"/>
        <w:jc w:val="both"/>
      </w:pPr>
      <w:bookmarkStart w:name="Artículo_56" w:id="56"/>
      <w:bookmarkEnd w:id="56"/>
      <w:r>
        <w:rPr/>
      </w:r>
      <w:r>
        <w:rPr>
          <w:b/>
        </w:rPr>
        <w:t>Artículo 56. </w:t>
      </w:r>
      <w:r>
        <w:rPr/>
        <w:t>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w:t>
      </w:r>
    </w:p>
    <w:p>
      <w:pPr>
        <w:spacing w:after="0" w:line="242" w:lineRule="auto"/>
        <w:jc w:val="both"/>
        <w:sectPr>
          <w:type w:val="continuous"/>
          <w:pgSz w:w="12250" w:h="15850"/>
          <w:pgMar w:top="1760" w:bottom="900" w:left="1200" w:right="1280"/>
        </w:sectPr>
      </w:pPr>
    </w:p>
    <w:p>
      <w:pPr>
        <w:pStyle w:val="BodyText"/>
        <w:spacing w:before="8"/>
        <w:rPr>
          <w:sz w:val="27"/>
        </w:rPr>
      </w:pPr>
    </w:p>
    <w:p>
      <w:pPr>
        <w:pStyle w:val="BodyText"/>
        <w:spacing w:before="92"/>
        <w:ind w:left="218" w:right="136"/>
        <w:jc w:val="both"/>
      </w:pPr>
      <w:r>
        <w:rPr/>
        <w:t>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 06-06-2019</w:t>
      </w:r>
    </w:p>
    <w:p>
      <w:pPr>
        <w:pStyle w:val="BodyText"/>
        <w:spacing w:before="2"/>
        <w:rPr>
          <w:rFonts w:ascii="Times New Roman"/>
          <w:i/>
        </w:rPr>
      </w:pPr>
    </w:p>
    <w:p>
      <w:pPr>
        <w:pStyle w:val="BodyText"/>
        <w:ind w:left="218" w:right="141" w:firstLine="288"/>
        <w:jc w:val="both"/>
      </w:pPr>
      <w:r>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06-06-2019</w:t>
      </w:r>
    </w:p>
    <w:p>
      <w:pPr>
        <w:pStyle w:val="BodyText"/>
        <w:spacing w:before="3"/>
        <w:rPr>
          <w:rFonts w:ascii="Times New Roman"/>
          <w:i/>
        </w:rPr>
      </w:pPr>
    </w:p>
    <w:p>
      <w:pPr>
        <w:pStyle w:val="BodyText"/>
        <w:spacing w:line="229" w:lineRule="exact" w:before="1"/>
        <w:ind w:left="506"/>
      </w:pPr>
      <w:r>
        <w:rPr/>
        <w:t>La Cámara de Senadores se renovará en su totalidad cada seis años.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29-04-1933, 15-12-1986, 03-09-1993, 22-08-1996</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BodyText"/>
        <w:spacing w:before="93"/>
        <w:ind w:left="506"/>
      </w:pPr>
      <w:bookmarkStart w:name="Artículo_57" w:id="57"/>
      <w:bookmarkEnd w:id="57"/>
      <w:r>
        <w:rPr/>
      </w:r>
      <w:r>
        <w:rPr>
          <w:b/>
        </w:rPr>
        <w:t>Artículo 57. </w:t>
      </w:r>
      <w:r>
        <w:rPr/>
        <w:t>Por cada senador propietario se elegirá un suplente.</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CC3300"/>
          <w:sz w:val="16"/>
        </w:rPr>
        <w:t>Artículo original DOF 05-02-1917</w:t>
      </w:r>
    </w:p>
    <w:p>
      <w:pPr>
        <w:spacing w:after="0"/>
        <w:jc w:val="left"/>
        <w:rPr>
          <w:rFonts w:ascii="Times New Roman" w:hAnsi="Times New Roman"/>
          <w:sz w:val="16"/>
        </w:rPr>
        <w:sectPr>
          <w:type w:val="continuous"/>
          <w:pgSz w:w="12250" w:h="15850"/>
          <w:pgMar w:top="1760" w:bottom="900" w:left="1200" w:right="1280"/>
          <w:cols w:num="2" w:equalWidth="0">
            <w:col w:w="6333" w:space="551"/>
            <w:col w:w="2886"/>
          </w:cols>
        </w:sectPr>
      </w:pPr>
    </w:p>
    <w:p>
      <w:pPr>
        <w:pStyle w:val="BodyText"/>
        <w:spacing w:before="10"/>
        <w:rPr>
          <w:rFonts w:ascii="Times New Roman"/>
          <w:i/>
          <w:sz w:val="11"/>
        </w:rPr>
      </w:pPr>
    </w:p>
    <w:p>
      <w:pPr>
        <w:pStyle w:val="BodyText"/>
        <w:spacing w:line="242" w:lineRule="auto" w:before="93"/>
        <w:ind w:left="218" w:right="144" w:firstLine="288"/>
        <w:jc w:val="both"/>
      </w:pPr>
      <w:bookmarkStart w:name="Artículo_58" w:id="58"/>
      <w:bookmarkEnd w:id="58"/>
      <w:r>
        <w:rPr/>
      </w:r>
      <w:r>
        <w:rPr>
          <w:b/>
        </w:rPr>
        <w:t>Artículo 58. </w:t>
      </w:r>
      <w:r>
        <w:rPr/>
        <w:t>Para ser senador se requieren los mismos requisitos que para ser diputado, excepto el de la edad, que será la de 25 años cumplidos el día de la elección.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29-04-1933, 14-02-1972, 29-07-1999</w:t>
      </w:r>
    </w:p>
    <w:p>
      <w:pPr>
        <w:pStyle w:val="BodyText"/>
        <w:spacing w:before="1"/>
        <w:rPr>
          <w:rFonts w:ascii="Times New Roman"/>
          <w:i/>
        </w:rPr>
      </w:pPr>
    </w:p>
    <w:p>
      <w:pPr>
        <w:pStyle w:val="BodyText"/>
        <w:ind w:left="218" w:right="140" w:firstLine="288"/>
        <w:jc w:val="both"/>
      </w:pPr>
      <w:bookmarkStart w:name="Artículo_59" w:id="59"/>
      <w:bookmarkEnd w:id="59"/>
      <w:r>
        <w:rPr/>
      </w:r>
      <w:r>
        <w:rPr>
          <w:b/>
        </w:rPr>
        <w:t>Artículo 59. </w:t>
      </w:r>
      <w:r>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w:t>
      </w:r>
      <w:r>
        <w:rPr>
          <w:spacing w:val="-20"/>
        </w:rPr>
        <w:t> </w:t>
      </w:r>
      <w:r>
        <w:rPr/>
        <w:t>mandato.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29-04-1933, 10-02-2014</w:t>
      </w:r>
    </w:p>
    <w:p>
      <w:pPr>
        <w:pStyle w:val="BodyText"/>
        <w:rPr>
          <w:rFonts w:ascii="Times New Roman"/>
          <w:i/>
        </w:rPr>
      </w:pPr>
    </w:p>
    <w:p>
      <w:pPr>
        <w:pStyle w:val="BodyText"/>
        <w:ind w:left="218" w:right="135" w:firstLine="288"/>
        <w:jc w:val="both"/>
      </w:pPr>
      <w:bookmarkStart w:name="Artículo_60" w:id="60"/>
      <w:bookmarkEnd w:id="60"/>
      <w:r>
        <w:rPr/>
      </w:r>
      <w:r>
        <w:rPr>
          <w:b/>
        </w:rPr>
        <w:t>Artículo 60. </w:t>
      </w:r>
      <w:r>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BodyText"/>
        <w:spacing w:before="3"/>
      </w:pPr>
    </w:p>
    <w:p>
      <w:pPr>
        <w:pStyle w:val="BodyText"/>
        <w:ind w:left="218" w:right="139" w:firstLine="288"/>
        <w:jc w:val="both"/>
      </w:pPr>
      <w:r>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w:t>
      </w:r>
    </w:p>
    <w:p>
      <w:pPr>
        <w:pStyle w:val="BodyText"/>
        <w:spacing w:before="4"/>
        <w:rPr>
          <w:rFonts w:ascii="Times New Roman"/>
          <w:i/>
        </w:rPr>
      </w:pPr>
    </w:p>
    <w:p>
      <w:pPr>
        <w:pStyle w:val="BodyText"/>
        <w:ind w:left="218" w:right="137" w:firstLine="288"/>
        <w:jc w:val="both"/>
      </w:pPr>
      <w:r>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spacing w:line="240" w:lineRule="auto" w:before="0"/>
        <w:ind w:left="3922" w:right="126" w:firstLine="3324"/>
        <w:jc w:val="left"/>
        <w:rPr>
          <w:rFonts w:ascii="Times New Roman" w:hAnsi="Times New Roman"/>
          <w:i/>
          <w:sz w:val="16"/>
        </w:rPr>
      </w:pPr>
      <w:r>
        <w:rPr>
          <w:rFonts w:ascii="Times New Roman" w:hAnsi="Times New Roman"/>
          <w:i/>
          <w:color w:val="0000FF"/>
          <w:sz w:val="16"/>
        </w:rPr>
        <w:t>Párrafo reformado DOF 22-08-1996 </w:t>
      </w:r>
      <w:r>
        <w:rPr>
          <w:rFonts w:ascii="Times New Roman" w:hAnsi="Times New Roman"/>
          <w:i/>
          <w:color w:val="0000FF"/>
          <w:sz w:val="16"/>
        </w:rPr>
        <w:t>Artículo reformado DOF 06-12-1977, 22-04-1981, 15-12-1986, 06-04-1990, 03-09-1993</w:t>
      </w:r>
    </w:p>
    <w:p>
      <w:pPr>
        <w:pStyle w:val="BodyText"/>
        <w:spacing w:before="9"/>
        <w:rPr>
          <w:rFonts w:ascii="Times New Roman"/>
          <w:i/>
          <w:sz w:val="19"/>
        </w:rPr>
      </w:pPr>
    </w:p>
    <w:p>
      <w:pPr>
        <w:pStyle w:val="BodyText"/>
        <w:spacing w:line="242" w:lineRule="auto"/>
        <w:ind w:left="218" w:right="136" w:firstLine="288"/>
      </w:pPr>
      <w:bookmarkStart w:name="Artículo_61" w:id="61"/>
      <w:bookmarkEnd w:id="61"/>
      <w:r>
        <w:rPr/>
      </w:r>
      <w:r>
        <w:rPr>
          <w:b/>
        </w:rPr>
        <w:t>Artículo 61. </w:t>
      </w:r>
      <w:r>
        <w:rPr/>
        <w:t>Los diputados y senadores son inviolables por las opiniones que manifiesten en el desempeño de sus cargos, y jamás podrán ser reconvenidos por ellas.</w:t>
      </w:r>
    </w:p>
    <w:p>
      <w:pPr>
        <w:pStyle w:val="BodyText"/>
        <w:spacing w:before="1"/>
      </w:pPr>
    </w:p>
    <w:p>
      <w:pPr>
        <w:pStyle w:val="BodyText"/>
        <w:spacing w:line="237" w:lineRule="auto"/>
        <w:ind w:left="218" w:right="136" w:firstLine="288"/>
      </w:pPr>
      <w:r>
        <w:rPr/>
        <w:t>El Presidente de cada Cámara velará por el respeto al fuero constitucional de los miembros de la misma y por la inviolabilidad del recinto donde se reúnan a sesionar.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06-12-1977</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before="93"/>
        <w:ind w:left="218" w:right="139" w:firstLine="288"/>
        <w:jc w:val="both"/>
      </w:pPr>
      <w:bookmarkStart w:name="Artículo_62" w:id="62"/>
      <w:bookmarkEnd w:id="62"/>
      <w:r>
        <w:rPr/>
      </w:r>
      <w:r>
        <w:rPr>
          <w:b/>
        </w:rPr>
        <w:t>Artículo 62. </w:t>
      </w:r>
      <w:r>
        <w:rPr/>
        <w:t>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1"/>
        <w:rPr>
          <w:rFonts w:ascii="Times New Roman"/>
          <w:i/>
        </w:rPr>
      </w:pPr>
    </w:p>
    <w:p>
      <w:pPr>
        <w:pStyle w:val="BodyText"/>
        <w:ind w:left="218" w:right="136" w:firstLine="288"/>
        <w:jc w:val="both"/>
      </w:pPr>
      <w:bookmarkStart w:name="Artículo_63" w:id="63"/>
      <w:bookmarkEnd w:id="63"/>
      <w:r>
        <w:rPr/>
      </w:r>
      <w:r>
        <w:rPr>
          <w:b/>
        </w:rPr>
        <w:t>Artículo 63. </w:t>
      </w:r>
      <w:r>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w:t>
      </w:r>
      <w:r>
        <w:rPr>
          <w:spacing w:val="-24"/>
        </w:rPr>
        <w:t> </w:t>
      </w:r>
      <w:r>
        <w:rPr/>
        <w:t>correspondiente.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03-09-1993, 29-10-2003</w:t>
      </w:r>
    </w:p>
    <w:p>
      <w:pPr>
        <w:pStyle w:val="BodyText"/>
        <w:spacing w:before="4"/>
        <w:rPr>
          <w:rFonts w:ascii="Times New Roman"/>
          <w:i/>
        </w:rPr>
      </w:pPr>
    </w:p>
    <w:p>
      <w:pPr>
        <w:pStyle w:val="BodyText"/>
        <w:ind w:left="218" w:right="145" w:firstLine="288"/>
        <w:jc w:val="both"/>
      </w:pPr>
      <w:r>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BodyText"/>
        <w:spacing w:before="11"/>
        <w:rPr>
          <w:sz w:val="19"/>
        </w:rPr>
      </w:pPr>
    </w:p>
    <w:p>
      <w:pPr>
        <w:pStyle w:val="BodyText"/>
        <w:ind w:left="218" w:right="137" w:firstLine="288"/>
        <w:jc w:val="both"/>
      </w:pPr>
      <w:r>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BodyText"/>
        <w:spacing w:before="11"/>
        <w:rPr>
          <w:sz w:val="19"/>
        </w:rPr>
      </w:pPr>
    </w:p>
    <w:p>
      <w:pPr>
        <w:pStyle w:val="BodyText"/>
        <w:ind w:left="218" w:right="139" w:firstLine="288"/>
        <w:jc w:val="both"/>
      </w:pPr>
      <w:r>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w:t>
      </w:r>
      <w:r>
        <w:rPr>
          <w:spacing w:val="-5"/>
        </w:rPr>
        <w:t> </w:t>
      </w:r>
      <w:r>
        <w:rPr/>
        <w:t>funciones.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22-06-1963</w:t>
      </w:r>
    </w:p>
    <w:p>
      <w:pPr>
        <w:pStyle w:val="BodyText"/>
        <w:spacing w:before="1"/>
        <w:rPr>
          <w:rFonts w:ascii="Times New Roman"/>
          <w:i/>
        </w:rPr>
      </w:pPr>
    </w:p>
    <w:p>
      <w:pPr>
        <w:pStyle w:val="BodyText"/>
        <w:spacing w:line="242" w:lineRule="auto"/>
        <w:ind w:left="218" w:right="138" w:firstLine="288"/>
        <w:jc w:val="both"/>
      </w:pPr>
      <w:bookmarkStart w:name="Artículo_64" w:id="64"/>
      <w:bookmarkEnd w:id="64"/>
      <w:r>
        <w:rPr/>
      </w:r>
      <w:r>
        <w:rPr>
          <w:b/>
        </w:rPr>
        <w:t>Artículo 64. </w:t>
      </w:r>
      <w:r>
        <w:rPr/>
        <w:t>Los diputados y senadores que no concurran a una sesión, sin causa justificada o sin permiso de la Cámara respectiva, no tendrán derecho a la dieta correspondiente al día en que falten.</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before="1"/>
        <w:ind w:left="218" w:right="137" w:firstLine="288"/>
        <w:jc w:val="both"/>
      </w:pPr>
      <w:bookmarkStart w:name="Artículo_65" w:id="65"/>
      <w:bookmarkEnd w:id="65"/>
      <w:r>
        <w:rPr/>
      </w:r>
      <w:r>
        <w:rPr>
          <w:b/>
        </w:rPr>
        <w:t>Artículo 65. </w:t>
      </w:r>
      <w:r>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w:t>
      </w:r>
      <w:r>
        <w:rPr>
          <w:spacing w:val="-7"/>
        </w:rPr>
        <w:t> </w:t>
      </w:r>
      <w:r>
        <w:rPr/>
        <w:t>ordinarias.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03-09-1993, 02-08-2004, 10-02-2014</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40" w:firstLine="288"/>
        <w:jc w:val="both"/>
      </w:pPr>
      <w:r>
        <w:rPr/>
        <w:t>En ambos Períodos de Sesiones el Congreso se ocupará del estudio, discusión y votación de las Iniciativas de Ley que se le presenten y de la resolución de los demás asuntos que le correspondan conforme a esta Constitución.</w:t>
      </w:r>
    </w:p>
    <w:p>
      <w:pPr>
        <w:pStyle w:val="BodyText"/>
      </w:pPr>
    </w:p>
    <w:p>
      <w:pPr>
        <w:pStyle w:val="BodyText"/>
        <w:ind w:left="218" w:right="147" w:firstLine="288"/>
        <w:jc w:val="both"/>
      </w:pPr>
      <w:r>
        <w:rPr/>
        <w:t>En cada Período de Sesiones Ordinarias el Congreso se ocupará de manera preferente de los asuntos que señale su Ley</w:t>
      </w:r>
      <w:r>
        <w:rPr>
          <w:spacing w:val="-4"/>
        </w:rPr>
        <w:t> </w:t>
      </w:r>
      <w:r>
        <w:rPr/>
        <w:t>Orgánica.</w:t>
      </w:r>
    </w:p>
    <w:p>
      <w:pPr>
        <w:spacing w:line="182" w:lineRule="exact" w:before="0"/>
        <w:ind w:left="6402" w:right="0" w:firstLine="0"/>
        <w:jc w:val="left"/>
        <w:rPr>
          <w:rFonts w:ascii="Times New Roman" w:hAnsi="Times New Roman"/>
          <w:i/>
          <w:sz w:val="16"/>
        </w:rPr>
      </w:pPr>
      <w:r>
        <w:rPr>
          <w:rFonts w:ascii="Times New Roman" w:hAnsi="Times New Roman"/>
          <w:i/>
          <w:color w:val="0000FF"/>
          <w:sz w:val="16"/>
        </w:rPr>
        <w:t>Artículo reformado DOF 06-12-1977, 07-04-1986</w:t>
      </w:r>
    </w:p>
    <w:p>
      <w:pPr>
        <w:pStyle w:val="BodyText"/>
        <w:spacing w:before="1"/>
        <w:rPr>
          <w:rFonts w:ascii="Times New Roman"/>
          <w:i/>
        </w:rPr>
      </w:pPr>
    </w:p>
    <w:p>
      <w:pPr>
        <w:pStyle w:val="BodyText"/>
        <w:ind w:left="218" w:right="141" w:firstLine="288"/>
        <w:jc w:val="both"/>
      </w:pPr>
      <w:bookmarkStart w:name="Artículo_66" w:id="66"/>
      <w:bookmarkEnd w:id="66"/>
      <w:r>
        <w:rPr/>
      </w:r>
      <w:r>
        <w:rPr>
          <w:b/>
        </w:rPr>
        <w:t>Artículo 66. </w:t>
      </w:r>
      <w:r>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03-09-1993</w:t>
      </w:r>
    </w:p>
    <w:p>
      <w:pPr>
        <w:pStyle w:val="BodyText"/>
        <w:spacing w:before="1"/>
        <w:rPr>
          <w:rFonts w:ascii="Times New Roman"/>
          <w:i/>
        </w:rPr>
      </w:pPr>
    </w:p>
    <w:p>
      <w:pPr>
        <w:pStyle w:val="BodyText"/>
        <w:spacing w:before="1"/>
        <w:ind w:left="218" w:right="144" w:firstLine="288"/>
        <w:jc w:val="both"/>
      </w:pPr>
      <w:r>
        <w:rPr/>
        <w:t>Si las dos Cámaras no estuvieren de acuerdo para poner término a las Sesiones antes de las fechas indicadas, resolverá el Presidente de la República.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07-04-1986</w:t>
      </w:r>
    </w:p>
    <w:p>
      <w:pPr>
        <w:pStyle w:val="BodyText"/>
        <w:spacing w:before="10"/>
        <w:rPr>
          <w:rFonts w:ascii="Times New Roman"/>
          <w:i/>
          <w:sz w:val="19"/>
        </w:rPr>
      </w:pPr>
    </w:p>
    <w:p>
      <w:pPr>
        <w:pStyle w:val="BodyText"/>
        <w:spacing w:line="242" w:lineRule="auto"/>
        <w:ind w:left="218" w:right="142" w:firstLine="288"/>
        <w:jc w:val="both"/>
      </w:pPr>
      <w:bookmarkStart w:name="Artículo_67" w:id="67"/>
      <w:bookmarkEnd w:id="67"/>
      <w:r>
        <w:rPr/>
      </w:r>
      <w:r>
        <w:rPr>
          <w:b/>
        </w:rPr>
        <w:t>Artículo 67. </w:t>
      </w:r>
      <w:r>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w:t>
      </w:r>
      <w:r>
        <w:rPr>
          <w:spacing w:val="-12"/>
        </w:rPr>
        <w:t> </w:t>
      </w:r>
      <w:r>
        <w:rPr/>
        <w:t>respectiva.</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reformado DOF 24-11-1923</w:t>
      </w:r>
    </w:p>
    <w:p>
      <w:pPr>
        <w:pStyle w:val="BodyText"/>
        <w:spacing w:before="11"/>
        <w:rPr>
          <w:rFonts w:ascii="Times New Roman"/>
          <w:i/>
          <w:sz w:val="19"/>
        </w:rPr>
      </w:pPr>
    </w:p>
    <w:p>
      <w:pPr>
        <w:pStyle w:val="BodyText"/>
        <w:ind w:left="218" w:right="140" w:firstLine="288"/>
        <w:jc w:val="both"/>
      </w:pPr>
      <w:bookmarkStart w:name="Artículo_68" w:id="68"/>
      <w:bookmarkEnd w:id="68"/>
      <w:r>
        <w:rPr/>
      </w:r>
      <w:r>
        <w:rPr>
          <w:b/>
        </w:rPr>
        <w:t>Artículo 68. </w:t>
      </w:r>
      <w:r>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w:t>
      </w:r>
      <w:r>
        <w:rPr>
          <w:spacing w:val="-13"/>
        </w:rPr>
        <w:t> </w:t>
      </w:r>
      <w:r>
        <w:rPr/>
        <w:t>otra.</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4" w:firstLine="288"/>
        <w:jc w:val="both"/>
      </w:pPr>
      <w:bookmarkStart w:name="Artículo_69" w:id="69"/>
      <w:bookmarkEnd w:id="69"/>
      <w:r>
        <w:rPr/>
      </w:r>
      <w:r>
        <w:rPr>
          <w:b/>
        </w:rPr>
        <w:t>Artículo 69.- </w:t>
      </w:r>
      <w:r>
        <w:rPr/>
        <w:t>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w:t>
      </w:r>
      <w:r>
        <w:rPr>
          <w:spacing w:val="-9"/>
        </w:rPr>
        <w:t> </w:t>
      </w:r>
      <w:r>
        <w:rPr/>
        <w:t>convocatoria.</w:t>
      </w:r>
    </w:p>
    <w:p>
      <w:pPr>
        <w:pStyle w:val="BodyText"/>
        <w:spacing w:before="2"/>
      </w:pPr>
    </w:p>
    <w:p>
      <w:pPr>
        <w:pStyle w:val="BodyText"/>
        <w:spacing w:before="1"/>
        <w:ind w:left="218" w:right="138" w:firstLine="288"/>
        <w:jc w:val="both"/>
      </w:pPr>
      <w:r>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218" w:right="143" w:firstLine="288"/>
        <w:jc w:val="both"/>
      </w:pPr>
      <w:r>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spacing w:before="0"/>
        <w:ind w:left="5576" w:right="133" w:firstLine="1627"/>
        <w:jc w:val="right"/>
        <w:rPr>
          <w:rFonts w:ascii="Times New Roman" w:hAnsi="Times New Roman"/>
          <w:i/>
          <w:sz w:val="16"/>
        </w:rPr>
      </w:pPr>
      <w:r>
        <w:rPr>
          <w:rFonts w:ascii="Times New Roman" w:hAnsi="Times New Roman"/>
          <w:i/>
          <w:color w:val="0000FF"/>
          <w:sz w:val="16"/>
        </w:rPr>
        <w:t>Párrafo adicionado DOF 10-02-2014</w:t>
      </w:r>
      <w:r>
        <w:rPr>
          <w:rFonts w:ascii="Times New Roman" w:hAnsi="Times New Roman"/>
          <w:i/>
          <w:color w:val="0000FF"/>
          <w:w w:val="100"/>
          <w:sz w:val="16"/>
        </w:rPr>
        <w:t> </w:t>
      </w:r>
      <w:r>
        <w:rPr>
          <w:rFonts w:ascii="Times New Roman" w:hAnsi="Times New Roman"/>
          <w:i/>
          <w:color w:val="0000FF"/>
          <w:sz w:val="16"/>
        </w:rPr>
        <w:t>Artículo reformado DOF 24-11-1923, 07-04-1986, 15-08-2008</w:t>
      </w:r>
    </w:p>
    <w:p>
      <w:pPr>
        <w:pStyle w:val="BodyText"/>
        <w:spacing w:before="10"/>
        <w:rPr>
          <w:rFonts w:ascii="Times New Roman"/>
          <w:i/>
          <w:sz w:val="19"/>
        </w:rPr>
      </w:pPr>
    </w:p>
    <w:p>
      <w:pPr>
        <w:pStyle w:val="BodyText"/>
        <w:ind w:left="218" w:right="144" w:firstLine="288"/>
        <w:jc w:val="both"/>
      </w:pPr>
      <w:bookmarkStart w:name="Artículo_70" w:id="70"/>
      <w:bookmarkEnd w:id="70"/>
      <w:r>
        <w:rPr/>
      </w:r>
      <w:r>
        <w:rPr>
          <w:b/>
        </w:rPr>
        <w:t>Artículo 70. </w:t>
      </w:r>
      <w:r>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w:t>
      </w:r>
      <w:r>
        <w:rPr>
          <w:spacing w:val="-3"/>
        </w:rPr>
        <w:t> </w:t>
      </w:r>
      <w:r>
        <w:rPr/>
        <w:t>decreto)".</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line="229" w:lineRule="exact" w:before="93"/>
        <w:ind w:left="506"/>
      </w:pPr>
      <w:r>
        <w:rPr/>
        <w:t>El Congreso expedirá la Ley que regulará su estructura y funcionamiento internos.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06-12-1977</w:t>
      </w:r>
    </w:p>
    <w:p>
      <w:pPr>
        <w:pStyle w:val="BodyText"/>
        <w:spacing w:before="1"/>
        <w:rPr>
          <w:rFonts w:ascii="Times New Roman"/>
          <w:i/>
        </w:rPr>
      </w:pPr>
    </w:p>
    <w:p>
      <w:pPr>
        <w:pStyle w:val="BodyText"/>
        <w:ind w:left="218" w:right="136" w:firstLine="288"/>
        <w:jc w:val="both"/>
      </w:pPr>
      <w:r>
        <w:rPr/>
        <w:t>La ley determinará, las formas y procedimientos para la agrupación de los diputados, según su afiliación de partido, a efecto de garantizar la libre expresión de las corrientes ideológicas representadas en la Cámara de Diputados.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06-12-1977</w:t>
      </w:r>
    </w:p>
    <w:p>
      <w:pPr>
        <w:pStyle w:val="BodyText"/>
        <w:spacing w:before="1"/>
        <w:rPr>
          <w:rFonts w:ascii="Times New Roman"/>
          <w:i/>
        </w:rPr>
      </w:pPr>
    </w:p>
    <w:p>
      <w:pPr>
        <w:pStyle w:val="BodyText"/>
        <w:spacing w:line="229" w:lineRule="exact"/>
        <w:ind w:left="506"/>
      </w:pPr>
      <w:r>
        <w:rPr/>
        <w:t>Esta ley no podrá ser vetada ni necesitará de promulgación del Ejecutivo Federal para tener vigencia.</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06-12-1977</w:t>
      </w:r>
    </w:p>
    <w:p>
      <w:pPr>
        <w:pStyle w:val="BodyText"/>
        <w:spacing w:before="10"/>
        <w:rPr>
          <w:rFonts w:ascii="Times New Roman"/>
          <w:i/>
          <w:sz w:val="11"/>
        </w:rPr>
      </w:pPr>
    </w:p>
    <w:p>
      <w:pPr>
        <w:pStyle w:val="Heading1"/>
        <w:spacing w:before="94"/>
        <w:ind w:left="258" w:right="178"/>
        <w:jc w:val="center"/>
      </w:pPr>
      <w:r>
        <w:rPr/>
        <w:t>Sección II</w:t>
      </w:r>
    </w:p>
    <w:p>
      <w:pPr>
        <w:spacing w:before="1"/>
        <w:ind w:left="256" w:right="178" w:firstLine="0"/>
        <w:jc w:val="center"/>
        <w:rPr>
          <w:b/>
          <w:sz w:val="22"/>
        </w:rPr>
      </w:pPr>
      <w:r>
        <w:rPr>
          <w:b/>
          <w:sz w:val="22"/>
        </w:rPr>
        <w:t>De la Iniciativa y Formación de las Leyes</w:t>
      </w:r>
    </w:p>
    <w:p>
      <w:pPr>
        <w:pStyle w:val="BodyText"/>
        <w:spacing w:before="10"/>
        <w:rPr>
          <w:b/>
          <w:sz w:val="19"/>
        </w:rPr>
      </w:pPr>
    </w:p>
    <w:p>
      <w:pPr>
        <w:spacing w:before="1"/>
        <w:ind w:left="506" w:right="0" w:firstLine="0"/>
        <w:jc w:val="left"/>
        <w:rPr>
          <w:sz w:val="20"/>
        </w:rPr>
      </w:pPr>
      <w:bookmarkStart w:name="Artículo_71" w:id="71"/>
      <w:bookmarkEnd w:id="71"/>
      <w:r>
        <w:rPr/>
      </w:r>
      <w:r>
        <w:rPr>
          <w:b/>
          <w:sz w:val="20"/>
        </w:rPr>
        <w:t>Artículo 71. </w:t>
      </w:r>
      <w:r>
        <w:rPr>
          <w:sz w:val="20"/>
        </w:rPr>
        <w:t>El derecho de iniciar leyes o decretos compete:</w:t>
      </w:r>
    </w:p>
    <w:p>
      <w:pPr>
        <w:pStyle w:val="BodyText"/>
      </w:pPr>
    </w:p>
    <w:p>
      <w:pPr>
        <w:pStyle w:val="ListParagraph"/>
        <w:numPr>
          <w:ilvl w:val="0"/>
          <w:numId w:val="27"/>
        </w:numPr>
        <w:tabs>
          <w:tab w:pos="938" w:val="left" w:leader="none"/>
          <w:tab w:pos="939" w:val="left" w:leader="none"/>
        </w:tabs>
        <w:spacing w:line="240" w:lineRule="auto" w:before="0" w:after="0"/>
        <w:ind w:left="938" w:right="0" w:hanging="433"/>
        <w:jc w:val="left"/>
        <w:rPr>
          <w:sz w:val="20"/>
        </w:rPr>
      </w:pPr>
      <w:r>
        <w:rPr>
          <w:sz w:val="20"/>
        </w:rPr>
        <w:t>Al Presidente de la</w:t>
      </w:r>
      <w:r>
        <w:rPr>
          <w:spacing w:val="-4"/>
          <w:sz w:val="20"/>
        </w:rPr>
        <w:t> </w:t>
      </w:r>
      <w:r>
        <w:rPr>
          <w:sz w:val="20"/>
        </w:rPr>
        <w:t>República;</w:t>
      </w:r>
    </w:p>
    <w:p>
      <w:pPr>
        <w:pStyle w:val="BodyText"/>
        <w:spacing w:before="9"/>
        <w:rPr>
          <w:sz w:val="11"/>
        </w:rPr>
      </w:pPr>
    </w:p>
    <w:p>
      <w:pPr>
        <w:spacing w:after="0"/>
        <w:rPr>
          <w:sz w:val="11"/>
        </w:rPr>
        <w:sectPr>
          <w:pgSz w:w="12250" w:h="15850"/>
          <w:pgMar w:header="724" w:footer="712" w:top="1760" w:bottom="900" w:left="1200" w:right="1280"/>
        </w:sectPr>
      </w:pPr>
    </w:p>
    <w:p>
      <w:pPr>
        <w:pStyle w:val="ListParagraph"/>
        <w:numPr>
          <w:ilvl w:val="0"/>
          <w:numId w:val="27"/>
        </w:numPr>
        <w:tabs>
          <w:tab w:pos="938" w:val="left" w:leader="none"/>
          <w:tab w:pos="939" w:val="left" w:leader="none"/>
        </w:tabs>
        <w:spacing w:line="240" w:lineRule="auto" w:before="93" w:after="0"/>
        <w:ind w:left="938" w:right="0" w:hanging="433"/>
        <w:jc w:val="left"/>
        <w:rPr>
          <w:sz w:val="20"/>
        </w:rPr>
      </w:pPr>
      <w:r>
        <w:rPr>
          <w:sz w:val="20"/>
        </w:rPr>
        <w:t>A los Diputados y Senadores al Congreso de la</w:t>
      </w:r>
      <w:r>
        <w:rPr>
          <w:spacing w:val="-14"/>
          <w:sz w:val="20"/>
        </w:rPr>
        <w:t> </w:t>
      </w:r>
      <w:r>
        <w:rPr>
          <w:sz w:val="20"/>
        </w:rPr>
        <w:t>Unión;</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reformada DOF 09-08-2012</w:t>
      </w:r>
    </w:p>
    <w:p>
      <w:pPr>
        <w:spacing w:after="0"/>
        <w:jc w:val="left"/>
        <w:rPr>
          <w:rFonts w:ascii="Times New Roman" w:hAnsi="Times New Roman"/>
          <w:sz w:val="16"/>
        </w:rPr>
        <w:sectPr>
          <w:type w:val="continuous"/>
          <w:pgSz w:w="12250" w:h="15850"/>
          <w:pgMar w:top="1760" w:bottom="900" w:left="1200" w:right="1280"/>
          <w:cols w:num="2" w:equalWidth="0">
            <w:col w:w="5811" w:space="849"/>
            <w:col w:w="3110"/>
          </w:cols>
        </w:sectPr>
      </w:pPr>
    </w:p>
    <w:p>
      <w:pPr>
        <w:pStyle w:val="BodyText"/>
        <w:rPr>
          <w:rFonts w:ascii="Times New Roman"/>
          <w:i/>
          <w:sz w:val="12"/>
        </w:rPr>
      </w:pPr>
    </w:p>
    <w:p>
      <w:pPr>
        <w:pStyle w:val="ListParagraph"/>
        <w:numPr>
          <w:ilvl w:val="0"/>
          <w:numId w:val="27"/>
        </w:numPr>
        <w:tabs>
          <w:tab w:pos="938" w:val="left" w:leader="none"/>
          <w:tab w:pos="939" w:val="left" w:leader="none"/>
        </w:tabs>
        <w:spacing w:line="240" w:lineRule="auto" w:before="93" w:after="0"/>
        <w:ind w:left="938" w:right="0" w:hanging="433"/>
        <w:jc w:val="left"/>
        <w:rPr>
          <w:sz w:val="20"/>
        </w:rPr>
      </w:pPr>
      <w:r>
        <w:rPr>
          <w:sz w:val="20"/>
        </w:rPr>
        <w:t>A las Legislaturas de los Estados y de la Ciudad de México;</w:t>
      </w:r>
      <w:r>
        <w:rPr>
          <w:spacing w:val="2"/>
          <w:sz w:val="20"/>
        </w:rPr>
        <w:t> </w:t>
      </w:r>
      <w:r>
        <w:rPr>
          <w:sz w:val="20"/>
        </w:rPr>
        <w:t>y</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09-08-2012, 29-01-2016</w:t>
      </w:r>
    </w:p>
    <w:p>
      <w:pPr>
        <w:pStyle w:val="BodyText"/>
        <w:spacing w:before="11"/>
        <w:rPr>
          <w:rFonts w:ascii="Times New Roman"/>
          <w:i/>
          <w:sz w:val="19"/>
        </w:rPr>
      </w:pPr>
    </w:p>
    <w:p>
      <w:pPr>
        <w:pStyle w:val="ListParagraph"/>
        <w:numPr>
          <w:ilvl w:val="0"/>
          <w:numId w:val="27"/>
        </w:numPr>
        <w:tabs>
          <w:tab w:pos="939" w:val="left" w:leader="none"/>
        </w:tabs>
        <w:spacing w:line="242" w:lineRule="auto" w:before="0" w:after="0"/>
        <w:ind w:left="938" w:right="146" w:hanging="432"/>
        <w:jc w:val="left"/>
        <w:rPr>
          <w:sz w:val="20"/>
        </w:rPr>
      </w:pPr>
      <w:r>
        <w:rPr>
          <w:sz w:val="20"/>
        </w:rPr>
        <w:t>A los ciudadanos en un número equivalente, por lo menos, al cero punto trece por ciento de la lista nominal de electores, en los términos que señalen las</w:t>
      </w:r>
      <w:r>
        <w:rPr>
          <w:spacing w:val="-2"/>
          <w:sz w:val="20"/>
        </w:rPr>
        <w:t> </w:t>
      </w:r>
      <w:r>
        <w:rPr>
          <w:sz w:val="20"/>
        </w:rPr>
        <w:t>leyes.</w:t>
      </w:r>
    </w:p>
    <w:p>
      <w:pPr>
        <w:spacing w:line="180" w:lineRule="exact" w:before="0"/>
        <w:ind w:left="0" w:right="134"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rPr>
      </w:pPr>
    </w:p>
    <w:p>
      <w:pPr>
        <w:pStyle w:val="BodyText"/>
        <w:spacing w:line="229" w:lineRule="exact"/>
        <w:ind w:left="506"/>
      </w:pPr>
      <w:r>
        <w:rPr/>
        <w:t>La Ley del Congreso determinará el trámite que deba darse a las iniciativas.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17-08-2011, 09-08-2012</w:t>
      </w:r>
    </w:p>
    <w:p>
      <w:pPr>
        <w:pStyle w:val="BodyText"/>
        <w:spacing w:before="1"/>
        <w:rPr>
          <w:rFonts w:ascii="Times New Roman"/>
          <w:i/>
        </w:rPr>
      </w:pPr>
    </w:p>
    <w:p>
      <w:pPr>
        <w:pStyle w:val="BodyText"/>
        <w:spacing w:before="1"/>
        <w:ind w:left="218" w:right="138" w:firstLine="288"/>
        <w:jc w:val="both"/>
      </w:pPr>
      <w:r>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4"/>
        <w:rPr>
          <w:rFonts w:ascii="Times New Roman"/>
          <w:i/>
        </w:rPr>
      </w:pPr>
    </w:p>
    <w:p>
      <w:pPr>
        <w:pStyle w:val="BodyText"/>
        <w:spacing w:line="228" w:lineRule="exact"/>
        <w:ind w:left="506"/>
      </w:pPr>
      <w:r>
        <w:rPr/>
        <w:t>No podrán tener carácter preferente las iniciativas de adición o reforma a esta 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1"/>
        <w:rPr>
          <w:rFonts w:ascii="Times New Roman"/>
          <w:i/>
        </w:rPr>
      </w:pPr>
    </w:p>
    <w:p>
      <w:pPr>
        <w:pStyle w:val="BodyText"/>
        <w:spacing w:line="242" w:lineRule="auto"/>
        <w:ind w:left="218" w:right="132" w:firstLine="288"/>
        <w:jc w:val="both"/>
      </w:pPr>
      <w:bookmarkStart w:name="Artículo_72" w:id="72"/>
      <w:bookmarkEnd w:id="72"/>
      <w:r>
        <w:rPr/>
      </w:r>
      <w:r>
        <w:rPr>
          <w:b/>
        </w:rPr>
        <w:t>Artículo 72. </w:t>
      </w:r>
      <w:r>
        <w:rPr/>
        <w:t>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Párrafo reformado DOF 17-08-2011</w:t>
      </w:r>
    </w:p>
    <w:p>
      <w:pPr>
        <w:pStyle w:val="BodyText"/>
        <w:spacing w:before="2"/>
        <w:rPr>
          <w:rFonts w:ascii="Times New Roman"/>
          <w:i/>
        </w:rPr>
      </w:pPr>
    </w:p>
    <w:p>
      <w:pPr>
        <w:pStyle w:val="ListParagraph"/>
        <w:numPr>
          <w:ilvl w:val="0"/>
          <w:numId w:val="28"/>
        </w:numPr>
        <w:tabs>
          <w:tab w:pos="1052" w:val="left" w:leader="none"/>
        </w:tabs>
        <w:spacing w:line="240" w:lineRule="auto" w:before="0" w:after="0"/>
        <w:ind w:left="1051" w:right="144" w:hanging="545"/>
        <w:jc w:val="both"/>
        <w:rPr>
          <w:sz w:val="20"/>
        </w:rPr>
      </w:pPr>
      <w:r>
        <w:rPr>
          <w:sz w:val="20"/>
        </w:rPr>
        <w:t>Aprobado un proyecto en la Cámara de su origen, pasará para su discusión a la otra. Si ésta lo aprobare, se remitirá al Ejecutivo, quien, si no tuviere observaciones que hacer, lo publicará inmediatamente.</w:t>
      </w:r>
    </w:p>
    <w:p>
      <w:pPr>
        <w:spacing w:after="0" w:line="240"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0"/>
          <w:numId w:val="28"/>
        </w:numPr>
        <w:tabs>
          <w:tab w:pos="1052" w:val="left" w:leader="none"/>
        </w:tabs>
        <w:spacing w:line="240" w:lineRule="auto" w:before="93" w:after="0"/>
        <w:ind w:left="1051" w:right="137" w:hanging="545"/>
        <w:jc w:val="both"/>
        <w:rPr>
          <w:sz w:val="20"/>
        </w:rPr>
      </w:pPr>
      <w:r>
        <w:rPr>
          <w:sz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spacing w:before="1"/>
        <w:ind w:left="0" w:right="133" w:firstLine="0"/>
        <w:jc w:val="right"/>
        <w:rPr>
          <w:rFonts w:ascii="Times New Roman"/>
          <w:i/>
          <w:sz w:val="16"/>
        </w:rPr>
      </w:pPr>
      <w:r>
        <w:rPr>
          <w:rFonts w:ascii="Times New Roman"/>
          <w:i/>
          <w:color w:val="0000FF"/>
          <w:sz w:val="16"/>
        </w:rPr>
        <w:t>Inciso reformado DOF 17-08-2011</w:t>
      </w:r>
    </w:p>
    <w:p>
      <w:pPr>
        <w:pStyle w:val="BodyText"/>
        <w:spacing w:before="10"/>
        <w:rPr>
          <w:rFonts w:ascii="Times New Roman"/>
          <w:i/>
          <w:sz w:val="19"/>
        </w:rPr>
      </w:pPr>
    </w:p>
    <w:p>
      <w:pPr>
        <w:pStyle w:val="ListParagraph"/>
        <w:numPr>
          <w:ilvl w:val="0"/>
          <w:numId w:val="28"/>
        </w:numPr>
        <w:tabs>
          <w:tab w:pos="1052" w:val="left" w:leader="none"/>
        </w:tabs>
        <w:spacing w:line="240" w:lineRule="auto" w:before="0" w:after="0"/>
        <w:ind w:left="1051" w:right="135" w:hanging="545"/>
        <w:jc w:val="both"/>
        <w:rPr>
          <w:sz w:val="20"/>
        </w:rPr>
      </w:pPr>
      <w:r>
        <w:rPr>
          <w:sz w:val="20"/>
        </w:rPr>
        <w:t>El proyecto de ley o decreto desechado en todo o en parte por el Ejecutivo, será devuelto, con sus observaciones, a la Cámara de su origen. Deberá ser discutido de nuevo por ésta,, </w:t>
      </w:r>
      <w:r>
        <w:rPr>
          <w:b/>
          <w:sz w:val="20"/>
        </w:rPr>
        <w:t>(sic DOF 05-02-1917) </w:t>
      </w:r>
      <w:r>
        <w:rPr>
          <w:sz w:val="20"/>
        </w:rPr>
        <w:t>y si fuese confirmado por las dos terceras partes del número total de votos, pasará otra vez a la Cámara revisora. Si por esta fuese sancionado por la misma mayoría, el proyecto será ley o decreto y volverá al Ejecutivo para su</w:t>
      </w:r>
      <w:r>
        <w:rPr>
          <w:spacing w:val="-8"/>
          <w:sz w:val="20"/>
        </w:rPr>
        <w:t> </w:t>
      </w:r>
      <w:r>
        <w:rPr>
          <w:sz w:val="20"/>
        </w:rPr>
        <w:t>promulgación.</w:t>
      </w:r>
    </w:p>
    <w:p>
      <w:pPr>
        <w:pStyle w:val="BodyText"/>
        <w:spacing w:before="3"/>
      </w:pPr>
    </w:p>
    <w:p>
      <w:pPr>
        <w:pStyle w:val="BodyText"/>
        <w:ind w:left="1051"/>
      </w:pPr>
      <w:r>
        <w:rPr/>
        <w:t>Las votaciones de ley o decreto, serán nominales.</w:t>
      </w:r>
    </w:p>
    <w:p>
      <w:pPr>
        <w:pStyle w:val="BodyText"/>
        <w:spacing w:before="10"/>
        <w:rPr>
          <w:sz w:val="19"/>
        </w:rPr>
      </w:pPr>
    </w:p>
    <w:p>
      <w:pPr>
        <w:pStyle w:val="ListParagraph"/>
        <w:numPr>
          <w:ilvl w:val="0"/>
          <w:numId w:val="28"/>
        </w:numPr>
        <w:tabs>
          <w:tab w:pos="1052" w:val="left" w:leader="none"/>
        </w:tabs>
        <w:spacing w:line="240" w:lineRule="auto" w:before="0" w:after="0"/>
        <w:ind w:left="1051" w:right="134" w:hanging="545"/>
        <w:jc w:val="both"/>
        <w:rPr>
          <w:sz w:val="20"/>
        </w:rPr>
      </w:pPr>
      <w:r>
        <w:rPr>
          <w:sz w:val="20"/>
        </w:rPr>
        <w:t>Si algún proyecto de ley o decreto, fuese desechado en su totalidad por la Cámara de revisión, volverá a la de su origen con las observaciones que aquella le hubiese hecho. Si examinado </w:t>
      </w:r>
      <w:r>
        <w:rPr>
          <w:spacing w:val="4"/>
          <w:sz w:val="20"/>
        </w:rPr>
        <w:t>de </w:t>
      </w:r>
      <w:r>
        <w:rPr>
          <w:sz w:val="20"/>
        </w:rPr>
        <w:t>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w:t>
      </w:r>
      <w:r>
        <w:rPr>
          <w:spacing w:val="-5"/>
          <w:sz w:val="20"/>
        </w:rPr>
        <w:t> </w:t>
      </w:r>
      <w:r>
        <w:rPr>
          <w:sz w:val="20"/>
        </w:rPr>
        <w:t>sesiones.</w:t>
      </w:r>
    </w:p>
    <w:p>
      <w:pPr>
        <w:pStyle w:val="BodyText"/>
        <w:spacing w:before="1"/>
      </w:pPr>
    </w:p>
    <w:p>
      <w:pPr>
        <w:pStyle w:val="ListParagraph"/>
        <w:numPr>
          <w:ilvl w:val="0"/>
          <w:numId w:val="28"/>
        </w:numPr>
        <w:tabs>
          <w:tab w:pos="1052" w:val="left" w:leader="none"/>
        </w:tabs>
        <w:spacing w:line="240" w:lineRule="auto" w:before="0" w:after="0"/>
        <w:ind w:left="1051" w:right="136" w:hanging="545"/>
        <w:jc w:val="both"/>
        <w:rPr>
          <w:sz w:val="20"/>
        </w:rPr>
      </w:pPr>
      <w:r>
        <w:rPr>
          <w:sz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w:t>
      </w:r>
      <w:r>
        <w:rPr>
          <w:spacing w:val="-23"/>
          <w:sz w:val="20"/>
        </w:rPr>
        <w:t> </w:t>
      </w:r>
      <w:r>
        <w:rPr>
          <w:sz w:val="20"/>
        </w:rPr>
        <w:t>siguientes.</w:t>
      </w:r>
    </w:p>
    <w:p>
      <w:pPr>
        <w:pStyle w:val="BodyText"/>
      </w:pPr>
    </w:p>
    <w:p>
      <w:pPr>
        <w:pStyle w:val="ListParagraph"/>
        <w:numPr>
          <w:ilvl w:val="0"/>
          <w:numId w:val="28"/>
        </w:numPr>
        <w:tabs>
          <w:tab w:pos="1052" w:val="left" w:leader="none"/>
        </w:tabs>
        <w:spacing w:line="242" w:lineRule="auto" w:before="0" w:after="0"/>
        <w:ind w:left="1051" w:right="137" w:hanging="545"/>
        <w:jc w:val="both"/>
        <w:rPr>
          <w:sz w:val="20"/>
        </w:rPr>
      </w:pPr>
      <w:r>
        <w:rPr>
          <w:sz w:val="20"/>
        </w:rPr>
        <w:t>En la interpretación, reforma o derogación de las leyes o decretos, se observarán los mismos trámites establecidos para su formación.</w:t>
      </w:r>
    </w:p>
    <w:p>
      <w:pPr>
        <w:pStyle w:val="BodyText"/>
        <w:spacing w:before="6"/>
        <w:rPr>
          <w:sz w:val="19"/>
        </w:rPr>
      </w:pPr>
    </w:p>
    <w:p>
      <w:pPr>
        <w:pStyle w:val="ListParagraph"/>
        <w:numPr>
          <w:ilvl w:val="0"/>
          <w:numId w:val="28"/>
        </w:numPr>
        <w:tabs>
          <w:tab w:pos="1052" w:val="left" w:leader="none"/>
        </w:tabs>
        <w:spacing w:line="242" w:lineRule="auto" w:before="0" w:after="0"/>
        <w:ind w:left="1051" w:right="146" w:hanging="545"/>
        <w:jc w:val="both"/>
        <w:rPr>
          <w:sz w:val="20"/>
        </w:rPr>
      </w:pPr>
      <w:r>
        <w:rPr>
          <w:sz w:val="20"/>
        </w:rPr>
        <w:t>Todo proyecto de ley o decreto que fuere desechado en la Cámara de su origen, no podrá volver a presentarse en las sesiones del</w:t>
      </w:r>
      <w:r>
        <w:rPr>
          <w:spacing w:val="3"/>
          <w:sz w:val="20"/>
        </w:rPr>
        <w:t> </w:t>
      </w:r>
      <w:r>
        <w:rPr>
          <w:sz w:val="20"/>
        </w:rPr>
        <w:t>año.</w:t>
      </w:r>
    </w:p>
    <w:p>
      <w:pPr>
        <w:pStyle w:val="BodyText"/>
        <w:spacing w:before="8"/>
        <w:rPr>
          <w:sz w:val="19"/>
        </w:rPr>
      </w:pPr>
    </w:p>
    <w:p>
      <w:pPr>
        <w:pStyle w:val="ListParagraph"/>
        <w:numPr>
          <w:ilvl w:val="0"/>
          <w:numId w:val="28"/>
        </w:numPr>
        <w:tabs>
          <w:tab w:pos="1052" w:val="left" w:leader="none"/>
        </w:tabs>
        <w:spacing w:line="240" w:lineRule="auto" w:before="0" w:after="0"/>
        <w:ind w:left="1051" w:right="143" w:hanging="545"/>
        <w:jc w:val="both"/>
        <w:rPr>
          <w:sz w:val="20"/>
        </w:rPr>
      </w:pPr>
      <w:r>
        <w:rPr>
          <w:sz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w:t>
      </w:r>
      <w:r>
        <w:rPr>
          <w:spacing w:val="-3"/>
          <w:sz w:val="20"/>
        </w:rPr>
        <w:t> </w:t>
      </w:r>
      <w:r>
        <w:rPr>
          <w:sz w:val="20"/>
        </w:rPr>
        <w:t>Diputados.</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0"/>
          <w:numId w:val="28"/>
        </w:numPr>
        <w:tabs>
          <w:tab w:pos="1052" w:val="left" w:leader="none"/>
        </w:tabs>
        <w:spacing w:line="242" w:lineRule="auto" w:before="93" w:after="0"/>
        <w:ind w:left="1051" w:right="137" w:hanging="545"/>
        <w:jc w:val="both"/>
        <w:rPr>
          <w:sz w:val="20"/>
        </w:rPr>
      </w:pPr>
      <w:r>
        <w:rPr>
          <w:sz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w:t>
      </w:r>
      <w:r>
        <w:rPr>
          <w:spacing w:val="-2"/>
          <w:sz w:val="20"/>
        </w:rPr>
        <w:t> </w:t>
      </w:r>
      <w:r>
        <w:rPr>
          <w:sz w:val="20"/>
        </w:rPr>
        <w:t>Cámara.</w:t>
      </w:r>
    </w:p>
    <w:p>
      <w:pPr>
        <w:pStyle w:val="BodyText"/>
        <w:spacing w:before="2"/>
        <w:rPr>
          <w:sz w:val="19"/>
        </w:rPr>
      </w:pPr>
    </w:p>
    <w:p>
      <w:pPr>
        <w:pStyle w:val="BodyText"/>
        <w:spacing w:line="242" w:lineRule="auto"/>
        <w:ind w:left="1051" w:right="143" w:hanging="545"/>
        <w:jc w:val="both"/>
      </w:pPr>
      <w:r>
        <w:rPr>
          <w:b/>
        </w:rPr>
        <w:t>I (sic DOF 24-11-1923). </w:t>
      </w:r>
      <w:r>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BodyText"/>
        <w:spacing w:before="4"/>
        <w:rPr>
          <w:sz w:val="19"/>
        </w:rPr>
      </w:pPr>
    </w:p>
    <w:p>
      <w:pPr>
        <w:pStyle w:val="BodyText"/>
        <w:ind w:left="1051" w:right="136"/>
      </w:pPr>
      <w:r>
        <w:rPr/>
        <w:t>Tampoco podrá hacerlas al Decreto de convocatoria a sesiones extraordinarias que expida la Comisión Permanente.</w:t>
      </w:r>
    </w:p>
    <w:p>
      <w:pPr>
        <w:spacing w:after="0"/>
        <w:sectPr>
          <w:pgSz w:w="12250" w:h="15850"/>
          <w:pgMar w:header="724" w:footer="712" w:top="1760" w:bottom="900" w:left="1200" w:right="1280"/>
        </w:sectPr>
      </w:pPr>
    </w:p>
    <w:p>
      <w:pPr>
        <w:pStyle w:val="BodyText"/>
        <w:spacing w:before="10"/>
        <w:rPr>
          <w:sz w:val="35"/>
        </w:rPr>
      </w:pPr>
    </w:p>
    <w:p>
      <w:pPr>
        <w:pStyle w:val="Heading1"/>
        <w:ind w:left="3262"/>
        <w:jc w:val="center"/>
      </w:pPr>
      <w:r>
        <w:rPr/>
        <w:t>Sección III</w:t>
      </w:r>
    </w:p>
    <w:p>
      <w:pPr>
        <w:spacing w:before="2"/>
        <w:ind w:left="3257" w:right="0" w:firstLine="0"/>
        <w:jc w:val="center"/>
        <w:rPr>
          <w:b/>
          <w:sz w:val="22"/>
        </w:rPr>
      </w:pPr>
      <w:r>
        <w:rPr>
          <w:b/>
          <w:sz w:val="22"/>
        </w:rPr>
        <w:t>De las Facultades del Congreso</w:t>
      </w:r>
    </w:p>
    <w:p>
      <w:pPr>
        <w:spacing w:line="184" w:lineRule="exact" w:before="0"/>
        <w:ind w:left="738" w:right="0" w:firstLine="0"/>
        <w:jc w:val="left"/>
        <w:rPr>
          <w:rFonts w:ascii="Times New Roman"/>
          <w:i/>
          <w:sz w:val="16"/>
        </w:rPr>
      </w:pPr>
      <w:r>
        <w:rPr/>
        <w:br w:type="column"/>
      </w:r>
      <w:r>
        <w:rPr>
          <w:rFonts w:ascii="Times New Roman"/>
          <w:i/>
          <w:color w:val="0000FF"/>
          <w:sz w:val="16"/>
        </w:rPr>
        <w:t>Inciso reformado DOF 24-11-1923</w:t>
      </w:r>
    </w:p>
    <w:p>
      <w:pPr>
        <w:spacing w:after="0" w:line="184" w:lineRule="exact"/>
        <w:jc w:val="left"/>
        <w:rPr>
          <w:rFonts w:ascii="Times New Roman"/>
          <w:sz w:val="16"/>
        </w:rPr>
        <w:sectPr>
          <w:type w:val="continuous"/>
          <w:pgSz w:w="12250" w:h="15850"/>
          <w:pgMar w:top="1760" w:bottom="900" w:left="1200" w:right="1280"/>
          <w:cols w:num="2" w:equalWidth="0">
            <w:col w:w="6584" w:space="40"/>
            <w:col w:w="3146"/>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spacing w:before="93"/>
        <w:ind w:left="506" w:right="0" w:firstLine="0"/>
        <w:jc w:val="left"/>
        <w:rPr>
          <w:sz w:val="20"/>
        </w:rPr>
      </w:pPr>
      <w:bookmarkStart w:name="Artículo_73" w:id="73"/>
      <w:bookmarkEnd w:id="73"/>
      <w:r>
        <w:rPr/>
      </w:r>
      <w:r>
        <w:rPr>
          <w:b/>
          <w:sz w:val="20"/>
        </w:rPr>
        <w:t>Artículo 73. </w:t>
      </w:r>
      <w:r>
        <w:rPr>
          <w:sz w:val="20"/>
        </w:rPr>
        <w:t>El Congreso tiene facultad:</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24-10-1942, 10-02-1944</w:t>
      </w:r>
    </w:p>
    <w:p>
      <w:pPr>
        <w:spacing w:after="0"/>
        <w:jc w:val="left"/>
        <w:rPr>
          <w:rFonts w:ascii="Times New Roman" w:hAnsi="Times New Roman"/>
          <w:sz w:val="16"/>
        </w:rPr>
        <w:sectPr>
          <w:type w:val="continuous"/>
          <w:pgSz w:w="12250" w:h="15850"/>
          <w:pgMar w:top="1760" w:bottom="900" w:left="1200" w:right="1280"/>
          <w:cols w:num="2" w:equalWidth="0">
            <w:col w:w="4088" w:space="1826"/>
            <w:col w:w="3856"/>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Para admitir nuevos Estados a la Unión</w:t>
      </w:r>
      <w:r>
        <w:rPr>
          <w:spacing w:val="-8"/>
          <w:sz w:val="20"/>
        </w:rPr>
        <w:t> </w:t>
      </w:r>
      <w:r>
        <w:rPr>
          <w:sz w:val="20"/>
        </w:rPr>
        <w:t>Federal;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w:t>
      </w:r>
    </w:p>
    <w:p>
      <w:pPr>
        <w:spacing w:after="0"/>
        <w:jc w:val="left"/>
        <w:rPr>
          <w:rFonts w:ascii="Times New Roman" w:hAnsi="Times New Roman"/>
          <w:sz w:val="16"/>
        </w:rPr>
        <w:sectPr>
          <w:type w:val="continuous"/>
          <w:pgSz w:w="12250" w:h="15850"/>
          <w:pgMar w:top="1760" w:bottom="900" w:left="1200" w:right="1280"/>
          <w:cols w:num="2" w:equalWidth="0">
            <w:col w:w="5641" w:space="1020"/>
            <w:col w:w="3109"/>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08-10-1974</w:t>
      </w:r>
    </w:p>
    <w:p>
      <w:pPr>
        <w:spacing w:after="0"/>
        <w:jc w:val="left"/>
        <w:rPr>
          <w:rFonts w:ascii="Times New Roman" w:hAnsi="Times New Roman"/>
          <w:sz w:val="16"/>
        </w:rPr>
        <w:sectPr>
          <w:type w:val="continuous"/>
          <w:pgSz w:w="12250" w:h="15850"/>
          <w:pgMar w:top="1760" w:bottom="900" w:left="1200" w:right="1280"/>
          <w:cols w:num="2" w:equalWidth="0">
            <w:col w:w="2272" w:space="4451"/>
            <w:col w:w="3047"/>
          </w:cols>
        </w:sectPr>
      </w:pPr>
    </w:p>
    <w:p>
      <w:pPr>
        <w:pStyle w:val="BodyText"/>
        <w:spacing w:before="10"/>
        <w:rPr>
          <w:rFonts w:ascii="Times New Roman"/>
          <w:i/>
          <w:sz w:val="11"/>
        </w:rPr>
      </w:pPr>
    </w:p>
    <w:p>
      <w:pPr>
        <w:pStyle w:val="ListParagraph"/>
        <w:numPr>
          <w:ilvl w:val="0"/>
          <w:numId w:val="29"/>
        </w:numPr>
        <w:tabs>
          <w:tab w:pos="1301" w:val="left" w:leader="none"/>
          <w:tab w:pos="1302" w:val="left" w:leader="none"/>
        </w:tabs>
        <w:spacing w:line="242" w:lineRule="auto" w:before="93" w:after="0"/>
        <w:ind w:left="1301" w:right="144" w:hanging="795"/>
        <w:jc w:val="left"/>
        <w:rPr>
          <w:sz w:val="20"/>
        </w:rPr>
      </w:pPr>
      <w:r>
        <w:rPr>
          <w:sz w:val="20"/>
        </w:rPr>
        <w:t>Para formar nuevos Estados dentro de los límites de los existentes, siendo necesario al efecto:</w:t>
      </w:r>
    </w:p>
    <w:p>
      <w:pPr>
        <w:pStyle w:val="BodyText"/>
        <w:spacing w:before="8"/>
        <w:rPr>
          <w:sz w:val="19"/>
        </w:rPr>
      </w:pPr>
    </w:p>
    <w:p>
      <w:pPr>
        <w:pStyle w:val="BodyText"/>
        <w:ind w:left="1733" w:right="146" w:hanging="432"/>
        <w:jc w:val="both"/>
      </w:pPr>
      <w:r>
        <w:rPr>
          <w:b/>
        </w:rPr>
        <w:t>1o. </w:t>
      </w:r>
      <w:r>
        <w:rPr/>
        <w:t>Que la fracción o fracciones que pidan erigirse en Estados, cuenten con una población  de ciento veinte mil habitantes, por lo</w:t>
      </w:r>
      <w:r>
        <w:rPr>
          <w:spacing w:val="-4"/>
        </w:rPr>
        <w:t> </w:t>
      </w:r>
      <w:r>
        <w:rPr/>
        <w:t>menos.</w:t>
      </w:r>
    </w:p>
    <w:p>
      <w:pPr>
        <w:pStyle w:val="BodyText"/>
        <w:spacing w:before="10"/>
        <w:rPr>
          <w:sz w:val="19"/>
        </w:rPr>
      </w:pPr>
    </w:p>
    <w:p>
      <w:pPr>
        <w:pStyle w:val="BodyText"/>
        <w:spacing w:line="242" w:lineRule="auto"/>
        <w:ind w:left="1733" w:right="146" w:hanging="432"/>
        <w:jc w:val="both"/>
      </w:pPr>
      <w:r>
        <w:rPr>
          <w:b/>
        </w:rPr>
        <w:t>2o. </w:t>
      </w:r>
      <w:r>
        <w:rPr/>
        <w:t>Que se compruebe ante el Congreso que tiene los elementos bastantes para proveer a su existencia</w:t>
      </w:r>
      <w:r>
        <w:rPr>
          <w:spacing w:val="-3"/>
        </w:rPr>
        <w:t> </w:t>
      </w:r>
      <w:r>
        <w:rPr/>
        <w:t>política.</w:t>
      </w:r>
    </w:p>
    <w:p>
      <w:pPr>
        <w:pStyle w:val="BodyText"/>
        <w:spacing w:before="6"/>
        <w:rPr>
          <w:sz w:val="19"/>
        </w:rPr>
      </w:pPr>
    </w:p>
    <w:p>
      <w:pPr>
        <w:pStyle w:val="BodyText"/>
        <w:spacing w:line="242" w:lineRule="auto"/>
        <w:ind w:left="1733" w:right="142" w:hanging="432"/>
        <w:jc w:val="both"/>
      </w:pPr>
      <w:r>
        <w:rPr>
          <w:b/>
        </w:rPr>
        <w:t>3o. </w:t>
      </w:r>
      <w:r>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spacing w:line="177" w:lineRule="exact" w:before="0"/>
        <w:ind w:left="0" w:right="133" w:firstLine="0"/>
        <w:jc w:val="right"/>
        <w:rPr>
          <w:rFonts w:ascii="Times New Roman"/>
          <w:i/>
          <w:sz w:val="16"/>
        </w:rPr>
      </w:pPr>
      <w:r>
        <w:rPr>
          <w:rFonts w:ascii="Times New Roman"/>
          <w:i/>
          <w:color w:val="0000FF"/>
          <w:sz w:val="16"/>
        </w:rPr>
        <w:t>Numeral reformado DOF 29-01-2016</w:t>
      </w:r>
    </w:p>
    <w:p>
      <w:pPr>
        <w:pStyle w:val="BodyText"/>
        <w:spacing w:before="11"/>
        <w:rPr>
          <w:rFonts w:ascii="Times New Roman"/>
          <w:i/>
          <w:sz w:val="19"/>
        </w:rPr>
      </w:pPr>
    </w:p>
    <w:p>
      <w:pPr>
        <w:pStyle w:val="BodyText"/>
        <w:spacing w:line="242" w:lineRule="auto"/>
        <w:ind w:left="1733" w:right="144" w:hanging="432"/>
        <w:jc w:val="both"/>
      </w:pPr>
      <w:r>
        <w:rPr>
          <w:b/>
        </w:rPr>
        <w:t>4o. </w:t>
      </w:r>
      <w:r>
        <w:rPr/>
        <w:t>Que igualmente se oiga al Ejecutivo de la Federación, el cual enviará su informe dentro de siete días contados desde la fecha en que le sea</w:t>
      </w:r>
      <w:r>
        <w:rPr>
          <w:spacing w:val="-10"/>
        </w:rPr>
        <w:t> </w:t>
      </w:r>
      <w:r>
        <w:rPr/>
        <w:t>pedido.</w:t>
      </w:r>
    </w:p>
    <w:p>
      <w:pPr>
        <w:pStyle w:val="BodyText"/>
        <w:spacing w:before="8"/>
        <w:rPr>
          <w:sz w:val="19"/>
        </w:rPr>
      </w:pPr>
    </w:p>
    <w:p>
      <w:pPr>
        <w:pStyle w:val="BodyText"/>
        <w:spacing w:line="242" w:lineRule="auto"/>
        <w:ind w:left="1733" w:right="142" w:hanging="432"/>
        <w:jc w:val="both"/>
      </w:pPr>
      <w:r>
        <w:rPr>
          <w:b/>
        </w:rPr>
        <w:t>5o. </w:t>
      </w:r>
      <w:r>
        <w:rPr/>
        <w:t>Que sea votada la erección del nuevo Estado por dos terceras partes de los diputados y senadores presentes en sus respectivas Cámaras.</w:t>
      </w:r>
    </w:p>
    <w:p>
      <w:pPr>
        <w:pStyle w:val="BodyText"/>
        <w:spacing w:before="6"/>
        <w:rPr>
          <w:sz w:val="19"/>
        </w:rPr>
      </w:pPr>
    </w:p>
    <w:p>
      <w:pPr>
        <w:pStyle w:val="BodyText"/>
        <w:spacing w:line="242" w:lineRule="auto"/>
        <w:ind w:left="1733" w:right="136" w:hanging="432"/>
        <w:jc w:val="both"/>
      </w:pPr>
      <w:r>
        <w:rPr>
          <w:b/>
        </w:rPr>
        <w:t>6o. </w:t>
      </w:r>
      <w:r>
        <w:rPr/>
        <w:t>Que la resolución del Congreso sea ratificada por la mayoría de las Legislaturas de las entidades federativas, previo examen de la copia del expediente, siempre que hayan dado su consentimiento las Legislaturas de las entidades federativas de cuyo territorio se</w:t>
      </w:r>
      <w:r>
        <w:rPr>
          <w:spacing w:val="-2"/>
        </w:rPr>
        <w:t> </w:t>
      </w:r>
      <w:r>
        <w:rPr/>
        <w:t>trate.</w:t>
      </w:r>
    </w:p>
    <w:p>
      <w:pPr>
        <w:spacing w:line="174" w:lineRule="exact" w:before="0"/>
        <w:ind w:left="0" w:right="133" w:firstLine="0"/>
        <w:jc w:val="right"/>
        <w:rPr>
          <w:rFonts w:ascii="Times New Roman"/>
          <w:i/>
          <w:sz w:val="16"/>
        </w:rPr>
      </w:pPr>
      <w:r>
        <w:rPr>
          <w:rFonts w:ascii="Times New Roman"/>
          <w:i/>
          <w:color w:val="0000FF"/>
          <w:sz w:val="16"/>
        </w:rPr>
        <w:t>Numeral reformado DOF 29-01-2016</w:t>
      </w:r>
    </w:p>
    <w:p>
      <w:pPr>
        <w:spacing w:after="0" w:line="174" w:lineRule="exact"/>
        <w:jc w:val="right"/>
        <w:rPr>
          <w:rFonts w:asci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line="242" w:lineRule="auto" w:before="93"/>
        <w:ind w:left="1733" w:right="143" w:hanging="432"/>
        <w:jc w:val="both"/>
      </w:pPr>
      <w:r>
        <w:rPr>
          <w:b/>
        </w:rPr>
        <w:t>7o. </w:t>
      </w:r>
      <w:r>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pPr>
        <w:spacing w:line="174" w:lineRule="exact" w:before="0"/>
        <w:ind w:left="0" w:right="133" w:firstLine="0"/>
        <w:jc w:val="right"/>
        <w:rPr>
          <w:rFonts w:ascii="Times New Roman"/>
          <w:i/>
          <w:sz w:val="16"/>
        </w:rPr>
      </w:pPr>
      <w:r>
        <w:rPr>
          <w:rFonts w:ascii="Times New Roman"/>
          <w:i/>
          <w:color w:val="0000FF"/>
          <w:sz w:val="16"/>
        </w:rPr>
        <w:t>Numeral reformado DOF 29-01-2016</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Fe de erratas a la fracción DOF 06-02-1917. Derogada DOF 08-12-2005</w:t>
      </w:r>
    </w:p>
    <w:p>
      <w:pPr>
        <w:spacing w:after="0"/>
        <w:jc w:val="left"/>
        <w:rPr>
          <w:rFonts w:ascii="Times New Roman" w:hAnsi="Times New Roman"/>
          <w:sz w:val="16"/>
        </w:rPr>
        <w:sectPr>
          <w:type w:val="continuous"/>
          <w:pgSz w:w="12250" w:h="15850"/>
          <w:pgMar w:top="1760" w:bottom="900" w:left="1200" w:right="1280"/>
          <w:cols w:num="2" w:equalWidth="0">
            <w:col w:w="2272" w:space="2087"/>
            <w:col w:w="5411"/>
          </w:cols>
        </w:sectPr>
      </w:pPr>
    </w:p>
    <w:p>
      <w:pPr>
        <w:pStyle w:val="BodyText"/>
        <w:spacing w:before="10"/>
        <w:rPr>
          <w:rFonts w:ascii="Times New Roman"/>
          <w:i/>
          <w:sz w:val="11"/>
        </w:r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Para cambiar la residencia de los Supremos Poderes de la</w:t>
      </w:r>
      <w:r>
        <w:rPr>
          <w:spacing w:val="-5"/>
          <w:sz w:val="20"/>
        </w:rPr>
        <w:t> </w:t>
      </w:r>
      <w:r>
        <w:rPr>
          <w:sz w:val="20"/>
        </w:rPr>
        <w:t>Federación.</w:t>
      </w:r>
    </w:p>
    <w:p>
      <w:pPr>
        <w:pStyle w:val="BodyText"/>
      </w:pPr>
    </w:p>
    <w:p>
      <w:pPr>
        <w:pStyle w:val="ListParagraph"/>
        <w:numPr>
          <w:ilvl w:val="0"/>
          <w:numId w:val="29"/>
        </w:numPr>
        <w:tabs>
          <w:tab w:pos="1301" w:val="left" w:leader="none"/>
          <w:tab w:pos="1302" w:val="left" w:leader="none"/>
        </w:tabs>
        <w:spacing w:line="240" w:lineRule="auto" w:before="1" w:after="0"/>
        <w:ind w:left="1301" w:right="0" w:hanging="796"/>
        <w:jc w:val="left"/>
        <w:rPr>
          <w:sz w:val="20"/>
        </w:rPr>
      </w:pPr>
      <w:r>
        <w:rPr>
          <w:sz w:val="20"/>
        </w:rPr>
        <w:t>Derogada;</w:t>
      </w:r>
    </w:p>
    <w:p>
      <w:pPr>
        <w:spacing w:line="183" w:lineRule="exact" w:before="1"/>
        <w:ind w:left="0" w:right="136"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20-08-1928</w:t>
      </w:r>
      <w:r>
        <w:rPr>
          <w:rFonts w:ascii="Times New Roman" w:hAnsi="Times New Roman"/>
          <w:i/>
          <w:color w:val="0000FF"/>
          <w:spacing w:val="-2"/>
          <w:sz w:val="16"/>
        </w:rPr>
        <w:t> </w:t>
      </w:r>
      <w:r>
        <w:rPr>
          <w:rFonts w:ascii="Times New Roman" w:hAnsi="Times New Roman"/>
          <w:i/>
          <w:color w:val="0000FF"/>
          <w:sz w:val="16"/>
        </w:rPr>
        <w:t>(2</w:t>
      </w:r>
      <w:r>
        <w:rPr>
          <w:rFonts w:ascii="Times New Roman" w:hAnsi="Times New Roman"/>
          <w:i/>
          <w:color w:val="0000FF"/>
          <w:spacing w:val="-4"/>
          <w:sz w:val="16"/>
        </w:rPr>
        <w:t> </w:t>
      </w:r>
      <w:r>
        <w:rPr>
          <w:rFonts w:ascii="Times New Roman" w:hAnsi="Times New Roman"/>
          <w:i/>
          <w:color w:val="0000FF"/>
          <w:sz w:val="16"/>
        </w:rPr>
        <w:t>reformas),</w:t>
      </w:r>
      <w:r>
        <w:rPr>
          <w:rFonts w:ascii="Times New Roman" w:hAnsi="Times New Roman"/>
          <w:i/>
          <w:color w:val="0000FF"/>
          <w:spacing w:val="-6"/>
          <w:sz w:val="16"/>
        </w:rPr>
        <w:t> </w:t>
      </w:r>
      <w:r>
        <w:rPr>
          <w:rFonts w:ascii="Times New Roman" w:hAnsi="Times New Roman"/>
          <w:i/>
          <w:color w:val="0000FF"/>
          <w:sz w:val="16"/>
        </w:rPr>
        <w:t>15-12-1934,</w:t>
      </w:r>
      <w:r>
        <w:rPr>
          <w:rFonts w:ascii="Times New Roman" w:hAnsi="Times New Roman"/>
          <w:i/>
          <w:color w:val="0000FF"/>
          <w:spacing w:val="-5"/>
          <w:sz w:val="16"/>
        </w:rPr>
        <w:t> </w:t>
      </w:r>
      <w:r>
        <w:rPr>
          <w:rFonts w:ascii="Times New Roman" w:hAnsi="Times New Roman"/>
          <w:i/>
          <w:color w:val="0000FF"/>
          <w:sz w:val="16"/>
        </w:rPr>
        <w:t>14-12-1940,</w:t>
      </w:r>
      <w:r>
        <w:rPr>
          <w:rFonts w:ascii="Times New Roman" w:hAnsi="Times New Roman"/>
          <w:i/>
          <w:color w:val="0000FF"/>
          <w:spacing w:val="-5"/>
          <w:sz w:val="16"/>
        </w:rPr>
        <w:t> </w:t>
      </w:r>
      <w:r>
        <w:rPr>
          <w:rFonts w:ascii="Times New Roman" w:hAnsi="Times New Roman"/>
          <w:i/>
          <w:color w:val="0000FF"/>
          <w:sz w:val="16"/>
        </w:rPr>
        <w:t>21-09-1944,</w:t>
      </w:r>
      <w:r>
        <w:rPr>
          <w:rFonts w:ascii="Times New Roman" w:hAnsi="Times New Roman"/>
          <w:i/>
          <w:color w:val="0000FF"/>
          <w:spacing w:val="-6"/>
          <w:sz w:val="16"/>
        </w:rPr>
        <w:t> </w:t>
      </w:r>
      <w:r>
        <w:rPr>
          <w:rFonts w:ascii="Times New Roman" w:hAnsi="Times New Roman"/>
          <w:i/>
          <w:color w:val="0000FF"/>
          <w:sz w:val="16"/>
        </w:rPr>
        <w:t>19-02-1951.</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14-03-1951.</w:t>
      </w:r>
    </w:p>
    <w:p>
      <w:pPr>
        <w:spacing w:line="183" w:lineRule="exact" w:before="0"/>
        <w:ind w:left="0" w:right="133" w:firstLine="0"/>
        <w:jc w:val="right"/>
        <w:rPr>
          <w:rFonts w:ascii="Times New Roman"/>
          <w:i/>
          <w:sz w:val="16"/>
        </w:rPr>
      </w:pPr>
      <w:r>
        <w:rPr>
          <w:rFonts w:ascii="Times New Roman"/>
          <w:i/>
          <w:color w:val="0000FF"/>
          <w:sz w:val="16"/>
        </w:rPr>
        <w:t>Reformada</w:t>
      </w:r>
      <w:r>
        <w:rPr>
          <w:rFonts w:ascii="Times New Roman"/>
          <w:i/>
          <w:color w:val="0000FF"/>
          <w:spacing w:val="-4"/>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08-10-1974,</w:t>
      </w:r>
      <w:r>
        <w:rPr>
          <w:rFonts w:ascii="Times New Roman"/>
          <w:i/>
          <w:color w:val="0000FF"/>
          <w:spacing w:val="-6"/>
          <w:sz w:val="16"/>
        </w:rPr>
        <w:t> </w:t>
      </w:r>
      <w:r>
        <w:rPr>
          <w:rFonts w:ascii="Times New Roman"/>
          <w:i/>
          <w:color w:val="0000FF"/>
          <w:sz w:val="16"/>
        </w:rPr>
        <w:t>06-12-1977,</w:t>
      </w:r>
      <w:r>
        <w:rPr>
          <w:rFonts w:ascii="Times New Roman"/>
          <w:i/>
          <w:color w:val="0000FF"/>
          <w:spacing w:val="-7"/>
          <w:sz w:val="16"/>
        </w:rPr>
        <w:t> </w:t>
      </w:r>
      <w:r>
        <w:rPr>
          <w:rFonts w:ascii="Times New Roman"/>
          <w:i/>
          <w:color w:val="0000FF"/>
          <w:sz w:val="16"/>
        </w:rPr>
        <w:t>28-12-1982,</w:t>
      </w:r>
      <w:r>
        <w:rPr>
          <w:rFonts w:ascii="Times New Roman"/>
          <w:i/>
          <w:color w:val="0000FF"/>
          <w:spacing w:val="-6"/>
          <w:sz w:val="16"/>
        </w:rPr>
        <w:t> </w:t>
      </w:r>
      <w:r>
        <w:rPr>
          <w:rFonts w:ascii="Times New Roman"/>
          <w:i/>
          <w:color w:val="0000FF"/>
          <w:sz w:val="16"/>
        </w:rPr>
        <w:t>10-08-1987,</w:t>
      </w:r>
      <w:r>
        <w:rPr>
          <w:rFonts w:ascii="Times New Roman"/>
          <w:i/>
          <w:color w:val="0000FF"/>
          <w:spacing w:val="-7"/>
          <w:sz w:val="16"/>
        </w:rPr>
        <w:t> </w:t>
      </w:r>
      <w:r>
        <w:rPr>
          <w:rFonts w:ascii="Times New Roman"/>
          <w:i/>
          <w:color w:val="0000FF"/>
          <w:sz w:val="16"/>
        </w:rPr>
        <w:t>06-04-1990,</w:t>
      </w:r>
      <w:r>
        <w:rPr>
          <w:rFonts w:ascii="Times New Roman"/>
          <w:i/>
          <w:color w:val="0000FF"/>
          <w:spacing w:val="-6"/>
          <w:sz w:val="16"/>
        </w:rPr>
        <w:t> </w:t>
      </w:r>
      <w:r>
        <w:rPr>
          <w:rFonts w:ascii="Times New Roman"/>
          <w:i/>
          <w:color w:val="0000FF"/>
          <w:sz w:val="16"/>
        </w:rPr>
        <w:t>25-10-1993.</w:t>
      </w:r>
      <w:r>
        <w:rPr>
          <w:rFonts w:ascii="Times New Roman"/>
          <w:i/>
          <w:color w:val="0000FF"/>
          <w:spacing w:val="-4"/>
          <w:sz w:val="16"/>
        </w:rPr>
        <w:t> </w:t>
      </w:r>
      <w:r>
        <w:rPr>
          <w:rFonts w:ascii="Times New Roman"/>
          <w:i/>
          <w:color w:val="0000FF"/>
          <w:sz w:val="16"/>
        </w:rPr>
        <w:t>Derogada</w:t>
      </w:r>
      <w:r>
        <w:rPr>
          <w:rFonts w:ascii="Times New Roman"/>
          <w:i/>
          <w:color w:val="0000FF"/>
          <w:spacing w:val="-4"/>
          <w:sz w:val="16"/>
        </w:rPr>
        <w:t> </w:t>
      </w:r>
      <w:r>
        <w:rPr>
          <w:rFonts w:ascii="Times New Roman"/>
          <w:i/>
          <w:color w:val="0000FF"/>
          <w:sz w:val="16"/>
        </w:rPr>
        <w:t>DOF</w:t>
      </w:r>
      <w:r>
        <w:rPr>
          <w:rFonts w:ascii="Times New Roman"/>
          <w:i/>
          <w:color w:val="0000FF"/>
          <w:spacing w:val="-6"/>
          <w:sz w:val="16"/>
        </w:rPr>
        <w:t> </w:t>
      </w:r>
      <w:r>
        <w:rPr>
          <w:rFonts w:ascii="Times New Roman"/>
          <w:i/>
          <w:color w:val="0000FF"/>
          <w:sz w:val="16"/>
        </w:rPr>
        <w:t>22-08-1996</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 imponer las contribuciones necesarias a cubrir el</w:t>
      </w:r>
      <w:r>
        <w:rPr>
          <w:spacing w:val="-2"/>
          <w:sz w:val="20"/>
        </w:rPr>
        <w:t> </w:t>
      </w:r>
      <w:r>
        <w:rPr>
          <w:sz w:val="20"/>
        </w:rPr>
        <w:t>Presupuesto.</w:t>
      </w:r>
    </w:p>
    <w:p>
      <w:pPr>
        <w:pStyle w:val="BodyText"/>
        <w:spacing w:before="10"/>
        <w:rPr>
          <w:sz w:val="19"/>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En materia de deuda pública,</w:t>
      </w:r>
      <w:r>
        <w:rPr>
          <w:spacing w:val="-6"/>
          <w:sz w:val="20"/>
        </w:rPr>
        <w:t> </w:t>
      </w:r>
      <w:r>
        <w:rPr>
          <w:sz w:val="20"/>
        </w:rPr>
        <w:t>para:</w:t>
      </w:r>
    </w:p>
    <w:p>
      <w:pPr>
        <w:pStyle w:val="BodyText"/>
        <w:spacing w:before="1"/>
      </w:pPr>
    </w:p>
    <w:p>
      <w:pPr>
        <w:pStyle w:val="BodyText"/>
        <w:ind w:left="2095" w:right="134" w:hanging="795"/>
        <w:jc w:val="both"/>
      </w:pPr>
      <w:r>
        <w:rPr>
          <w:b/>
        </w:rPr>
        <w:t>1o. </w:t>
      </w:r>
      <w:r>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w:t>
      </w:r>
      <w:r>
        <w:rPr>
          <w:spacing w:val="2"/>
        </w:rPr>
        <w:t>los </w:t>
      </w:r>
      <w:r>
        <w:rPr/>
        <w:t>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w:t>
      </w:r>
      <w:r>
        <w:rPr>
          <w:spacing w:val="-12"/>
        </w:rPr>
        <w:t> </w:t>
      </w:r>
      <w:r>
        <w:rPr/>
        <w:t>29.</w:t>
      </w:r>
    </w:p>
    <w:p>
      <w:pPr>
        <w:pStyle w:val="BodyText"/>
        <w:spacing w:before="11"/>
        <w:rPr>
          <w:sz w:val="19"/>
        </w:rPr>
      </w:pPr>
    </w:p>
    <w:p>
      <w:pPr>
        <w:pStyle w:val="BodyText"/>
        <w:ind w:left="2095" w:right="137" w:hanging="795"/>
        <w:jc w:val="both"/>
      </w:pPr>
      <w:r>
        <w:rPr>
          <w:b/>
        </w:rPr>
        <w:t>2o.      </w:t>
      </w:r>
      <w:r>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BodyText"/>
        <w:spacing w:before="1"/>
      </w:pPr>
    </w:p>
    <w:p>
      <w:pPr>
        <w:pStyle w:val="BodyText"/>
        <w:ind w:left="2095" w:right="134" w:hanging="795"/>
        <w:jc w:val="both"/>
      </w:pPr>
      <w:r>
        <w:rPr>
          <w:b/>
        </w:rPr>
        <w:t>3o. </w:t>
      </w:r>
      <w:r>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w:t>
      </w:r>
      <w:r>
        <w:rPr>
          <w:spacing w:val="2"/>
        </w:rPr>
        <w:t>que </w:t>
      </w:r>
      <w:r>
        <w:rPr/>
        <w:t>no cumplan sus disposiciones. Dichas leyes deberán discutirse primero en la Cámara de Diputados conforme a lo dispuesto por la fracción H del artículo 72 de esta</w:t>
      </w:r>
      <w:r>
        <w:rPr>
          <w:spacing w:val="-16"/>
        </w:rPr>
        <w:t> </w:t>
      </w:r>
      <w:r>
        <w:rPr/>
        <w:t>Constitución.</w:t>
      </w:r>
    </w:p>
    <w:p>
      <w:pPr>
        <w:pStyle w:val="BodyText"/>
        <w:spacing w:before="1"/>
      </w:pPr>
    </w:p>
    <w:p>
      <w:pPr>
        <w:pStyle w:val="BodyText"/>
        <w:ind w:left="2095" w:right="134" w:hanging="795"/>
        <w:jc w:val="both"/>
      </w:pPr>
      <w:r>
        <w:rPr>
          <w:b/>
        </w:rPr>
        <w:t>4o. </w:t>
      </w:r>
      <w:r>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095" w:right="144"/>
        <w:jc w:val="both"/>
      </w:pPr>
      <w:r>
        <w:rPr/>
        <w:t>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w:t>
      </w:r>
      <w:r>
        <w:rPr>
          <w:spacing w:val="1"/>
        </w:rPr>
        <w:t> </w:t>
      </w:r>
      <w:r>
        <w:rPr/>
        <w:t>deuda;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30-12-1946, 25-10-1993, 26-05-2015</w:t>
      </w:r>
    </w:p>
    <w:p>
      <w:pPr>
        <w:pStyle w:val="BodyText"/>
        <w:spacing w:before="1"/>
        <w:rPr>
          <w:rFonts w:ascii="Times New Roman"/>
          <w:i/>
        </w:rPr>
      </w:pPr>
    </w:p>
    <w:p>
      <w:pPr>
        <w:pStyle w:val="ListParagraph"/>
        <w:numPr>
          <w:ilvl w:val="0"/>
          <w:numId w:val="29"/>
        </w:numPr>
        <w:tabs>
          <w:tab w:pos="1301" w:val="left" w:leader="none"/>
          <w:tab w:pos="1302" w:val="left" w:leader="none"/>
        </w:tabs>
        <w:spacing w:line="229" w:lineRule="exact" w:before="0" w:after="0"/>
        <w:ind w:left="1301" w:right="0" w:hanging="796"/>
        <w:jc w:val="left"/>
        <w:rPr>
          <w:sz w:val="20"/>
        </w:rPr>
      </w:pPr>
      <w:r>
        <w:rPr>
          <w:sz w:val="20"/>
        </w:rPr>
        <w:t>Para impedir que en el comercio entre entidades federativas se establezcan</w:t>
      </w:r>
      <w:r>
        <w:rPr>
          <w:spacing w:val="-20"/>
          <w:sz w:val="20"/>
        </w:rPr>
        <w:t> </w:t>
      </w:r>
      <w:r>
        <w:rPr>
          <w:sz w:val="20"/>
        </w:rPr>
        <w:t>restricciones.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24-10-1942, 29-01-2016</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1" w:after="0"/>
        <w:ind w:left="1301" w:right="135" w:hanging="795"/>
        <w:jc w:val="both"/>
        <w:rPr>
          <w:sz w:val="20"/>
        </w:rPr>
      </w:pP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w:t>
      </w:r>
      <w:r>
        <w:rPr>
          <w:spacing w:val="-1"/>
          <w:sz w:val="20"/>
        </w:rPr>
        <w:t> </w:t>
      </w:r>
      <w:r>
        <w:rPr>
          <w:sz w:val="20"/>
        </w:rPr>
        <w:t>123;</w:t>
      </w:r>
    </w:p>
    <w:p>
      <w:pPr>
        <w:spacing w:line="184" w:lineRule="exact" w:before="0"/>
        <w:ind w:left="0" w:right="132"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06-09-1929,</w:t>
      </w:r>
      <w:r>
        <w:rPr>
          <w:rFonts w:ascii="Times New Roman" w:hAnsi="Times New Roman"/>
          <w:i/>
          <w:color w:val="0000FF"/>
          <w:spacing w:val="-7"/>
          <w:sz w:val="16"/>
        </w:rPr>
        <w:t> </w:t>
      </w:r>
      <w:r>
        <w:rPr>
          <w:rFonts w:ascii="Times New Roman" w:hAnsi="Times New Roman"/>
          <w:i/>
          <w:color w:val="0000FF"/>
          <w:sz w:val="16"/>
        </w:rPr>
        <w:t>27-04-1933,</w:t>
      </w:r>
      <w:r>
        <w:rPr>
          <w:rFonts w:ascii="Times New Roman" w:hAnsi="Times New Roman"/>
          <w:i/>
          <w:color w:val="0000FF"/>
          <w:spacing w:val="-6"/>
          <w:sz w:val="16"/>
        </w:rPr>
        <w:t> </w:t>
      </w:r>
      <w:r>
        <w:rPr>
          <w:rFonts w:ascii="Times New Roman" w:hAnsi="Times New Roman"/>
          <w:i/>
          <w:color w:val="0000FF"/>
          <w:sz w:val="16"/>
        </w:rPr>
        <w:t>18-01-1934,</w:t>
      </w:r>
      <w:r>
        <w:rPr>
          <w:rFonts w:ascii="Times New Roman" w:hAnsi="Times New Roman"/>
          <w:i/>
          <w:color w:val="0000FF"/>
          <w:spacing w:val="-7"/>
          <w:sz w:val="16"/>
        </w:rPr>
        <w:t> </w:t>
      </w:r>
      <w:r>
        <w:rPr>
          <w:rFonts w:ascii="Times New Roman" w:hAnsi="Times New Roman"/>
          <w:i/>
          <w:color w:val="0000FF"/>
          <w:sz w:val="16"/>
        </w:rPr>
        <w:t>18-01-1935,</w:t>
      </w:r>
      <w:r>
        <w:rPr>
          <w:rFonts w:ascii="Times New Roman" w:hAnsi="Times New Roman"/>
          <w:i/>
          <w:color w:val="0000FF"/>
          <w:spacing w:val="-7"/>
          <w:sz w:val="16"/>
        </w:rPr>
        <w:t> </w:t>
      </w:r>
      <w:r>
        <w:rPr>
          <w:rFonts w:ascii="Times New Roman" w:hAnsi="Times New Roman"/>
          <w:i/>
          <w:color w:val="0000FF"/>
          <w:sz w:val="16"/>
        </w:rPr>
        <w:t>14-12-1940,</w:t>
      </w:r>
      <w:r>
        <w:rPr>
          <w:rFonts w:ascii="Times New Roman" w:hAnsi="Times New Roman"/>
          <w:i/>
          <w:color w:val="0000FF"/>
          <w:spacing w:val="-6"/>
          <w:sz w:val="16"/>
        </w:rPr>
        <w:t> </w:t>
      </w:r>
      <w:r>
        <w:rPr>
          <w:rFonts w:ascii="Times New Roman" w:hAnsi="Times New Roman"/>
          <w:i/>
          <w:color w:val="0000FF"/>
          <w:sz w:val="16"/>
        </w:rPr>
        <w:t>24-10-1942,</w:t>
      </w:r>
      <w:r>
        <w:rPr>
          <w:rFonts w:ascii="Times New Roman" w:hAnsi="Times New Roman"/>
          <w:i/>
          <w:color w:val="0000FF"/>
          <w:spacing w:val="-7"/>
          <w:sz w:val="16"/>
        </w:rPr>
        <w:t> </w:t>
      </w:r>
      <w:r>
        <w:rPr>
          <w:rFonts w:ascii="Times New Roman" w:hAnsi="Times New Roman"/>
          <w:i/>
          <w:color w:val="0000FF"/>
          <w:sz w:val="16"/>
        </w:rPr>
        <w:t>18-11-1942,</w:t>
      </w:r>
      <w:r>
        <w:rPr>
          <w:rFonts w:ascii="Times New Roman" w:hAnsi="Times New Roman"/>
          <w:i/>
          <w:color w:val="0000FF"/>
          <w:spacing w:val="-7"/>
          <w:sz w:val="16"/>
        </w:rPr>
        <w:t> </w:t>
      </w:r>
      <w:r>
        <w:rPr>
          <w:rFonts w:ascii="Times New Roman" w:hAnsi="Times New Roman"/>
          <w:i/>
          <w:color w:val="0000FF"/>
          <w:sz w:val="16"/>
        </w:rPr>
        <w:t>29-12-1947,</w:t>
      </w:r>
      <w:r>
        <w:rPr>
          <w:rFonts w:ascii="Times New Roman" w:hAnsi="Times New Roman"/>
          <w:i/>
          <w:color w:val="0000FF"/>
          <w:spacing w:val="-5"/>
          <w:sz w:val="16"/>
        </w:rPr>
        <w:t> </w:t>
      </w:r>
      <w:r>
        <w:rPr>
          <w:rFonts w:ascii="Times New Roman" w:hAnsi="Times New Roman"/>
          <w:i/>
          <w:color w:val="0000FF"/>
          <w:sz w:val="16"/>
        </w:rPr>
        <w:t>06-02-1975,</w:t>
      </w:r>
    </w:p>
    <w:p>
      <w:pPr>
        <w:spacing w:before="0"/>
        <w:ind w:left="0" w:right="133" w:firstLine="0"/>
        <w:jc w:val="right"/>
        <w:rPr>
          <w:rFonts w:ascii="Times New Roman"/>
          <w:i/>
          <w:sz w:val="16"/>
        </w:rPr>
      </w:pPr>
      <w:r>
        <w:rPr>
          <w:rFonts w:ascii="Times New Roman"/>
          <w:i/>
          <w:color w:val="0000FF"/>
          <w:sz w:val="16"/>
        </w:rPr>
        <w:t>17-11-1982, 20-08-1993,</w:t>
      </w:r>
      <w:r>
        <w:rPr>
          <w:rFonts w:ascii="Times New Roman"/>
          <w:i/>
          <w:color w:val="0000FF"/>
          <w:spacing w:val="-19"/>
          <w:sz w:val="16"/>
        </w:rPr>
        <w:t> </w:t>
      </w:r>
      <w:r>
        <w:rPr>
          <w:rFonts w:ascii="Times New Roman"/>
          <w:i/>
          <w:color w:val="0000FF"/>
          <w:sz w:val="16"/>
        </w:rPr>
        <w:t>20-07-2007</w:t>
      </w:r>
    </w:p>
    <w:p>
      <w:pPr>
        <w:pStyle w:val="BodyText"/>
        <w:spacing w:before="11"/>
        <w:rPr>
          <w:rFonts w:ascii="Times New Roman"/>
          <w:i/>
          <w:sz w:val="19"/>
        </w:rPr>
      </w:pPr>
    </w:p>
    <w:p>
      <w:pPr>
        <w:pStyle w:val="ListParagraph"/>
        <w:numPr>
          <w:ilvl w:val="0"/>
          <w:numId w:val="29"/>
        </w:numPr>
        <w:tabs>
          <w:tab w:pos="1302" w:val="left" w:leader="none"/>
        </w:tabs>
        <w:spacing w:line="242" w:lineRule="auto" w:before="0" w:after="0"/>
        <w:ind w:left="1301" w:right="136" w:hanging="795"/>
        <w:jc w:val="both"/>
        <w:rPr>
          <w:sz w:val="20"/>
        </w:rPr>
      </w:pPr>
      <w:r>
        <w:rPr>
          <w:sz w:val="20"/>
        </w:rPr>
        <w:t>Para crear y suprimir empleos públicos de la Federación y señalar, aumentar o disminuir sus dotaciones.</w:t>
      </w:r>
    </w:p>
    <w:p>
      <w:pPr>
        <w:pStyle w:val="BodyText"/>
        <w:spacing w:before="8"/>
        <w:rPr>
          <w:sz w:val="19"/>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 declarar la guerra, en vista de los datos que le presente el</w:t>
      </w:r>
      <w:r>
        <w:rPr>
          <w:spacing w:val="2"/>
          <w:sz w:val="20"/>
        </w:rPr>
        <w:t> </w:t>
      </w:r>
      <w:r>
        <w:rPr>
          <w:sz w:val="20"/>
        </w:rPr>
        <w:t>Ejecutivo.</w:t>
      </w:r>
    </w:p>
    <w:p>
      <w:pPr>
        <w:pStyle w:val="BodyText"/>
        <w:spacing w:before="10"/>
        <w:rPr>
          <w:sz w:val="19"/>
        </w:rPr>
      </w:pPr>
    </w:p>
    <w:p>
      <w:pPr>
        <w:pStyle w:val="ListParagraph"/>
        <w:numPr>
          <w:ilvl w:val="0"/>
          <w:numId w:val="29"/>
        </w:numPr>
        <w:tabs>
          <w:tab w:pos="1302" w:val="left" w:leader="none"/>
        </w:tabs>
        <w:spacing w:line="242" w:lineRule="auto" w:before="0" w:after="0"/>
        <w:ind w:left="1301" w:right="140" w:hanging="795"/>
        <w:jc w:val="both"/>
        <w:rPr>
          <w:sz w:val="20"/>
        </w:rPr>
      </w:pPr>
      <w:r>
        <w:rPr>
          <w:sz w:val="20"/>
        </w:rPr>
        <w:t>Para dictar leyes según las cuales deben declararse buenas o malas las presas de mar y tierra, y para expedir leyes relativas al derecho marítimo de paz y</w:t>
      </w:r>
      <w:r>
        <w:rPr>
          <w:spacing w:val="-8"/>
          <w:sz w:val="20"/>
        </w:rPr>
        <w:t> </w:t>
      </w:r>
      <w:r>
        <w:rPr>
          <w:sz w:val="20"/>
        </w:rPr>
        <w:t>guerra.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21-10-1966. Fe de erratas DOF 22-10-1966</w:t>
      </w:r>
    </w:p>
    <w:p>
      <w:pPr>
        <w:pStyle w:val="BodyText"/>
        <w:spacing w:before="2"/>
        <w:rPr>
          <w:rFonts w:ascii="Times New Roman"/>
          <w:i/>
        </w:rPr>
      </w:pPr>
    </w:p>
    <w:p>
      <w:pPr>
        <w:pStyle w:val="ListParagraph"/>
        <w:numPr>
          <w:ilvl w:val="0"/>
          <w:numId w:val="29"/>
        </w:numPr>
        <w:tabs>
          <w:tab w:pos="1302" w:val="left" w:leader="none"/>
        </w:tabs>
        <w:spacing w:line="240" w:lineRule="auto" w:before="0" w:after="0"/>
        <w:ind w:left="1301" w:right="146" w:hanging="795"/>
        <w:jc w:val="both"/>
        <w:rPr>
          <w:sz w:val="20"/>
        </w:rPr>
      </w:pPr>
      <w:r>
        <w:rPr>
          <w:sz w:val="20"/>
        </w:rPr>
        <w:t>Para levantar y sostener a las instituciones armadas de la Unión, a saber: Ejército, Marina de Guerra y Fuerza Aérea Nacionales, y para reglamentar su organización y</w:t>
      </w:r>
      <w:r>
        <w:rPr>
          <w:spacing w:val="-13"/>
          <w:sz w:val="20"/>
        </w:rPr>
        <w:t> </w:t>
      </w:r>
      <w:r>
        <w:rPr>
          <w:sz w:val="20"/>
        </w:rPr>
        <w:t>servicio.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10-02-1944</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Derogada.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29-01-2016. Derogada DOF 26-03-2019</w:t>
      </w:r>
    </w:p>
    <w:p>
      <w:pPr>
        <w:spacing w:after="0"/>
        <w:jc w:val="left"/>
        <w:rPr>
          <w:rFonts w:ascii="Times New Roman" w:hAnsi="Times New Roman"/>
          <w:sz w:val="16"/>
        </w:rPr>
        <w:sectPr>
          <w:type w:val="continuous"/>
          <w:pgSz w:w="12250" w:h="15850"/>
          <w:pgMar w:top="1760" w:bottom="900" w:left="1200" w:right="1280"/>
          <w:cols w:num="2" w:equalWidth="0">
            <w:col w:w="2272" w:space="2505"/>
            <w:col w:w="4993"/>
          </w:cols>
        </w:sectPr>
      </w:pPr>
    </w:p>
    <w:p>
      <w:pPr>
        <w:pStyle w:val="BodyText"/>
        <w:rPr>
          <w:rFonts w:ascii="Times New Roman"/>
          <w:i/>
          <w:sz w:val="12"/>
        </w:rPr>
      </w:pPr>
    </w:p>
    <w:p>
      <w:pPr>
        <w:pStyle w:val="ListParagraph"/>
        <w:numPr>
          <w:ilvl w:val="0"/>
          <w:numId w:val="29"/>
        </w:numPr>
        <w:tabs>
          <w:tab w:pos="1301" w:val="left" w:leader="none"/>
          <w:tab w:pos="1302" w:val="left" w:leader="none"/>
        </w:tabs>
        <w:spacing w:line="242" w:lineRule="auto" w:before="93" w:after="0"/>
        <w:ind w:left="1301" w:right="144" w:hanging="795"/>
        <w:jc w:val="left"/>
        <w:rPr>
          <w:sz w:val="20"/>
        </w:rPr>
      </w:pPr>
      <w:r>
        <w:rPr>
          <w:sz w:val="20"/>
        </w:rPr>
        <w:t>Para dictar leyes sobre nacionalidad, condición jurídica de los extranjeros, ciudadanía, naturalización, colonización, emigración e inmigración y salubridad general de la</w:t>
      </w:r>
      <w:r>
        <w:rPr>
          <w:spacing w:val="-20"/>
          <w:sz w:val="20"/>
        </w:rPr>
        <w:t> </w:t>
      </w:r>
      <w:r>
        <w:rPr>
          <w:sz w:val="20"/>
        </w:rPr>
        <w:t>República.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18-01-1934</w:t>
      </w:r>
    </w:p>
    <w:p>
      <w:pPr>
        <w:pStyle w:val="BodyText"/>
        <w:spacing w:before="11"/>
        <w:rPr>
          <w:rFonts w:ascii="Times New Roman"/>
          <w:i/>
          <w:sz w:val="19"/>
        </w:rPr>
      </w:pPr>
    </w:p>
    <w:p>
      <w:pPr>
        <w:pStyle w:val="BodyText"/>
        <w:spacing w:line="242" w:lineRule="auto"/>
        <w:ind w:left="1733" w:right="143" w:hanging="432"/>
        <w:jc w:val="both"/>
      </w:pPr>
      <w:r>
        <w:rPr>
          <w:b/>
        </w:rPr>
        <w:t>1a. </w:t>
      </w:r>
      <w:r>
        <w:rPr/>
        <w:t>El Consejo de Salubridad General dependerá directamente del Presidente de la República, sin intervención de ninguna Secretaría de Estado, y sus disposiciones generales serán obligatorias en el país.</w:t>
      </w:r>
    </w:p>
    <w:p>
      <w:pPr>
        <w:pStyle w:val="BodyText"/>
        <w:spacing w:before="4"/>
        <w:rPr>
          <w:sz w:val="19"/>
        </w:rPr>
      </w:pPr>
    </w:p>
    <w:p>
      <w:pPr>
        <w:pStyle w:val="BodyText"/>
        <w:spacing w:line="242" w:lineRule="auto"/>
        <w:ind w:left="1733" w:right="138" w:hanging="432"/>
        <w:jc w:val="both"/>
      </w:pPr>
      <w:r>
        <w:rPr>
          <w:b/>
        </w:rPr>
        <w:t>2a. </w:t>
      </w:r>
      <w:r>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spacing w:line="177" w:lineRule="exact" w:before="0"/>
        <w:ind w:left="0" w:right="133" w:firstLine="0"/>
        <w:jc w:val="right"/>
        <w:rPr>
          <w:rFonts w:ascii="Times New Roman"/>
          <w:i/>
          <w:sz w:val="16"/>
        </w:rPr>
      </w:pPr>
      <w:r>
        <w:rPr>
          <w:rFonts w:ascii="Times New Roman"/>
          <w:i/>
          <w:color w:val="0000FF"/>
          <w:sz w:val="16"/>
        </w:rPr>
        <w:t>Base reformada DOF 02-08-2007</w:t>
      </w:r>
    </w:p>
    <w:p>
      <w:pPr>
        <w:pStyle w:val="BodyText"/>
        <w:spacing w:before="10"/>
        <w:rPr>
          <w:rFonts w:ascii="Times New Roman"/>
          <w:i/>
          <w:sz w:val="19"/>
        </w:rPr>
      </w:pPr>
    </w:p>
    <w:p>
      <w:pPr>
        <w:pStyle w:val="BodyText"/>
        <w:spacing w:line="242" w:lineRule="auto"/>
        <w:ind w:left="1733" w:right="146" w:hanging="432"/>
        <w:jc w:val="both"/>
      </w:pPr>
      <w:r>
        <w:rPr>
          <w:b/>
        </w:rPr>
        <w:t>3a. </w:t>
      </w:r>
      <w:r>
        <w:rPr/>
        <w:t>La autoridad sanitaria será ejecutiva y sus disposiciones serán obedecidas por las autoridades administrativas del País.</w:t>
      </w:r>
    </w:p>
    <w:p>
      <w:pPr>
        <w:pStyle w:val="BodyText"/>
        <w:spacing w:before="8"/>
        <w:rPr>
          <w:sz w:val="19"/>
        </w:rPr>
      </w:pPr>
    </w:p>
    <w:p>
      <w:pPr>
        <w:pStyle w:val="BodyText"/>
        <w:ind w:left="1733" w:right="139" w:hanging="432"/>
        <w:jc w:val="both"/>
      </w:pPr>
      <w:r>
        <w:rPr>
          <w:b/>
        </w:rPr>
        <w:t>4a.  </w:t>
      </w:r>
      <w:r>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w:t>
      </w:r>
      <w:r>
        <w:rPr>
          <w:spacing w:val="-7"/>
        </w:rPr>
        <w:t> </w:t>
      </w:r>
      <w:r>
        <w:rPr/>
        <w:t>competan.</w:t>
      </w:r>
    </w:p>
    <w:p>
      <w:pPr>
        <w:spacing w:after="0"/>
        <w:jc w:val="both"/>
        <w:sectPr>
          <w:type w:val="continuous"/>
          <w:pgSz w:w="12250" w:h="15850"/>
          <w:pgMar w:top="1760" w:bottom="900" w:left="1200" w:right="1280"/>
        </w:sectPr>
      </w:pPr>
    </w:p>
    <w:p>
      <w:pPr>
        <w:pStyle w:val="BodyText"/>
        <w:spacing w:before="4"/>
        <w:rPr>
          <w:sz w:val="27"/>
        </w:rPr>
      </w:pPr>
    </w:p>
    <w:p>
      <w:pPr>
        <w:spacing w:before="94"/>
        <w:ind w:left="0" w:right="133" w:firstLine="0"/>
        <w:jc w:val="right"/>
        <w:rPr>
          <w:rFonts w:ascii="Times New Roman"/>
          <w:i/>
          <w:sz w:val="16"/>
        </w:rPr>
      </w:pPr>
      <w:r>
        <w:rPr>
          <w:rFonts w:ascii="Times New Roman"/>
          <w:i/>
          <w:color w:val="0000FF"/>
          <w:sz w:val="16"/>
        </w:rPr>
        <w:t>Base reformada DOF 06-07-1971</w:t>
      </w:r>
    </w:p>
    <w:p>
      <w:pPr>
        <w:pStyle w:val="BodyText"/>
        <w:spacing w:before="1"/>
        <w:rPr>
          <w:rFonts w:ascii="Times New Roman"/>
          <w:i/>
        </w:rPr>
      </w:pPr>
    </w:p>
    <w:p>
      <w:pPr>
        <w:pStyle w:val="ListParagraph"/>
        <w:numPr>
          <w:ilvl w:val="0"/>
          <w:numId w:val="29"/>
        </w:numPr>
        <w:tabs>
          <w:tab w:pos="1302" w:val="left" w:leader="none"/>
        </w:tabs>
        <w:spacing w:line="240" w:lineRule="auto" w:before="0" w:after="0"/>
        <w:ind w:left="1301" w:right="134" w:hanging="795"/>
        <w:jc w:val="both"/>
        <w:rPr>
          <w:sz w:val="20"/>
        </w:rPr>
      </w:pPr>
      <w:r>
        <w:rPr>
          <w:sz w:val="20"/>
        </w:rPr>
        <w:t>Para dictar leyes sobre vías generales de comunicación, tecnologías de la información y la comunicación, radiodifusión, telecomunicaciones, incluida la banda ancha e Internet, postas y correos, y sobre el uso y aprovechamiento de las aguas de jurisdicción</w:t>
      </w:r>
      <w:r>
        <w:rPr>
          <w:spacing w:val="-13"/>
          <w:sz w:val="20"/>
        </w:rPr>
        <w:t> </w:t>
      </w:r>
      <w:r>
        <w:rPr>
          <w:sz w:val="20"/>
        </w:rPr>
        <w:t>federal.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11-06-2013</w:t>
      </w:r>
    </w:p>
    <w:p>
      <w:pPr>
        <w:pStyle w:val="BodyText"/>
        <w:spacing w:before="1"/>
        <w:rPr>
          <w:rFonts w:ascii="Times New Roman"/>
          <w:i/>
        </w:rPr>
      </w:pPr>
    </w:p>
    <w:p>
      <w:pPr>
        <w:pStyle w:val="ListParagraph"/>
        <w:numPr>
          <w:ilvl w:val="0"/>
          <w:numId w:val="29"/>
        </w:numPr>
        <w:tabs>
          <w:tab w:pos="1302" w:val="left" w:leader="none"/>
        </w:tabs>
        <w:spacing w:line="240" w:lineRule="auto" w:before="1" w:after="0"/>
        <w:ind w:left="1301" w:right="142" w:hanging="795"/>
        <w:jc w:val="both"/>
        <w:rPr>
          <w:sz w:val="20"/>
        </w:rPr>
      </w:pPr>
      <w:r>
        <w:rPr>
          <w:sz w:val="20"/>
        </w:rPr>
        <w:t>Para establecer casas de moneda, fijar las condiciones que ésta deba tener, dictar reglas para determinar el valor relativo de la moneda extranjera y adoptar un sistema general de pesas y</w:t>
      </w:r>
      <w:r>
        <w:rPr>
          <w:spacing w:val="-3"/>
          <w:sz w:val="20"/>
        </w:rPr>
        <w:t> </w:t>
      </w:r>
      <w:r>
        <w:rPr>
          <w:sz w:val="20"/>
        </w:rPr>
        <w:t>medidas;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17-11-1982</w:t>
      </w:r>
    </w:p>
    <w:p>
      <w:pPr>
        <w:pStyle w:val="BodyText"/>
        <w:spacing w:before="11"/>
        <w:rPr>
          <w:rFonts w:ascii="Times New Roman"/>
          <w:i/>
          <w:sz w:val="19"/>
        </w:rPr>
      </w:pPr>
    </w:p>
    <w:p>
      <w:pPr>
        <w:pStyle w:val="ListParagraph"/>
        <w:numPr>
          <w:ilvl w:val="0"/>
          <w:numId w:val="29"/>
        </w:numPr>
        <w:tabs>
          <w:tab w:pos="1301" w:val="left" w:leader="none"/>
          <w:tab w:pos="1302" w:val="left" w:leader="none"/>
        </w:tabs>
        <w:spacing w:line="242" w:lineRule="auto" w:before="0" w:after="0"/>
        <w:ind w:left="1301" w:right="148" w:hanging="795"/>
        <w:jc w:val="left"/>
        <w:rPr>
          <w:sz w:val="20"/>
        </w:rPr>
      </w:pPr>
      <w:r>
        <w:rPr>
          <w:sz w:val="20"/>
        </w:rPr>
        <w:t>Para fijar las reglas a que debe sujetarse la ocupación y enajenación de terrenos baldíos y el precio de</w:t>
      </w:r>
      <w:r>
        <w:rPr>
          <w:spacing w:val="-3"/>
          <w:sz w:val="20"/>
        </w:rPr>
        <w:t> </w:t>
      </w:r>
      <w:r>
        <w:rPr>
          <w:sz w:val="20"/>
        </w:rPr>
        <w:t>estos.</w:t>
      </w:r>
    </w:p>
    <w:p>
      <w:pPr>
        <w:pStyle w:val="BodyText"/>
        <w:spacing w:before="8"/>
        <w:rPr>
          <w:sz w:val="19"/>
        </w:rPr>
      </w:pPr>
    </w:p>
    <w:p>
      <w:pPr>
        <w:pStyle w:val="ListParagraph"/>
        <w:numPr>
          <w:ilvl w:val="0"/>
          <w:numId w:val="29"/>
        </w:numPr>
        <w:tabs>
          <w:tab w:pos="1301" w:val="left" w:leader="none"/>
          <w:tab w:pos="1302" w:val="left" w:leader="none"/>
        </w:tabs>
        <w:spacing w:line="242" w:lineRule="auto" w:before="0" w:after="0"/>
        <w:ind w:left="1301" w:right="142" w:hanging="795"/>
        <w:jc w:val="left"/>
        <w:rPr>
          <w:sz w:val="20"/>
        </w:rPr>
      </w:pPr>
      <w:r>
        <w:rPr>
          <w:sz w:val="20"/>
        </w:rPr>
        <w:t>Para expedir las leyes de organización del Cuerpo Diplomático y del Cuerpo Consular mexicano.</w:t>
      </w:r>
    </w:p>
    <w:p>
      <w:pPr>
        <w:pStyle w:val="BodyText"/>
        <w:spacing w:before="6"/>
        <w:rPr>
          <w:sz w:val="19"/>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w:t>
      </w:r>
      <w:r>
        <w:rPr>
          <w:spacing w:val="-5"/>
          <w:sz w:val="20"/>
        </w:rPr>
        <w:t> </w:t>
      </w:r>
      <w:r>
        <w:rPr>
          <w:sz w:val="20"/>
        </w:rPr>
        <w:t>expedir:</w:t>
      </w:r>
    </w:p>
    <w:p>
      <w:pPr>
        <w:pStyle w:val="BodyText"/>
      </w:pPr>
    </w:p>
    <w:p>
      <w:pPr>
        <w:pStyle w:val="ListParagraph"/>
        <w:numPr>
          <w:ilvl w:val="1"/>
          <w:numId w:val="29"/>
        </w:numPr>
        <w:tabs>
          <w:tab w:pos="2095" w:val="left" w:leader="none"/>
          <w:tab w:pos="2096" w:val="left" w:leader="none"/>
        </w:tabs>
        <w:spacing w:line="242" w:lineRule="auto" w:before="1" w:after="0"/>
        <w:ind w:left="2095" w:right="140" w:hanging="795"/>
        <w:jc w:val="both"/>
        <w:rPr>
          <w:sz w:val="20"/>
        </w:rPr>
      </w:pPr>
      <w:r>
        <w:rPr>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w:t>
      </w:r>
      <w:r>
        <w:rPr>
          <w:spacing w:val="-12"/>
          <w:sz w:val="20"/>
        </w:rPr>
        <w:t> </w:t>
      </w:r>
      <w:r>
        <w:rPr>
          <w:sz w:val="20"/>
        </w:rPr>
        <w:t>electoral.</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 10-07-2015</w:t>
      </w:r>
    </w:p>
    <w:p>
      <w:pPr>
        <w:pStyle w:val="BodyText"/>
        <w:spacing w:before="4"/>
        <w:rPr>
          <w:rFonts w:ascii="Times New Roman"/>
          <w:i/>
        </w:rPr>
      </w:pPr>
    </w:p>
    <w:p>
      <w:pPr>
        <w:pStyle w:val="BodyText"/>
        <w:ind w:left="2095" w:right="134"/>
        <w:jc w:val="both"/>
      </w:pPr>
      <w:r>
        <w:rPr/>
        <w:t>Las leyes generales contemplarán también la distribución de competencias y las formas de coordinación entre la Federación, las entidades federativas y los Municipios;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ListParagraph"/>
        <w:numPr>
          <w:ilvl w:val="1"/>
          <w:numId w:val="29"/>
        </w:numPr>
        <w:tabs>
          <w:tab w:pos="2095" w:val="left" w:leader="none"/>
          <w:tab w:pos="2096" w:val="left" w:leader="none"/>
        </w:tabs>
        <w:spacing w:line="240" w:lineRule="auto" w:before="0" w:after="0"/>
        <w:ind w:left="2095" w:right="142" w:hanging="795"/>
        <w:jc w:val="both"/>
        <w:rPr>
          <w:sz w:val="20"/>
        </w:rPr>
      </w:pPr>
      <w:r>
        <w:rPr>
          <w:sz w:val="20"/>
        </w:rPr>
        <w:t>La legislación que establezca los delitos y las faltas contra la Federación y las penas y sanciones que por ellos deban imponerse; así como legislar en materia de delincuencia organizada;</w:t>
      </w:r>
    </w:p>
    <w:p>
      <w:pPr>
        <w:pStyle w:val="BodyText"/>
        <w:spacing w:before="11"/>
        <w:rPr>
          <w:sz w:val="19"/>
        </w:rPr>
      </w:pPr>
    </w:p>
    <w:p>
      <w:pPr>
        <w:pStyle w:val="ListParagraph"/>
        <w:numPr>
          <w:ilvl w:val="1"/>
          <w:numId w:val="29"/>
        </w:numPr>
        <w:tabs>
          <w:tab w:pos="2095" w:val="left" w:leader="none"/>
          <w:tab w:pos="2096" w:val="left" w:leader="none"/>
        </w:tabs>
        <w:spacing w:line="242" w:lineRule="auto" w:before="0" w:after="0"/>
        <w:ind w:left="2095" w:right="143" w:hanging="795"/>
        <w:jc w:val="both"/>
        <w:rPr>
          <w:sz w:val="20"/>
        </w:rPr>
      </w:pPr>
      <w:r>
        <w:rPr>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pPr>
        <w:spacing w:line="174" w:lineRule="exact" w:before="0"/>
        <w:ind w:left="0" w:right="133" w:firstLine="0"/>
        <w:jc w:val="right"/>
        <w:rPr>
          <w:rFonts w:ascii="Times New Roman"/>
          <w:i/>
          <w:sz w:val="16"/>
        </w:rPr>
      </w:pPr>
      <w:r>
        <w:rPr>
          <w:rFonts w:ascii="Times New Roman"/>
          <w:i/>
          <w:color w:val="0000FF"/>
          <w:sz w:val="16"/>
        </w:rPr>
        <w:t>Inciso reformado DOF 02-07-2015, 05-02-2017</w:t>
      </w:r>
    </w:p>
    <w:p>
      <w:pPr>
        <w:pStyle w:val="BodyText"/>
        <w:spacing w:before="4"/>
        <w:rPr>
          <w:rFonts w:ascii="Times New Roman"/>
          <w:i/>
        </w:rPr>
      </w:pPr>
    </w:p>
    <w:p>
      <w:pPr>
        <w:pStyle w:val="BodyText"/>
        <w:ind w:left="1301" w:right="141"/>
        <w:jc w:val="both"/>
      </w:pPr>
      <w:r>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w:t>
      </w:r>
      <w:r>
        <w:rPr>
          <w:spacing w:val="-2"/>
        </w:rPr>
        <w:t> </w:t>
      </w:r>
      <w:r>
        <w:rPr/>
        <w:t>imprenta.</w:t>
      </w:r>
    </w:p>
    <w:p>
      <w:pPr>
        <w:pStyle w:val="BodyText"/>
      </w:pPr>
    </w:p>
    <w:p>
      <w:pPr>
        <w:pStyle w:val="BodyText"/>
        <w:ind w:left="1301" w:right="146"/>
        <w:jc w:val="both"/>
      </w:pPr>
      <w:r>
        <w:rPr/>
        <w:t>En las materias concurrentes previstas en esta Constitución, las leyes federales establecerán los supuestos en que las autoridades del fuero común podrán conocer y resolver sobre delitos</w:t>
      </w:r>
      <w:r>
        <w:rPr>
          <w:spacing w:val="-1"/>
        </w:rPr>
        <w:t> </w:t>
      </w:r>
      <w:r>
        <w:rPr/>
        <w:t>federales;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03-07-1996, 28-11-2005, 18-06-2008, 04-05-2009, 14-07-2011, 25-06-2012, 08-10-2013</w:t>
      </w:r>
    </w:p>
    <w:p>
      <w:pPr>
        <w:pStyle w:val="BodyText"/>
        <w:spacing w:before="10"/>
        <w:rPr>
          <w:rFonts w:ascii="Times New Roman"/>
          <w:i/>
          <w:sz w:val="19"/>
        </w:rPr>
      </w:pPr>
    </w:p>
    <w:p>
      <w:pPr>
        <w:pStyle w:val="ListParagraph"/>
        <w:numPr>
          <w:ilvl w:val="0"/>
          <w:numId w:val="29"/>
        </w:numPr>
        <w:tabs>
          <w:tab w:pos="1301" w:val="left" w:leader="none"/>
          <w:tab w:pos="1302" w:val="left" w:leader="none"/>
        </w:tabs>
        <w:spacing w:line="242" w:lineRule="auto" w:before="0" w:after="0"/>
        <w:ind w:left="1301" w:right="142" w:hanging="795"/>
        <w:jc w:val="left"/>
        <w:rPr>
          <w:sz w:val="20"/>
        </w:rPr>
      </w:pPr>
      <w:r>
        <w:rPr>
          <w:sz w:val="20"/>
        </w:rPr>
        <w:t>Para conceder amnistías por delitos cuyo conocimiento pertenezca a los tribunales de la Federación.</w:t>
      </w:r>
    </w:p>
    <w:p>
      <w:pPr>
        <w:spacing w:after="0" w:line="242"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29"/>
        </w:numPr>
        <w:tabs>
          <w:tab w:pos="1302" w:val="left" w:leader="none"/>
        </w:tabs>
        <w:spacing w:line="240" w:lineRule="auto" w:before="93" w:after="0"/>
        <w:ind w:left="1301" w:right="143" w:hanging="795"/>
        <w:jc w:val="both"/>
        <w:rPr>
          <w:sz w:val="20"/>
        </w:rPr>
      </w:pPr>
      <w:r>
        <w:rPr>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w:t>
      </w:r>
      <w:r>
        <w:rPr>
          <w:spacing w:val="-15"/>
          <w:sz w:val="20"/>
        </w:rPr>
        <w:t> </w:t>
      </w:r>
      <w:r>
        <w:rPr>
          <w:sz w:val="20"/>
        </w:rPr>
        <w:t>Detenciones;</w:t>
      </w:r>
    </w:p>
    <w:p>
      <w:pPr>
        <w:spacing w:line="184" w:lineRule="exact" w:before="0"/>
        <w:ind w:left="1656" w:right="0" w:firstLine="0"/>
        <w:jc w:val="left"/>
        <w:rPr>
          <w:rFonts w:ascii="Times New Roman" w:hAnsi="Times New Roman"/>
          <w:i/>
          <w:sz w:val="16"/>
        </w:rPr>
      </w:pPr>
      <w:r>
        <w:rPr>
          <w:rFonts w:ascii="Times New Roman" w:hAnsi="Times New Roman"/>
          <w:i/>
          <w:color w:val="0000FF"/>
          <w:sz w:val="16"/>
        </w:rPr>
        <w:t>Fracción derogada DOF 06-12-1977. Adicionada DOF 31-12-1994. Reformada DOF 18-06-2008, 29-01-2016, 26-03-2019</w:t>
      </w:r>
    </w:p>
    <w:p>
      <w:pPr>
        <w:pStyle w:val="BodyText"/>
        <w:spacing w:before="1"/>
        <w:rPr>
          <w:rFonts w:ascii="Times New Roman"/>
          <w:i/>
        </w:rPr>
      </w:pPr>
    </w:p>
    <w:p>
      <w:pPr>
        <w:pStyle w:val="ListParagraph"/>
        <w:numPr>
          <w:ilvl w:val="0"/>
          <w:numId w:val="29"/>
        </w:numPr>
        <w:tabs>
          <w:tab w:pos="1302" w:val="left" w:leader="none"/>
        </w:tabs>
        <w:spacing w:line="240" w:lineRule="auto" w:before="0" w:after="0"/>
        <w:ind w:left="1301" w:right="139" w:hanging="795"/>
        <w:jc w:val="both"/>
        <w:rPr>
          <w:sz w:val="20"/>
        </w:rPr>
      </w:pPr>
      <w:r>
        <w:rPr>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w:t>
      </w:r>
      <w:r>
        <w:rPr>
          <w:spacing w:val="-2"/>
          <w:sz w:val="20"/>
        </w:rPr>
        <w:t> </w:t>
      </w:r>
      <w:r>
        <w:rPr>
          <w:sz w:val="20"/>
        </w:rPr>
        <w:t>Constitución;</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30-07-1999, 27-05-2015</w:t>
      </w:r>
    </w:p>
    <w:p>
      <w:pPr>
        <w:pStyle w:val="BodyText"/>
        <w:spacing w:before="10"/>
        <w:rPr>
          <w:rFonts w:ascii="Times New Roman"/>
          <w:i/>
          <w:sz w:val="19"/>
        </w:rPr>
      </w:pPr>
    </w:p>
    <w:p>
      <w:pPr>
        <w:pStyle w:val="ListParagraph"/>
        <w:numPr>
          <w:ilvl w:val="0"/>
          <w:numId w:val="29"/>
        </w:numPr>
        <w:tabs>
          <w:tab w:pos="1302" w:val="left" w:leader="none"/>
        </w:tabs>
        <w:spacing w:line="240" w:lineRule="auto" w:before="0" w:after="0"/>
        <w:ind w:left="1301" w:right="134" w:hanging="795"/>
        <w:jc w:val="both"/>
        <w:rPr>
          <w:sz w:val="20"/>
        </w:rPr>
      </w:pPr>
      <w:r>
        <w:rPr>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w:t>
      </w:r>
      <w:r>
        <w:rPr>
          <w:spacing w:val="-1"/>
          <w:sz w:val="20"/>
        </w:rPr>
        <w:t> </w:t>
      </w:r>
      <w:r>
        <w:rPr>
          <w:sz w:val="20"/>
        </w:rPr>
        <w:t>misma;</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reformada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08-07-1921.</w:t>
      </w:r>
      <w:r>
        <w:rPr>
          <w:rFonts w:ascii="Times New Roman" w:hAnsi="Times New Roman"/>
          <w:i/>
          <w:color w:val="0000FF"/>
          <w:spacing w:val="-5"/>
          <w:sz w:val="16"/>
        </w:rPr>
        <w:t> </w:t>
      </w:r>
      <w:r>
        <w:rPr>
          <w:rFonts w:ascii="Times New Roman" w:hAnsi="Times New Roman"/>
          <w:i/>
          <w:color w:val="0000FF"/>
          <w:sz w:val="16"/>
        </w:rPr>
        <w:t>Recorrida</w:t>
      </w:r>
      <w:r>
        <w:rPr>
          <w:rFonts w:ascii="Times New Roman" w:hAnsi="Times New Roman"/>
          <w:i/>
          <w:color w:val="0000FF"/>
          <w:spacing w:val="-2"/>
          <w:sz w:val="16"/>
        </w:rPr>
        <w:t> </w:t>
      </w:r>
      <w:r>
        <w:rPr>
          <w:rFonts w:ascii="Times New Roman" w:hAnsi="Times New Roman"/>
          <w:i/>
          <w:color w:val="0000FF"/>
          <w:sz w:val="16"/>
        </w:rPr>
        <w:t>(antes</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XXVII)</w:t>
      </w:r>
      <w:r>
        <w:rPr>
          <w:rFonts w:ascii="Times New Roman" w:hAnsi="Times New Roman"/>
          <w:i/>
          <w:color w:val="0000FF"/>
          <w:spacing w:val="-1"/>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fracciones</w:t>
      </w:r>
      <w:r>
        <w:rPr>
          <w:rFonts w:ascii="Times New Roman" w:hAnsi="Times New Roman"/>
          <w:i/>
          <w:color w:val="0000FF"/>
          <w:spacing w:val="-5"/>
          <w:sz w:val="16"/>
        </w:rPr>
        <w:t> </w:t>
      </w:r>
      <w:r>
        <w:rPr>
          <w:rFonts w:ascii="Times New Roman" w:hAnsi="Times New Roman"/>
          <w:i/>
          <w:color w:val="0000FF"/>
          <w:sz w:val="16"/>
        </w:rPr>
        <w:t>XXV</w:t>
      </w:r>
      <w:r>
        <w:rPr>
          <w:rFonts w:ascii="Times New Roman" w:hAnsi="Times New Roman"/>
          <w:i/>
          <w:color w:val="0000FF"/>
          <w:spacing w:val="-1"/>
          <w:sz w:val="16"/>
        </w:rPr>
        <w:t> </w:t>
      </w:r>
      <w:r>
        <w:rPr>
          <w:rFonts w:ascii="Times New Roman" w:hAnsi="Times New Roman"/>
          <w:i/>
          <w:color w:val="0000FF"/>
          <w:sz w:val="16"/>
        </w:rPr>
        <w:t>y</w:t>
      </w:r>
      <w:r>
        <w:rPr>
          <w:rFonts w:ascii="Times New Roman" w:hAnsi="Times New Roman"/>
          <w:i/>
          <w:color w:val="0000FF"/>
          <w:spacing w:val="-4"/>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20-08-1928.</w:t>
      </w:r>
      <w:r>
        <w:rPr>
          <w:rFonts w:ascii="Times New Roman" w:hAnsi="Times New Roman"/>
          <w:i/>
          <w:color w:val="0000FF"/>
          <w:spacing w:val="-4"/>
          <w:sz w:val="16"/>
        </w:rPr>
        <w:t> </w:t>
      </w:r>
      <w:r>
        <w:rPr>
          <w:rFonts w:ascii="Times New Roman" w:hAnsi="Times New Roman"/>
          <w:i/>
          <w:color w:val="0000FF"/>
          <w:sz w:val="16"/>
        </w:rPr>
        <w:t>Reformada</w:t>
      </w:r>
    </w:p>
    <w:p>
      <w:pPr>
        <w:spacing w:before="1"/>
        <w:ind w:left="0" w:right="133" w:firstLine="0"/>
        <w:jc w:val="right"/>
        <w:rPr>
          <w:rFonts w:ascii="Times New Roman"/>
          <w:i/>
          <w:sz w:val="16"/>
        </w:rPr>
      </w:pPr>
      <w:r>
        <w:rPr>
          <w:rFonts w:ascii="Times New Roman"/>
          <w:i/>
          <w:color w:val="0000FF"/>
          <w:sz w:val="16"/>
        </w:rPr>
        <w:t>DOF</w:t>
      </w:r>
      <w:r>
        <w:rPr>
          <w:rFonts w:ascii="Times New Roman"/>
          <w:i/>
          <w:color w:val="0000FF"/>
          <w:spacing w:val="-6"/>
          <w:sz w:val="16"/>
        </w:rPr>
        <w:t> </w:t>
      </w:r>
      <w:r>
        <w:rPr>
          <w:rFonts w:ascii="Times New Roman"/>
          <w:i/>
          <w:color w:val="0000FF"/>
          <w:sz w:val="16"/>
        </w:rPr>
        <w:t>13-12-1934,</w:t>
      </w:r>
      <w:r>
        <w:rPr>
          <w:rFonts w:ascii="Times New Roman"/>
          <w:i/>
          <w:color w:val="0000FF"/>
          <w:spacing w:val="-8"/>
          <w:sz w:val="16"/>
        </w:rPr>
        <w:t> </w:t>
      </w:r>
      <w:r>
        <w:rPr>
          <w:rFonts w:ascii="Times New Roman"/>
          <w:i/>
          <w:color w:val="0000FF"/>
          <w:sz w:val="16"/>
        </w:rPr>
        <w:t>13-01-1966,</w:t>
      </w:r>
      <w:r>
        <w:rPr>
          <w:rFonts w:ascii="Times New Roman"/>
          <w:i/>
          <w:color w:val="0000FF"/>
          <w:spacing w:val="-7"/>
          <w:sz w:val="16"/>
        </w:rPr>
        <w:t> </w:t>
      </w:r>
      <w:r>
        <w:rPr>
          <w:rFonts w:ascii="Times New Roman"/>
          <w:i/>
          <w:color w:val="0000FF"/>
          <w:sz w:val="16"/>
        </w:rPr>
        <w:t>21-09-2000,</w:t>
      </w:r>
      <w:r>
        <w:rPr>
          <w:rFonts w:ascii="Times New Roman"/>
          <w:i/>
          <w:color w:val="0000FF"/>
          <w:spacing w:val="-7"/>
          <w:sz w:val="16"/>
        </w:rPr>
        <w:t> </w:t>
      </w:r>
      <w:r>
        <w:rPr>
          <w:rFonts w:ascii="Times New Roman"/>
          <w:i/>
          <w:color w:val="0000FF"/>
          <w:sz w:val="16"/>
        </w:rPr>
        <w:t>30-04-2009,</w:t>
      </w:r>
      <w:r>
        <w:rPr>
          <w:rFonts w:ascii="Times New Roman"/>
          <w:i/>
          <w:color w:val="0000FF"/>
          <w:spacing w:val="-8"/>
          <w:sz w:val="16"/>
        </w:rPr>
        <w:t> </w:t>
      </w:r>
      <w:r>
        <w:rPr>
          <w:rFonts w:ascii="Times New Roman"/>
          <w:i/>
          <w:color w:val="0000FF"/>
          <w:sz w:val="16"/>
        </w:rPr>
        <w:t>26-02-2013,</w:t>
      </w:r>
      <w:r>
        <w:rPr>
          <w:rFonts w:ascii="Times New Roman"/>
          <w:i/>
          <w:color w:val="0000FF"/>
          <w:spacing w:val="-7"/>
          <w:sz w:val="16"/>
        </w:rPr>
        <w:t> </w:t>
      </w:r>
      <w:r>
        <w:rPr>
          <w:rFonts w:ascii="Times New Roman"/>
          <w:i/>
          <w:color w:val="0000FF"/>
          <w:sz w:val="16"/>
        </w:rPr>
        <w:t>29-01-2016,</w:t>
      </w:r>
      <w:r>
        <w:rPr>
          <w:rFonts w:ascii="Times New Roman"/>
          <w:i/>
          <w:color w:val="0000FF"/>
          <w:spacing w:val="-8"/>
          <w:sz w:val="16"/>
        </w:rPr>
        <w:t> </w:t>
      </w:r>
      <w:r>
        <w:rPr>
          <w:rFonts w:ascii="Times New Roman"/>
          <w:i/>
          <w:color w:val="0000FF"/>
          <w:sz w:val="16"/>
        </w:rPr>
        <w:t>15-05-2019</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0" w:after="0"/>
        <w:ind w:left="931" w:right="136" w:hanging="425"/>
        <w:jc w:val="right"/>
        <w:rPr>
          <w:rFonts w:ascii="Times New Roman" w:hAnsi="Times New Roman"/>
          <w:i/>
          <w:sz w:val="16"/>
        </w:rPr>
      </w:pPr>
      <w:r>
        <w:rPr>
          <w:sz w:val="20"/>
        </w:rPr>
        <w:t>Para</w:t>
      </w:r>
      <w:r>
        <w:rPr>
          <w:spacing w:val="7"/>
          <w:sz w:val="20"/>
        </w:rPr>
        <w:t> </w:t>
      </w:r>
      <w:r>
        <w:rPr>
          <w:sz w:val="20"/>
        </w:rPr>
        <w:t>conceder</w:t>
      </w:r>
      <w:r>
        <w:rPr>
          <w:spacing w:val="7"/>
          <w:sz w:val="20"/>
        </w:rPr>
        <w:t> </w:t>
      </w:r>
      <w:r>
        <w:rPr>
          <w:sz w:val="20"/>
        </w:rPr>
        <w:t>licencia</w:t>
      </w:r>
      <w:r>
        <w:rPr>
          <w:spacing w:val="6"/>
          <w:sz w:val="20"/>
        </w:rPr>
        <w:t> </w:t>
      </w:r>
      <w:r>
        <w:rPr>
          <w:sz w:val="20"/>
        </w:rPr>
        <w:t>al</w:t>
      </w:r>
      <w:r>
        <w:rPr>
          <w:spacing w:val="5"/>
          <w:sz w:val="20"/>
        </w:rPr>
        <w:t> </w:t>
      </w:r>
      <w:r>
        <w:rPr>
          <w:sz w:val="20"/>
        </w:rPr>
        <w:t>Presidente</w:t>
      </w:r>
      <w:r>
        <w:rPr>
          <w:spacing w:val="8"/>
          <w:sz w:val="20"/>
        </w:rPr>
        <w:t> </w:t>
      </w:r>
      <w:r>
        <w:rPr>
          <w:sz w:val="20"/>
        </w:rPr>
        <w:t>de</w:t>
      </w:r>
      <w:r>
        <w:rPr>
          <w:spacing w:val="8"/>
          <w:sz w:val="20"/>
        </w:rPr>
        <w:t> </w:t>
      </w:r>
      <w:r>
        <w:rPr>
          <w:sz w:val="20"/>
        </w:rPr>
        <w:t>la</w:t>
      </w:r>
      <w:r>
        <w:rPr>
          <w:spacing w:val="6"/>
          <w:sz w:val="20"/>
        </w:rPr>
        <w:t> </w:t>
      </w:r>
      <w:r>
        <w:rPr>
          <w:sz w:val="20"/>
        </w:rPr>
        <w:t>República</w:t>
      </w:r>
      <w:r>
        <w:rPr>
          <w:spacing w:val="11"/>
          <w:sz w:val="20"/>
        </w:rPr>
        <w:t> </w:t>
      </w:r>
      <w:r>
        <w:rPr>
          <w:sz w:val="20"/>
        </w:rPr>
        <w:t>y</w:t>
      </w:r>
      <w:r>
        <w:rPr>
          <w:spacing w:val="3"/>
          <w:sz w:val="20"/>
        </w:rPr>
        <w:t> </w:t>
      </w:r>
      <w:r>
        <w:rPr>
          <w:sz w:val="20"/>
        </w:rPr>
        <w:t>para</w:t>
      </w:r>
      <w:r>
        <w:rPr>
          <w:spacing w:val="6"/>
          <w:sz w:val="20"/>
        </w:rPr>
        <w:t> </w:t>
      </w:r>
      <w:r>
        <w:rPr>
          <w:sz w:val="20"/>
        </w:rPr>
        <w:t>constituirse</w:t>
      </w:r>
      <w:r>
        <w:rPr>
          <w:spacing w:val="6"/>
          <w:sz w:val="20"/>
        </w:rPr>
        <w:t> </w:t>
      </w:r>
      <w:r>
        <w:rPr>
          <w:sz w:val="20"/>
        </w:rPr>
        <w:t>en</w:t>
      </w:r>
      <w:r>
        <w:rPr>
          <w:spacing w:val="8"/>
          <w:sz w:val="20"/>
        </w:rPr>
        <w:t> </w:t>
      </w:r>
      <w:r>
        <w:rPr>
          <w:sz w:val="20"/>
        </w:rPr>
        <w:t>Colegio</w:t>
      </w:r>
      <w:r>
        <w:rPr>
          <w:spacing w:val="6"/>
          <w:sz w:val="20"/>
        </w:rPr>
        <w:t> </w:t>
      </w:r>
      <w:r>
        <w:rPr>
          <w:sz w:val="20"/>
        </w:rPr>
        <w:t>Electoral</w:t>
      </w:r>
      <w:r>
        <w:rPr>
          <w:w w:val="99"/>
          <w:sz w:val="20"/>
        </w:rPr>
        <w:t> </w:t>
      </w:r>
      <w:r>
        <w:rPr>
          <w:sz w:val="20"/>
        </w:rPr>
        <w:t>y</w:t>
      </w:r>
      <w:r>
        <w:rPr>
          <w:spacing w:val="31"/>
          <w:sz w:val="20"/>
        </w:rPr>
        <w:t> </w:t>
      </w:r>
      <w:r>
        <w:rPr>
          <w:sz w:val="20"/>
        </w:rPr>
        <w:t>designar</w:t>
      </w:r>
      <w:r>
        <w:rPr>
          <w:spacing w:val="34"/>
          <w:sz w:val="20"/>
        </w:rPr>
        <w:t> </w:t>
      </w:r>
      <w:r>
        <w:rPr>
          <w:sz w:val="20"/>
        </w:rPr>
        <w:t>al</w:t>
      </w:r>
      <w:r>
        <w:rPr>
          <w:spacing w:val="32"/>
          <w:sz w:val="20"/>
        </w:rPr>
        <w:t> </w:t>
      </w:r>
      <w:r>
        <w:rPr>
          <w:sz w:val="20"/>
        </w:rPr>
        <w:t>ciudadano</w:t>
      </w:r>
      <w:r>
        <w:rPr>
          <w:spacing w:val="32"/>
          <w:sz w:val="20"/>
        </w:rPr>
        <w:t> </w:t>
      </w:r>
      <w:r>
        <w:rPr>
          <w:sz w:val="20"/>
        </w:rPr>
        <w:t>que</w:t>
      </w:r>
      <w:r>
        <w:rPr>
          <w:spacing w:val="33"/>
          <w:sz w:val="20"/>
        </w:rPr>
        <w:t> </w:t>
      </w:r>
      <w:r>
        <w:rPr>
          <w:sz w:val="20"/>
        </w:rPr>
        <w:t>deba</w:t>
      </w:r>
      <w:r>
        <w:rPr>
          <w:spacing w:val="33"/>
          <w:sz w:val="20"/>
        </w:rPr>
        <w:t> </w:t>
      </w:r>
      <w:r>
        <w:rPr>
          <w:sz w:val="20"/>
        </w:rPr>
        <w:t>substituir</w:t>
      </w:r>
      <w:r>
        <w:rPr>
          <w:spacing w:val="34"/>
          <w:sz w:val="20"/>
        </w:rPr>
        <w:t> </w:t>
      </w:r>
      <w:r>
        <w:rPr>
          <w:sz w:val="20"/>
        </w:rPr>
        <w:t>al</w:t>
      </w:r>
      <w:r>
        <w:rPr>
          <w:spacing w:val="31"/>
          <w:sz w:val="20"/>
        </w:rPr>
        <w:t> </w:t>
      </w:r>
      <w:r>
        <w:rPr>
          <w:sz w:val="20"/>
        </w:rPr>
        <w:t>Presidente</w:t>
      </w:r>
      <w:r>
        <w:rPr>
          <w:spacing w:val="33"/>
          <w:sz w:val="20"/>
        </w:rPr>
        <w:t> </w:t>
      </w:r>
      <w:r>
        <w:rPr>
          <w:sz w:val="20"/>
        </w:rPr>
        <w:t>de</w:t>
      </w:r>
      <w:r>
        <w:rPr>
          <w:spacing w:val="33"/>
          <w:sz w:val="20"/>
        </w:rPr>
        <w:t> </w:t>
      </w:r>
      <w:r>
        <w:rPr>
          <w:sz w:val="20"/>
        </w:rPr>
        <w:t>la</w:t>
      </w:r>
      <w:r>
        <w:rPr>
          <w:spacing w:val="33"/>
          <w:sz w:val="20"/>
        </w:rPr>
        <w:t> </w:t>
      </w:r>
      <w:r>
        <w:rPr>
          <w:sz w:val="20"/>
        </w:rPr>
        <w:t>República,</w:t>
      </w:r>
      <w:r>
        <w:rPr>
          <w:spacing w:val="35"/>
          <w:sz w:val="20"/>
        </w:rPr>
        <w:t> </w:t>
      </w:r>
      <w:r>
        <w:rPr>
          <w:sz w:val="20"/>
        </w:rPr>
        <w:t>ya</w:t>
      </w:r>
      <w:r>
        <w:rPr>
          <w:spacing w:val="35"/>
          <w:sz w:val="20"/>
        </w:rPr>
        <w:t> </w:t>
      </w:r>
      <w:r>
        <w:rPr>
          <w:sz w:val="20"/>
        </w:rPr>
        <w:t>sea</w:t>
      </w:r>
      <w:r>
        <w:rPr>
          <w:spacing w:val="33"/>
          <w:sz w:val="20"/>
        </w:rPr>
        <w:t> </w:t>
      </w:r>
      <w:r>
        <w:rPr>
          <w:sz w:val="20"/>
        </w:rPr>
        <w:t>con</w:t>
      </w:r>
      <w:r>
        <w:rPr>
          <w:spacing w:val="33"/>
          <w:sz w:val="20"/>
        </w:rPr>
        <w:t> </w:t>
      </w:r>
      <w:r>
        <w:rPr>
          <w:sz w:val="20"/>
        </w:rPr>
        <w:t>el</w:t>
      </w:r>
      <w:r>
        <w:rPr>
          <w:w w:val="99"/>
          <w:sz w:val="20"/>
        </w:rPr>
        <w:t> </w:t>
      </w:r>
      <w:r>
        <w:rPr>
          <w:sz w:val="20"/>
        </w:rPr>
        <w:t>carácter de interino o substituto, en los términos de los artículos 84 y 85 de</w:t>
      </w:r>
      <w:r>
        <w:rPr>
          <w:spacing w:val="-24"/>
          <w:sz w:val="20"/>
        </w:rPr>
        <w:t> </w:t>
      </w:r>
      <w:r>
        <w:rPr>
          <w:sz w:val="20"/>
        </w:rPr>
        <w:t>esta Constitución;</w:t>
      </w:r>
      <w:r>
        <w:rPr>
          <w:w w:val="99"/>
          <w:sz w:val="20"/>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(antes</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XXVIII)</w:t>
      </w:r>
      <w:r>
        <w:rPr>
          <w:rFonts w:ascii="Times New Roman" w:hAnsi="Times New Roman"/>
          <w:i/>
          <w:color w:val="0000FF"/>
          <w:spacing w:val="-3"/>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fracciones</w:t>
      </w:r>
      <w:r>
        <w:rPr>
          <w:rFonts w:ascii="Times New Roman" w:hAnsi="Times New Roman"/>
          <w:i/>
          <w:color w:val="0000FF"/>
          <w:spacing w:val="-4"/>
          <w:sz w:val="16"/>
        </w:rPr>
        <w:t> </w:t>
      </w:r>
      <w:r>
        <w:rPr>
          <w:rFonts w:ascii="Times New Roman" w:hAnsi="Times New Roman"/>
          <w:i/>
          <w:color w:val="0000FF"/>
          <w:sz w:val="16"/>
        </w:rPr>
        <w:t>XXV</w:t>
      </w:r>
      <w:r>
        <w:rPr>
          <w:rFonts w:ascii="Times New Roman" w:hAnsi="Times New Roman"/>
          <w:i/>
          <w:color w:val="0000FF"/>
          <w:spacing w:val="-5"/>
          <w:sz w:val="16"/>
        </w:rPr>
        <w:t> </w:t>
      </w:r>
      <w:r>
        <w:rPr>
          <w:rFonts w:ascii="Times New Roman" w:hAnsi="Times New Roman"/>
          <w:i/>
          <w:color w:val="0000FF"/>
          <w:sz w:val="16"/>
        </w:rPr>
        <w:t>y</w:t>
      </w:r>
      <w:r>
        <w:rPr>
          <w:rFonts w:ascii="Times New Roman" w:hAnsi="Times New Roman"/>
          <w:i/>
          <w:color w:val="0000FF"/>
          <w:spacing w:val="-1"/>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20-08-1928.</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1"/>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29-04-1933,</w:t>
      </w:r>
    </w:p>
    <w:p>
      <w:pPr>
        <w:spacing w:line="183" w:lineRule="exact" w:before="0"/>
        <w:ind w:left="0" w:right="133" w:firstLine="0"/>
        <w:jc w:val="right"/>
        <w:rPr>
          <w:rFonts w:ascii="Times New Roman"/>
          <w:i/>
          <w:sz w:val="16"/>
        </w:rPr>
      </w:pPr>
      <w:r>
        <w:rPr>
          <w:rFonts w:ascii="Times New Roman"/>
          <w:i/>
          <w:color w:val="0000FF"/>
          <w:spacing w:val="-1"/>
          <w:sz w:val="16"/>
        </w:rPr>
        <w:t>09-08-2012</w:t>
      </w:r>
    </w:p>
    <w:p>
      <w:pPr>
        <w:pStyle w:val="BodyText"/>
        <w:spacing w:before="11"/>
        <w:rPr>
          <w:rFonts w:ascii="Times New Roman"/>
          <w:i/>
          <w:sz w:val="19"/>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 aceptar la renuncia del cargo de Presidente de la</w:t>
      </w:r>
      <w:r>
        <w:rPr>
          <w:spacing w:val="-3"/>
          <w:sz w:val="20"/>
        </w:rPr>
        <w:t> </w:t>
      </w:r>
      <w:r>
        <w:rPr>
          <w:sz w:val="20"/>
        </w:rPr>
        <w:t>República.</w:t>
      </w:r>
    </w:p>
    <w:p>
      <w:pPr>
        <w:spacing w:before="0"/>
        <w:ind w:left="0" w:right="133" w:firstLine="0"/>
        <w:jc w:val="right"/>
        <w:rPr>
          <w:rFonts w:ascii="Times New Roman" w:hAnsi="Times New Roman"/>
          <w:i/>
          <w:sz w:val="16"/>
        </w:rPr>
      </w:pPr>
      <w:r>
        <w:rPr>
          <w:rFonts w:ascii="Times New Roman" w:hAnsi="Times New Roman"/>
          <w:i/>
          <w:color w:val="0000FF"/>
          <w:sz w:val="16"/>
        </w:rPr>
        <w:t>Fracción recorrida (antes fracción XXIX) por derogación de fracciones XXV y XXVI DOF 20-08-1928</w:t>
      </w:r>
    </w:p>
    <w:p>
      <w:pPr>
        <w:pStyle w:val="BodyText"/>
        <w:spacing w:before="2"/>
        <w:rPr>
          <w:rFonts w:ascii="Times New Roman"/>
          <w:i/>
        </w:rPr>
      </w:pPr>
    </w:p>
    <w:p>
      <w:pPr>
        <w:pStyle w:val="ListParagraph"/>
        <w:numPr>
          <w:ilvl w:val="0"/>
          <w:numId w:val="29"/>
        </w:numPr>
        <w:tabs>
          <w:tab w:pos="1302" w:val="left" w:leader="none"/>
        </w:tabs>
        <w:spacing w:line="240" w:lineRule="auto" w:before="0" w:after="0"/>
        <w:ind w:left="1301" w:right="139" w:hanging="795"/>
        <w:jc w:val="both"/>
        <w:rPr>
          <w:sz w:val="20"/>
        </w:rPr>
      </w:pPr>
      <w:r>
        <w:rPr>
          <w:sz w:val="20"/>
        </w:rPr>
        <w:t>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w:t>
      </w:r>
      <w:r>
        <w:rPr>
          <w:spacing w:val="-1"/>
          <w:sz w:val="20"/>
        </w:rPr>
        <w:t> </w:t>
      </w:r>
      <w:r>
        <w:rPr>
          <w:sz w:val="20"/>
        </w:rPr>
        <w:t>nacional;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(antes</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XXX)</w:t>
      </w:r>
      <w:r>
        <w:rPr>
          <w:rFonts w:ascii="Times New Roman" w:hAnsi="Times New Roman"/>
          <w:i/>
          <w:color w:val="0000FF"/>
          <w:spacing w:val="-3"/>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fracciones</w:t>
      </w:r>
      <w:r>
        <w:rPr>
          <w:rFonts w:ascii="Times New Roman" w:hAnsi="Times New Roman"/>
          <w:i/>
          <w:color w:val="0000FF"/>
          <w:spacing w:val="-3"/>
          <w:sz w:val="16"/>
        </w:rPr>
        <w:t> </w:t>
      </w:r>
      <w:r>
        <w:rPr>
          <w:rFonts w:ascii="Times New Roman" w:hAnsi="Times New Roman"/>
          <w:i/>
          <w:color w:val="0000FF"/>
          <w:sz w:val="16"/>
        </w:rPr>
        <w:t>XXV</w:t>
      </w:r>
      <w:r>
        <w:rPr>
          <w:rFonts w:ascii="Times New Roman" w:hAnsi="Times New Roman"/>
          <w:i/>
          <w:color w:val="0000FF"/>
          <w:spacing w:val="-3"/>
          <w:sz w:val="16"/>
        </w:rPr>
        <w:t> </w:t>
      </w:r>
      <w:r>
        <w:rPr>
          <w:rFonts w:ascii="Times New Roman" w:hAnsi="Times New Roman"/>
          <w:i/>
          <w:color w:val="0000FF"/>
          <w:sz w:val="16"/>
        </w:rPr>
        <w:t>y</w:t>
      </w:r>
      <w:r>
        <w:rPr>
          <w:rFonts w:ascii="Times New Roman" w:hAnsi="Times New Roman"/>
          <w:i/>
          <w:color w:val="0000FF"/>
          <w:spacing w:val="-5"/>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20-08-1928.</w:t>
      </w:r>
      <w:r>
        <w:rPr>
          <w:rFonts w:ascii="Times New Roman" w:hAnsi="Times New Roman"/>
          <w:i/>
          <w:color w:val="0000FF"/>
          <w:spacing w:val="-2"/>
          <w:sz w:val="16"/>
        </w:rPr>
        <w:t> </w:t>
      </w:r>
      <w:r>
        <w:rPr>
          <w:rFonts w:ascii="Times New Roman" w:hAnsi="Times New Roman"/>
          <w:i/>
          <w:color w:val="0000FF"/>
          <w:sz w:val="16"/>
        </w:rPr>
        <w:t>Derogada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06-12-1977.</w:t>
      </w:r>
      <w:r>
        <w:rPr>
          <w:rFonts w:ascii="Times New Roman" w:hAnsi="Times New Roman"/>
          <w:i/>
          <w:color w:val="0000FF"/>
          <w:spacing w:val="-2"/>
          <w:sz w:val="16"/>
        </w:rPr>
        <w:t> </w:t>
      </w:r>
      <w:r>
        <w:rPr>
          <w:rFonts w:ascii="Times New Roman" w:hAnsi="Times New Roman"/>
          <w:i/>
          <w:color w:val="0000FF"/>
          <w:sz w:val="16"/>
        </w:rPr>
        <w:t>Adicionada</w:t>
      </w:r>
    </w:p>
    <w:p>
      <w:pPr>
        <w:spacing w:line="183" w:lineRule="exact" w:before="0"/>
        <w:ind w:left="0" w:right="133" w:firstLine="0"/>
        <w:jc w:val="right"/>
        <w:rPr>
          <w:rFonts w:ascii="Times New Roman"/>
          <w:i/>
          <w:sz w:val="16"/>
        </w:rPr>
      </w:pPr>
      <w:r>
        <w:rPr>
          <w:rFonts w:ascii="Times New Roman"/>
          <w:i/>
          <w:color w:val="0000FF"/>
          <w:sz w:val="16"/>
        </w:rPr>
        <w:t>DOF 07-05-2008. Reformada DOF</w:t>
      </w:r>
      <w:r>
        <w:rPr>
          <w:rFonts w:ascii="Times New Roman"/>
          <w:i/>
          <w:color w:val="0000FF"/>
          <w:spacing w:val="-17"/>
          <w:sz w:val="16"/>
        </w:rPr>
        <w:t> </w:t>
      </w:r>
      <w:r>
        <w:rPr>
          <w:rFonts w:ascii="Times New Roman"/>
          <w:i/>
          <w:color w:val="0000FF"/>
          <w:sz w:val="16"/>
        </w:rPr>
        <w:t>29-01-2016</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 establecer</w:t>
      </w:r>
      <w:r>
        <w:rPr>
          <w:spacing w:val="-1"/>
          <w:sz w:val="20"/>
        </w:rPr>
        <w:t> </w:t>
      </w:r>
      <w:r>
        <w:rPr>
          <w:sz w:val="20"/>
        </w:rPr>
        <w:t>contribuciones:</w:t>
      </w:r>
    </w:p>
    <w:p>
      <w:pPr>
        <w:pStyle w:val="BodyText"/>
        <w:spacing w:before="10"/>
        <w:rPr>
          <w:sz w:val="19"/>
        </w:rPr>
      </w:pPr>
    </w:p>
    <w:p>
      <w:pPr>
        <w:pStyle w:val="BodyText"/>
        <w:ind w:left="1301"/>
      </w:pPr>
      <w:r>
        <w:rPr>
          <w:b/>
        </w:rPr>
        <w:t>1o. </w:t>
      </w:r>
      <w:r>
        <w:rPr/>
        <w:t>Sobre el comercio exterior;</w:t>
      </w:r>
    </w:p>
    <w:p>
      <w:pPr>
        <w:spacing w:after="0"/>
        <w:sectPr>
          <w:pgSz w:w="12250" w:h="15850"/>
          <w:pgMar w:header="724" w:footer="712" w:top="1760" w:bottom="900" w:left="1200" w:right="1280"/>
        </w:sectPr>
      </w:pPr>
    </w:p>
    <w:p>
      <w:pPr>
        <w:pStyle w:val="BodyText"/>
        <w:spacing w:before="5"/>
        <w:rPr>
          <w:sz w:val="27"/>
        </w:rPr>
      </w:pPr>
    </w:p>
    <w:p>
      <w:pPr>
        <w:pStyle w:val="BodyText"/>
        <w:spacing w:line="242" w:lineRule="auto" w:before="93"/>
        <w:ind w:left="1733" w:right="136" w:hanging="432"/>
      </w:pPr>
      <w:r>
        <w:rPr>
          <w:b/>
        </w:rPr>
        <w:t>2o. </w:t>
      </w:r>
      <w:r>
        <w:rPr/>
        <w:t>Sobre el aprovechamiento y explotación de los recursos naturales comprendidos en los párrafos 4º y 5º del artículo 27;</w:t>
      </w:r>
    </w:p>
    <w:p>
      <w:pPr>
        <w:pStyle w:val="BodyText"/>
        <w:spacing w:before="8"/>
        <w:rPr>
          <w:sz w:val="19"/>
        </w:rPr>
      </w:pPr>
    </w:p>
    <w:p>
      <w:pPr>
        <w:pStyle w:val="BodyText"/>
        <w:ind w:left="1301"/>
      </w:pPr>
      <w:r>
        <w:rPr>
          <w:b/>
        </w:rPr>
        <w:t>3o. </w:t>
      </w:r>
      <w:r>
        <w:rPr/>
        <w:t>Sobre instituciones de crédito y sociedades de seguros;</w:t>
      </w:r>
    </w:p>
    <w:p>
      <w:pPr>
        <w:pStyle w:val="BodyText"/>
        <w:spacing w:before="10"/>
        <w:rPr>
          <w:sz w:val="19"/>
        </w:rPr>
      </w:pPr>
    </w:p>
    <w:p>
      <w:pPr>
        <w:pStyle w:val="BodyText"/>
        <w:ind w:left="1301"/>
      </w:pPr>
      <w:r>
        <w:rPr>
          <w:b/>
        </w:rPr>
        <w:t>4o. </w:t>
      </w:r>
      <w:r>
        <w:rPr/>
        <w:t>Sobre servicios públicos concesionados o explotados directamente por la Federación; y</w:t>
      </w:r>
    </w:p>
    <w:p>
      <w:pPr>
        <w:pStyle w:val="BodyText"/>
        <w:spacing w:before="1"/>
      </w:pPr>
    </w:p>
    <w:p>
      <w:pPr>
        <w:pStyle w:val="BodyText"/>
        <w:ind w:left="1301"/>
      </w:pPr>
      <w:r>
        <w:rPr>
          <w:b/>
        </w:rPr>
        <w:t>5o. </w:t>
      </w:r>
      <w:r>
        <w:rPr/>
        <w:t>Especiales sobre:</w:t>
      </w:r>
    </w:p>
    <w:p>
      <w:pPr>
        <w:pStyle w:val="BodyText"/>
        <w:spacing w:before="10"/>
        <w:rPr>
          <w:sz w:val="19"/>
        </w:rPr>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Energía</w:t>
      </w:r>
      <w:r>
        <w:rPr>
          <w:spacing w:val="-2"/>
          <w:sz w:val="20"/>
        </w:rPr>
        <w:t> </w:t>
      </w:r>
      <w:r>
        <w:rPr>
          <w:sz w:val="20"/>
        </w:rPr>
        <w:t>eléctrica;</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Producción y consumo de tabacos</w:t>
      </w:r>
      <w:r>
        <w:rPr>
          <w:spacing w:val="-4"/>
          <w:sz w:val="20"/>
        </w:rPr>
        <w:t> </w:t>
      </w:r>
      <w:r>
        <w:rPr>
          <w:sz w:val="20"/>
        </w:rPr>
        <w:t>labrados;</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Gasolina y otros productos derivados del</w:t>
      </w:r>
      <w:r>
        <w:rPr>
          <w:spacing w:val="-5"/>
          <w:sz w:val="20"/>
        </w:rPr>
        <w:t> </w:t>
      </w:r>
      <w:r>
        <w:rPr>
          <w:sz w:val="20"/>
        </w:rPr>
        <w:t>petróleo;</w:t>
      </w:r>
    </w:p>
    <w:p>
      <w:pPr>
        <w:pStyle w:val="BodyText"/>
        <w:spacing w:before="10"/>
        <w:rPr>
          <w:sz w:val="19"/>
        </w:rPr>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Cerillos y</w:t>
      </w:r>
      <w:r>
        <w:rPr>
          <w:spacing w:val="-1"/>
          <w:sz w:val="20"/>
        </w:rPr>
        <w:t> </w:t>
      </w:r>
      <w:r>
        <w:rPr>
          <w:sz w:val="20"/>
        </w:rPr>
        <w:t>fósforos;</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Aguamiel y productos de su fermentación;</w:t>
      </w:r>
      <w:r>
        <w:rPr>
          <w:spacing w:val="-2"/>
          <w:sz w:val="20"/>
        </w:rPr>
        <w:t> </w:t>
      </w:r>
      <w:r>
        <w:rPr>
          <w:sz w:val="20"/>
        </w:rPr>
        <w:t>y</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Explotación</w:t>
      </w:r>
      <w:r>
        <w:rPr>
          <w:spacing w:val="-2"/>
          <w:sz w:val="20"/>
        </w:rPr>
        <w:t> </w:t>
      </w:r>
      <w:r>
        <w:rPr>
          <w:sz w:val="20"/>
        </w:rPr>
        <w:t>forestal.</w:t>
      </w:r>
    </w:p>
    <w:p>
      <w:pPr>
        <w:pStyle w:val="BodyText"/>
        <w:spacing w:before="9"/>
        <w:rPr>
          <w:sz w:val="11"/>
        </w:rPr>
      </w:pPr>
    </w:p>
    <w:p>
      <w:pPr>
        <w:spacing w:after="0"/>
        <w:rPr>
          <w:sz w:val="11"/>
        </w:rPr>
        <w:sectPr>
          <w:pgSz w:w="12250" w:h="15850"/>
          <w:pgMar w:header="724" w:footer="712" w:top="1760" w:bottom="900" w:left="1200" w:right="1280"/>
        </w:sectPr>
      </w:pPr>
    </w:p>
    <w:p>
      <w:pPr>
        <w:pStyle w:val="ListParagraph"/>
        <w:numPr>
          <w:ilvl w:val="1"/>
          <w:numId w:val="29"/>
        </w:numPr>
        <w:tabs>
          <w:tab w:pos="2162" w:val="left" w:leader="none"/>
          <w:tab w:pos="2163" w:val="left" w:leader="none"/>
        </w:tabs>
        <w:spacing w:line="240" w:lineRule="auto" w:before="93" w:after="0"/>
        <w:ind w:left="2162" w:right="0" w:hanging="430"/>
        <w:jc w:val="left"/>
        <w:rPr>
          <w:sz w:val="20"/>
        </w:rPr>
      </w:pPr>
      <w:r>
        <w:rPr>
          <w:sz w:val="20"/>
        </w:rPr>
        <w:t>Producción y consumo de</w:t>
      </w:r>
      <w:r>
        <w:rPr>
          <w:spacing w:val="-10"/>
          <w:sz w:val="20"/>
        </w:rPr>
        <w:t> </w:t>
      </w:r>
      <w:r>
        <w:rPr>
          <w:sz w:val="20"/>
        </w:rPr>
        <w:t>cerveza.</w:t>
      </w:r>
    </w:p>
    <w:p>
      <w:pPr>
        <w:pStyle w:val="BodyText"/>
        <w:rPr>
          <w:sz w:val="18"/>
        </w:rPr>
      </w:pPr>
      <w:r>
        <w:rPr/>
        <w:br w:type="column"/>
      </w:r>
      <w:r>
        <w:rPr>
          <w:sz w:val="18"/>
        </w:rPr>
      </w:r>
    </w:p>
    <w:p>
      <w:pPr>
        <w:spacing w:before="116"/>
        <w:ind w:left="1733" w:right="0" w:firstLine="0"/>
        <w:jc w:val="left"/>
        <w:rPr>
          <w:rFonts w:ascii="Times New Roman"/>
          <w:i/>
          <w:sz w:val="16"/>
        </w:rPr>
      </w:pPr>
      <w:r>
        <w:rPr>
          <w:rFonts w:ascii="Times New Roman"/>
          <w:i/>
          <w:color w:val="0000FF"/>
          <w:sz w:val="16"/>
        </w:rPr>
        <w:t>Inciso adicionado DOF 10-02-1949</w:t>
      </w:r>
    </w:p>
    <w:p>
      <w:pPr>
        <w:spacing w:after="0"/>
        <w:jc w:val="left"/>
        <w:rPr>
          <w:rFonts w:ascii="Times New Roman"/>
          <w:sz w:val="16"/>
        </w:rPr>
        <w:sectPr>
          <w:type w:val="continuous"/>
          <w:pgSz w:w="12250" w:h="15850"/>
          <w:pgMar w:top="1760" w:bottom="900" w:left="1200" w:right="1280"/>
          <w:cols w:num="2" w:equalWidth="0">
            <w:col w:w="5312" w:space="274"/>
            <w:col w:w="4184"/>
          </w:cols>
        </w:sectPr>
      </w:pPr>
    </w:p>
    <w:p>
      <w:pPr>
        <w:pStyle w:val="BodyText"/>
        <w:spacing w:before="3"/>
        <w:rPr>
          <w:rFonts w:ascii="Times New Roman"/>
          <w:i/>
          <w:sz w:val="12"/>
        </w:rPr>
      </w:pPr>
    </w:p>
    <w:p>
      <w:pPr>
        <w:pStyle w:val="BodyText"/>
        <w:spacing w:before="93"/>
        <w:ind w:left="1733" w:right="142"/>
        <w:jc w:val="both"/>
      </w:pPr>
      <w:r>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recorrida (antes fracción XXXI) por derogación de fracciones XXV y XXVI DOF 20-08-1928. Fracción reformada DOF 24-10-1942</w:t>
      </w:r>
    </w:p>
    <w:p>
      <w:pPr>
        <w:pStyle w:val="BodyText"/>
        <w:spacing w:before="10"/>
        <w:rPr>
          <w:rFonts w:ascii="Times New Roman"/>
          <w:i/>
          <w:sz w:val="19"/>
        </w:rPr>
      </w:pPr>
    </w:p>
    <w:p>
      <w:pPr>
        <w:pStyle w:val="BodyText"/>
        <w:spacing w:line="242" w:lineRule="auto"/>
        <w:ind w:left="1301" w:right="145" w:hanging="795"/>
        <w:jc w:val="both"/>
      </w:pPr>
      <w:r>
        <w:rPr>
          <w:b/>
        </w:rPr>
        <w:t>XXIX-A. </w:t>
      </w:r>
      <w:r>
        <w:rPr/>
        <w:t>Para expedir la ley general que establezca los principios y bases en materia de mecanismos alternativos de solución de controversias, con excepción de la materia penal;</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05-02-2017</w:t>
      </w:r>
    </w:p>
    <w:p>
      <w:pPr>
        <w:pStyle w:val="BodyText"/>
        <w:spacing w:before="2"/>
        <w:rPr>
          <w:rFonts w:ascii="Times New Roman"/>
          <w:i/>
        </w:rPr>
      </w:pPr>
    </w:p>
    <w:p>
      <w:pPr>
        <w:pStyle w:val="BodyText"/>
        <w:spacing w:line="229" w:lineRule="exact"/>
        <w:ind w:left="506"/>
      </w:pPr>
      <w:r>
        <w:rPr>
          <w:b/>
        </w:rPr>
        <w:t>XXIX-B. </w:t>
      </w:r>
      <w:r>
        <w:rPr/>
        <w:t>Para legislar sobre las características y uso de la Bandera, Escudo e Himno Nacionales.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24-10-1967</w:t>
      </w:r>
    </w:p>
    <w:p>
      <w:pPr>
        <w:pStyle w:val="BodyText"/>
        <w:spacing w:before="1"/>
        <w:rPr>
          <w:rFonts w:ascii="Times New Roman"/>
          <w:i/>
        </w:rPr>
      </w:pPr>
    </w:p>
    <w:p>
      <w:pPr>
        <w:pStyle w:val="BodyText"/>
        <w:ind w:left="1301" w:right="134" w:hanging="795"/>
        <w:jc w:val="both"/>
      </w:pPr>
      <w:r>
        <w:rPr>
          <w:b/>
        </w:rPr>
        <w:t>XXIX-C. </w:t>
      </w:r>
      <w:r>
        <w:rP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w:t>
      </w:r>
      <w:r>
        <w:rPr>
          <w:spacing w:val="1"/>
        </w:rPr>
        <w:t> </w:t>
      </w:r>
      <w:r>
        <w:rPr/>
        <w:t>Constitución;</w:t>
      </w:r>
    </w:p>
    <w:p>
      <w:pPr>
        <w:spacing w:before="0"/>
        <w:ind w:left="5178" w:right="0" w:firstLine="0"/>
        <w:jc w:val="left"/>
        <w:rPr>
          <w:rFonts w:ascii="Times New Roman" w:hAnsi="Times New Roman"/>
          <w:i/>
          <w:sz w:val="16"/>
        </w:rPr>
      </w:pPr>
      <w:r>
        <w:rPr>
          <w:rFonts w:ascii="Times New Roman" w:hAnsi="Times New Roman"/>
          <w:i/>
          <w:color w:val="0000FF"/>
          <w:sz w:val="16"/>
        </w:rPr>
        <w:t>Fracción adicionada DOF 06-02-1976. Reformada DOF 29-01-2016</w:t>
      </w:r>
    </w:p>
    <w:p>
      <w:pPr>
        <w:pStyle w:val="BodyText"/>
        <w:spacing w:before="1"/>
        <w:rPr>
          <w:rFonts w:ascii="Times New Roman"/>
          <w:i/>
        </w:rPr>
      </w:pPr>
    </w:p>
    <w:p>
      <w:pPr>
        <w:pStyle w:val="BodyText"/>
        <w:spacing w:before="1"/>
        <w:ind w:left="1301" w:right="146" w:hanging="795"/>
        <w:jc w:val="both"/>
      </w:pPr>
      <w:r>
        <w:rPr>
          <w:b/>
        </w:rPr>
        <w:t>XXIX-D. </w:t>
      </w:r>
      <w:r>
        <w:rPr/>
        <w:t>Para expedir leyes sobre planeación nacional del desarrollo económico y social, así como en materia de información estadística y geográfica de interés nacional;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03-02-1983. Reformada DOF 07-04-2006</w:t>
      </w:r>
    </w:p>
    <w:p>
      <w:pPr>
        <w:pStyle w:val="BodyText"/>
        <w:spacing w:before="1"/>
        <w:rPr>
          <w:rFonts w:ascii="Times New Roman"/>
          <w:i/>
        </w:rPr>
      </w:pPr>
    </w:p>
    <w:p>
      <w:pPr>
        <w:pStyle w:val="BodyText"/>
        <w:ind w:left="1301" w:right="135" w:hanging="795"/>
        <w:jc w:val="both"/>
      </w:pPr>
      <w:r>
        <w:rPr>
          <w:b/>
        </w:rPr>
        <w:t>XXIX-E. </w:t>
      </w:r>
      <w:r>
        <w:rPr/>
        <w:t>Para expedir leyes para la programación, promoción, concertación y ejecución de acciones  de orden económico, especialmente las referentes al abasto y otras que tengan como fin la producción suficiente y oportuna de bienes y servicios, social y nacionalmente</w:t>
      </w:r>
      <w:r>
        <w:rPr>
          <w:spacing w:val="-19"/>
        </w:rPr>
        <w:t> </w:t>
      </w:r>
      <w:r>
        <w:rPr/>
        <w:t>necesarios.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03-02-1983</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before="93"/>
        <w:ind w:left="1301" w:right="136" w:hanging="795"/>
        <w:jc w:val="both"/>
      </w:pPr>
      <w:r>
        <w:rPr>
          <w:b/>
        </w:rPr>
        <w:t>XXIX-F. </w:t>
      </w:r>
      <w:r>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w:t>
      </w:r>
      <w:r>
        <w:rPr>
          <w:spacing w:val="-8"/>
        </w:rPr>
        <w:t> </w:t>
      </w:r>
      <w:r>
        <w:rPr/>
        <w:t>Innovación;</w:t>
      </w:r>
    </w:p>
    <w:p>
      <w:pPr>
        <w:spacing w:before="1"/>
        <w:ind w:left="5178" w:right="0" w:firstLine="0"/>
        <w:jc w:val="left"/>
        <w:rPr>
          <w:rFonts w:ascii="Times New Roman" w:hAnsi="Times New Roman"/>
          <w:i/>
          <w:sz w:val="16"/>
        </w:rPr>
      </w:pPr>
      <w:r>
        <w:rPr>
          <w:rFonts w:ascii="Times New Roman" w:hAnsi="Times New Roman"/>
          <w:i/>
          <w:color w:val="0000FF"/>
          <w:sz w:val="16"/>
        </w:rPr>
        <w:t>Fracción adicionada DOF 03-02-1983. Reformada DOF 15-05-2019</w:t>
      </w:r>
    </w:p>
    <w:p>
      <w:pPr>
        <w:pStyle w:val="BodyText"/>
        <w:spacing w:before="10"/>
        <w:rPr>
          <w:rFonts w:ascii="Times New Roman"/>
          <w:i/>
          <w:sz w:val="19"/>
        </w:rPr>
      </w:pPr>
    </w:p>
    <w:p>
      <w:pPr>
        <w:pStyle w:val="BodyText"/>
        <w:spacing w:line="242" w:lineRule="auto"/>
        <w:ind w:left="1301" w:right="144" w:hanging="795"/>
        <w:jc w:val="both"/>
      </w:pPr>
      <w:r>
        <w:rPr>
          <w:b/>
        </w:rPr>
        <w:t>XXIX-G. </w:t>
      </w:r>
      <w:r>
        <w:rPr/>
        <w:t>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w:t>
      </w:r>
      <w:r>
        <w:rPr>
          <w:spacing w:val="-19"/>
        </w:rPr>
        <w:t> </w:t>
      </w:r>
      <w:r>
        <w:rPr/>
        <w:t>ecológico.</w:t>
      </w:r>
    </w:p>
    <w:p>
      <w:pPr>
        <w:spacing w:line="174" w:lineRule="exact" w:before="0"/>
        <w:ind w:left="5178" w:right="0" w:firstLine="0"/>
        <w:jc w:val="left"/>
        <w:rPr>
          <w:rFonts w:ascii="Times New Roman" w:hAnsi="Times New Roman"/>
          <w:i/>
          <w:sz w:val="16"/>
        </w:rPr>
      </w:pPr>
      <w:r>
        <w:rPr>
          <w:rFonts w:ascii="Times New Roman" w:hAnsi="Times New Roman"/>
          <w:i/>
          <w:color w:val="0000FF"/>
          <w:sz w:val="16"/>
        </w:rPr>
        <w:t>Fracción adicionada DOF 10-08-1987. Reformada DOF 29-01-2016</w:t>
      </w:r>
    </w:p>
    <w:p>
      <w:pPr>
        <w:pStyle w:val="BodyText"/>
        <w:spacing w:before="2"/>
        <w:rPr>
          <w:rFonts w:ascii="Times New Roman"/>
          <w:i/>
        </w:rPr>
      </w:pPr>
    </w:p>
    <w:p>
      <w:pPr>
        <w:pStyle w:val="BodyText"/>
        <w:spacing w:line="242" w:lineRule="auto"/>
        <w:ind w:left="1301" w:right="145" w:hanging="795"/>
        <w:jc w:val="both"/>
      </w:pPr>
      <w:r>
        <w:rPr>
          <w:b/>
        </w:rPr>
        <w:t>XXIX-H. </w:t>
      </w:r>
      <w:r>
        <w:rPr/>
        <w:t>Para expedir la ley que instituya el Tribunal Federal de Justicia Administrativa, dotado de plena autonomía para dictar sus fallos, y que establezca su organización, su funcionamiento y los recursos para impugnar sus</w:t>
      </w:r>
      <w:r>
        <w:rPr>
          <w:spacing w:val="-3"/>
        </w:rPr>
        <w:t> </w:t>
      </w:r>
      <w:r>
        <w:rPr/>
        <w:t>resoluciones.</w:t>
      </w:r>
    </w:p>
    <w:p>
      <w:pPr>
        <w:pStyle w:val="BodyText"/>
        <w:spacing w:before="6"/>
        <w:rPr>
          <w:sz w:val="19"/>
        </w:rPr>
      </w:pPr>
    </w:p>
    <w:p>
      <w:pPr>
        <w:pStyle w:val="BodyText"/>
        <w:ind w:left="1301" w:right="146"/>
        <w:jc w:val="both"/>
      </w:pPr>
      <w:r>
        <w:rPr/>
        <w:t>El Tribunal tendrá a su cargo dirimir las controversias que se susciten entre la administración pública federal y los particulares.</w:t>
      </w:r>
    </w:p>
    <w:p>
      <w:pPr>
        <w:pStyle w:val="BodyText"/>
        <w:spacing w:before="1"/>
      </w:pPr>
    </w:p>
    <w:p>
      <w:pPr>
        <w:pStyle w:val="BodyText"/>
        <w:ind w:left="1301" w:right="135"/>
        <w:jc w:val="both"/>
      </w:pPr>
      <w:r>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BodyText"/>
        <w:spacing w:before="10"/>
        <w:rPr>
          <w:sz w:val="19"/>
        </w:rPr>
      </w:pPr>
    </w:p>
    <w:p>
      <w:pPr>
        <w:pStyle w:val="BodyText"/>
        <w:ind w:left="1301"/>
        <w:jc w:val="both"/>
      </w:pPr>
      <w:r>
        <w:rPr/>
        <w:t>El Tribunal funcionará en Pleno o en Salas Regionales.</w:t>
      </w:r>
    </w:p>
    <w:p>
      <w:pPr>
        <w:pStyle w:val="BodyText"/>
        <w:spacing w:before="1"/>
      </w:pPr>
    </w:p>
    <w:p>
      <w:pPr>
        <w:pStyle w:val="BodyText"/>
        <w:ind w:left="1301" w:right="136"/>
        <w:jc w:val="both"/>
      </w:pPr>
      <w:r>
        <w:rPr/>
        <w:t>La Sala Superior del Tribunal se compondrá de dieciséis Magistrados y actuará en Pleno o  en Secciones, de las cuales a una corresponderá la resolución de los procedimientos a que se refiere el párrafo tercero de la presente</w:t>
      </w:r>
      <w:r>
        <w:rPr>
          <w:spacing w:val="-2"/>
        </w:rPr>
        <w:t> </w:t>
      </w:r>
      <w:r>
        <w:rPr/>
        <w:t>fracción.</w:t>
      </w:r>
    </w:p>
    <w:p>
      <w:pPr>
        <w:pStyle w:val="BodyText"/>
        <w:spacing w:before="11"/>
        <w:rPr>
          <w:sz w:val="19"/>
        </w:rPr>
      </w:pPr>
    </w:p>
    <w:p>
      <w:pPr>
        <w:pStyle w:val="BodyText"/>
        <w:ind w:left="1301" w:right="141"/>
        <w:jc w:val="both"/>
      </w:pPr>
      <w:r>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BodyText"/>
        <w:spacing w:before="2"/>
      </w:pPr>
    </w:p>
    <w:p>
      <w:pPr>
        <w:pStyle w:val="BodyText"/>
        <w:spacing w:before="1"/>
        <w:ind w:left="1301" w:right="136"/>
        <w:jc w:val="both"/>
      </w:pPr>
      <w:r>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BodyText"/>
        <w:spacing w:before="11"/>
        <w:rPr>
          <w:sz w:val="19"/>
        </w:rPr>
      </w:pPr>
    </w:p>
    <w:p>
      <w:pPr>
        <w:pStyle w:val="BodyText"/>
        <w:ind w:left="1301" w:right="146"/>
        <w:jc w:val="both"/>
      </w:pPr>
      <w:r>
        <w:rPr/>
        <w:t>Los Magistrados sólo podrán ser removidos de sus cargos por las causas graves que señale la ley.</w:t>
      </w:r>
    </w:p>
    <w:p>
      <w:pPr>
        <w:spacing w:line="180" w:lineRule="exact" w:before="0"/>
        <w:ind w:left="269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adicionada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25-10-1993,</w:t>
      </w:r>
      <w:r>
        <w:rPr>
          <w:rFonts w:ascii="Times New Roman" w:hAnsi="Times New Roman"/>
          <w:i/>
          <w:color w:val="0000FF"/>
          <w:spacing w:val="-6"/>
          <w:sz w:val="16"/>
        </w:rPr>
        <w:t> </w:t>
      </w:r>
      <w:r>
        <w:rPr>
          <w:rFonts w:ascii="Times New Roman" w:hAnsi="Times New Roman"/>
          <w:i/>
          <w:color w:val="0000FF"/>
          <w:sz w:val="16"/>
        </w:rPr>
        <w:t>28-06-1999,</w:t>
      </w:r>
      <w:r>
        <w:rPr>
          <w:rFonts w:ascii="Times New Roman" w:hAnsi="Times New Roman"/>
          <w:i/>
          <w:color w:val="0000FF"/>
          <w:spacing w:val="-7"/>
          <w:sz w:val="16"/>
        </w:rPr>
        <w:t> </w:t>
      </w:r>
      <w:r>
        <w:rPr>
          <w:rFonts w:ascii="Times New Roman" w:hAnsi="Times New Roman"/>
          <w:i/>
          <w:color w:val="0000FF"/>
          <w:sz w:val="16"/>
        </w:rPr>
        <w:t>04-12-2006,</w:t>
      </w:r>
      <w:r>
        <w:rPr>
          <w:rFonts w:ascii="Times New Roman" w:hAnsi="Times New Roman"/>
          <w:i/>
          <w:color w:val="0000FF"/>
          <w:spacing w:val="-6"/>
          <w:sz w:val="16"/>
        </w:rPr>
        <w:t> </w:t>
      </w:r>
      <w:r>
        <w:rPr>
          <w:rFonts w:ascii="Times New Roman" w:hAnsi="Times New Roman"/>
          <w:i/>
          <w:color w:val="0000FF"/>
          <w:sz w:val="16"/>
        </w:rPr>
        <w:t>27-05-2015</w:t>
      </w:r>
    </w:p>
    <w:p>
      <w:pPr>
        <w:pStyle w:val="BodyText"/>
        <w:spacing w:before="1"/>
        <w:rPr>
          <w:rFonts w:ascii="Times New Roman"/>
          <w:i/>
        </w:rPr>
      </w:pPr>
    </w:p>
    <w:p>
      <w:pPr>
        <w:pStyle w:val="BodyText"/>
        <w:spacing w:line="242" w:lineRule="auto"/>
        <w:ind w:left="1301" w:right="136" w:hanging="795"/>
      </w:pPr>
      <w:r>
        <w:rPr>
          <w:b/>
        </w:rPr>
        <w:t>XXIX-I. </w:t>
      </w:r>
      <w:r>
        <w:rPr/>
        <w:t>Para expedir leyes que establezcan las bases sobre las cuales la Federación, las entidades federativas,</w:t>
      </w:r>
      <w:r>
        <w:rPr>
          <w:spacing w:val="32"/>
        </w:rPr>
        <w:t> </w:t>
      </w:r>
      <w:r>
        <w:rPr/>
        <w:t>los</w:t>
      </w:r>
      <w:r>
        <w:rPr>
          <w:spacing w:val="34"/>
        </w:rPr>
        <w:t> </w:t>
      </w:r>
      <w:r>
        <w:rPr/>
        <w:t>Municipios</w:t>
      </w:r>
      <w:r>
        <w:rPr>
          <w:spacing w:val="39"/>
        </w:rPr>
        <w:t> </w:t>
      </w:r>
      <w:r>
        <w:rPr/>
        <w:t>y,</w:t>
      </w:r>
      <w:r>
        <w:rPr>
          <w:spacing w:val="32"/>
        </w:rPr>
        <w:t> </w:t>
      </w:r>
      <w:r>
        <w:rPr/>
        <w:t>en</w:t>
      </w:r>
      <w:r>
        <w:rPr>
          <w:spacing w:val="33"/>
        </w:rPr>
        <w:t> </w:t>
      </w:r>
      <w:r>
        <w:rPr/>
        <w:t>su</w:t>
      </w:r>
      <w:r>
        <w:rPr>
          <w:spacing w:val="33"/>
        </w:rPr>
        <w:t> </w:t>
      </w:r>
      <w:r>
        <w:rPr/>
        <w:t>caso,</w:t>
      </w:r>
      <w:r>
        <w:rPr>
          <w:spacing w:val="33"/>
        </w:rPr>
        <w:t> </w:t>
      </w:r>
      <w:r>
        <w:rPr/>
        <w:t>las</w:t>
      </w:r>
      <w:r>
        <w:rPr>
          <w:spacing w:val="33"/>
        </w:rPr>
        <w:t> </w:t>
      </w:r>
      <w:r>
        <w:rPr/>
        <w:t>demarcaciones</w:t>
      </w:r>
      <w:r>
        <w:rPr>
          <w:spacing w:val="34"/>
        </w:rPr>
        <w:t> </w:t>
      </w:r>
      <w:r>
        <w:rPr/>
        <w:t>territoriales</w:t>
      </w:r>
      <w:r>
        <w:rPr>
          <w:spacing w:val="34"/>
        </w:rPr>
        <w:t> </w:t>
      </w:r>
      <w:r>
        <w:rPr/>
        <w:t>de</w:t>
      </w:r>
      <w:r>
        <w:rPr>
          <w:spacing w:val="33"/>
        </w:rPr>
        <w:t> </w:t>
      </w:r>
      <w:r>
        <w:rPr/>
        <w:t>la</w:t>
      </w:r>
      <w:r>
        <w:rPr>
          <w:spacing w:val="34"/>
        </w:rPr>
        <w:t> </w:t>
      </w:r>
      <w:r>
        <w:rPr/>
        <w:t>Ciudad</w:t>
      </w:r>
      <w:r>
        <w:rPr>
          <w:spacing w:val="33"/>
        </w:rPr>
        <w:t> </w:t>
      </w:r>
      <w:r>
        <w:rPr/>
        <w:t>de</w:t>
      </w:r>
    </w:p>
    <w:p>
      <w:pPr>
        <w:spacing w:after="0" w:line="242" w:lineRule="auto"/>
        <w:sectPr>
          <w:pgSz w:w="12250" w:h="15850"/>
          <w:pgMar w:header="724" w:footer="712" w:top="1760" w:bottom="900" w:left="1200" w:right="1280"/>
        </w:sectPr>
      </w:pPr>
    </w:p>
    <w:p>
      <w:pPr>
        <w:pStyle w:val="BodyText"/>
        <w:spacing w:before="8"/>
        <w:rPr>
          <w:sz w:val="27"/>
        </w:rPr>
      </w:pPr>
    </w:p>
    <w:p>
      <w:pPr>
        <w:pStyle w:val="BodyText"/>
        <w:spacing w:before="92"/>
        <w:ind w:left="1301" w:right="136"/>
      </w:pPr>
      <w:r>
        <w:rPr/>
        <w:t>México, en el ámbito de sus respectivas competencias, coordinarán sus acciones en materia de protección civil;</w:t>
      </w:r>
    </w:p>
    <w:p>
      <w:pPr>
        <w:spacing w:line="183" w:lineRule="exact" w:before="0"/>
        <w:ind w:left="5178" w:right="0" w:firstLine="0"/>
        <w:jc w:val="left"/>
        <w:rPr>
          <w:rFonts w:ascii="Times New Roman" w:hAnsi="Times New Roman"/>
          <w:i/>
          <w:sz w:val="16"/>
        </w:rPr>
      </w:pPr>
      <w:r>
        <w:rPr>
          <w:rFonts w:ascii="Times New Roman" w:hAnsi="Times New Roman"/>
          <w:i/>
          <w:color w:val="0000FF"/>
          <w:sz w:val="16"/>
        </w:rPr>
        <w:t>Fracción adicionada DOF 28-06-1999. Reformada DOF 29-01-2016</w:t>
      </w:r>
    </w:p>
    <w:p>
      <w:pPr>
        <w:pStyle w:val="BodyText"/>
        <w:spacing w:before="10"/>
        <w:rPr>
          <w:rFonts w:ascii="Times New Roman"/>
          <w:i/>
          <w:sz w:val="19"/>
        </w:rPr>
      </w:pPr>
    </w:p>
    <w:p>
      <w:pPr>
        <w:pStyle w:val="BodyText"/>
        <w:ind w:left="1301" w:right="142" w:hanging="795"/>
        <w:jc w:val="both"/>
      </w:pPr>
      <w:r>
        <w:rPr>
          <w:b/>
        </w:rPr>
        <w:t>XXIX-J. </w:t>
      </w:r>
      <w:r>
        <w:rPr/>
        <w:t>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pPr>
        <w:spacing w:before="0"/>
        <w:ind w:left="4349" w:right="0" w:firstLine="0"/>
        <w:jc w:val="left"/>
        <w:rPr>
          <w:rFonts w:ascii="Times New Roman" w:hAnsi="Times New Roman"/>
          <w:i/>
          <w:sz w:val="16"/>
        </w:rPr>
      </w:pPr>
      <w:r>
        <w:rPr>
          <w:rFonts w:ascii="Times New Roman" w:hAnsi="Times New Roman"/>
          <w:i/>
          <w:color w:val="0000FF"/>
          <w:sz w:val="16"/>
        </w:rPr>
        <w:t>Fracción adicionada DOF 28-06-1999. Reformada DOF 12-10-2011, 29-01-2016</w:t>
      </w:r>
    </w:p>
    <w:p>
      <w:pPr>
        <w:pStyle w:val="BodyText"/>
        <w:spacing w:before="1"/>
        <w:rPr>
          <w:rFonts w:ascii="Times New Roman"/>
          <w:i/>
        </w:rPr>
      </w:pPr>
    </w:p>
    <w:p>
      <w:pPr>
        <w:pStyle w:val="BodyText"/>
        <w:ind w:left="1301" w:right="135" w:hanging="795"/>
        <w:jc w:val="both"/>
      </w:pPr>
      <w:r>
        <w:rPr>
          <w:b/>
        </w:rPr>
        <w:t>XXIX-K. </w:t>
      </w:r>
      <w:r>
        <w:rPr/>
        <w:t>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spacing w:line="184" w:lineRule="exact" w:before="0"/>
        <w:ind w:left="5178" w:right="0" w:firstLine="0"/>
        <w:jc w:val="left"/>
        <w:rPr>
          <w:rFonts w:ascii="Times New Roman" w:hAnsi="Times New Roman"/>
          <w:i/>
          <w:sz w:val="16"/>
        </w:rPr>
      </w:pPr>
      <w:r>
        <w:rPr>
          <w:rFonts w:ascii="Times New Roman" w:hAnsi="Times New Roman"/>
          <w:i/>
          <w:color w:val="0000FF"/>
          <w:sz w:val="16"/>
        </w:rPr>
        <w:t>Fracción adicionada DOF 29-09-2003. Reformada DOF 29-01-2016</w:t>
      </w:r>
    </w:p>
    <w:p>
      <w:pPr>
        <w:pStyle w:val="BodyText"/>
        <w:spacing w:before="1"/>
        <w:rPr>
          <w:rFonts w:ascii="Times New Roman"/>
          <w:i/>
        </w:rPr>
      </w:pPr>
    </w:p>
    <w:p>
      <w:pPr>
        <w:pStyle w:val="BodyText"/>
        <w:spacing w:before="1"/>
        <w:ind w:left="1301" w:right="138" w:hanging="795"/>
        <w:jc w:val="both"/>
      </w:pPr>
      <w:r>
        <w:rPr>
          <w:b/>
        </w:rPr>
        <w:t>XXIX-L. </w:t>
      </w:r>
      <w:r>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27-09-2004</w:t>
      </w:r>
    </w:p>
    <w:p>
      <w:pPr>
        <w:pStyle w:val="BodyText"/>
        <w:spacing w:before="10"/>
        <w:rPr>
          <w:rFonts w:ascii="Times New Roman"/>
          <w:i/>
          <w:sz w:val="19"/>
        </w:rPr>
      </w:pPr>
    </w:p>
    <w:p>
      <w:pPr>
        <w:pStyle w:val="BodyText"/>
        <w:spacing w:line="242" w:lineRule="auto"/>
        <w:ind w:left="1301" w:right="136" w:hanging="795"/>
      </w:pPr>
      <w:r>
        <w:rPr>
          <w:b/>
        </w:rPr>
        <w:t>XXIX-M. </w:t>
      </w:r>
      <w:r>
        <w:rPr/>
        <w:t>Para expedir leyes en materia de seguridad nacional, estableciendo los requisitos y límites a las investigaciones correspondientes.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adicionada DOF 05-04-2004</w:t>
      </w:r>
    </w:p>
    <w:p>
      <w:pPr>
        <w:pStyle w:val="BodyText"/>
        <w:spacing w:before="1"/>
        <w:rPr>
          <w:rFonts w:ascii="Times New Roman"/>
          <w:i/>
        </w:rPr>
      </w:pPr>
    </w:p>
    <w:p>
      <w:pPr>
        <w:pStyle w:val="BodyText"/>
        <w:spacing w:before="1"/>
        <w:ind w:left="1301" w:right="137" w:hanging="795"/>
        <w:jc w:val="both"/>
      </w:pPr>
      <w:r>
        <w:rPr>
          <w:b/>
        </w:rPr>
        <w:t>XXIX-N. </w:t>
      </w:r>
      <w:r>
        <w:rPr/>
        <w:t>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w:t>
      </w:r>
      <w:r>
        <w:rPr>
          <w:spacing w:val="-4"/>
        </w:rPr>
        <w:t> </w:t>
      </w:r>
      <w:r>
        <w:rPr/>
        <w:t>competencias;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adicionada DOF 15-08-2007. Reformada DOF 29-01-2016</w:t>
      </w:r>
    </w:p>
    <w:p>
      <w:pPr>
        <w:pStyle w:val="BodyText"/>
        <w:spacing w:before="10"/>
        <w:rPr>
          <w:rFonts w:ascii="Times New Roman"/>
          <w:i/>
          <w:sz w:val="19"/>
        </w:rPr>
      </w:pPr>
    </w:p>
    <w:p>
      <w:pPr>
        <w:pStyle w:val="BodyText"/>
        <w:ind w:left="1301" w:right="135" w:hanging="795"/>
        <w:jc w:val="both"/>
      </w:pPr>
      <w:r>
        <w:rPr>
          <w:b/>
        </w:rPr>
        <w:t>XXIX-Ñ. </w:t>
      </w:r>
      <w:r>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spacing w:before="0"/>
        <w:ind w:left="5178" w:right="0" w:firstLine="0"/>
        <w:jc w:val="left"/>
        <w:rPr>
          <w:rFonts w:ascii="Times New Roman" w:hAnsi="Times New Roman"/>
          <w:i/>
          <w:sz w:val="16"/>
        </w:rPr>
      </w:pPr>
      <w:r>
        <w:rPr>
          <w:rFonts w:ascii="Times New Roman" w:hAnsi="Times New Roman"/>
          <w:i/>
          <w:color w:val="0000FF"/>
          <w:sz w:val="16"/>
        </w:rPr>
        <w:t>Fracción adicionada DOF 30-04-2009. Reformada DOF 29-01-2016</w:t>
      </w:r>
    </w:p>
    <w:p>
      <w:pPr>
        <w:pStyle w:val="BodyText"/>
        <w:spacing w:before="2"/>
        <w:rPr>
          <w:rFonts w:ascii="Times New Roman"/>
          <w:i/>
        </w:rPr>
      </w:pPr>
    </w:p>
    <w:p>
      <w:pPr>
        <w:pStyle w:val="BodyText"/>
        <w:spacing w:line="229" w:lineRule="exact"/>
        <w:ind w:left="506"/>
      </w:pPr>
      <w:r>
        <w:rPr>
          <w:b/>
        </w:rPr>
        <w:t>XXIX-O. </w:t>
      </w:r>
      <w:r>
        <w:rPr/>
        <w:t>Para legislar en materia de protección de datos personales en posesión de particulares.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30-04-2009</w:t>
      </w:r>
    </w:p>
    <w:p>
      <w:pPr>
        <w:pStyle w:val="BodyText"/>
        <w:spacing w:before="1"/>
        <w:rPr>
          <w:rFonts w:ascii="Times New Roman"/>
          <w:i/>
        </w:rPr>
      </w:pPr>
    </w:p>
    <w:p>
      <w:pPr>
        <w:pStyle w:val="BodyText"/>
        <w:ind w:left="1301" w:right="140" w:hanging="795"/>
        <w:jc w:val="both"/>
      </w:pPr>
      <w:r>
        <w:rPr>
          <w:b/>
        </w:rPr>
        <w:t>XXIX-P. </w:t>
      </w:r>
      <w:r>
        <w:rPr/>
        <w:t>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w:t>
      </w:r>
      <w:r>
        <w:rPr>
          <w:spacing w:val="-10"/>
        </w:rPr>
        <w:t> </w:t>
      </w:r>
      <w:r>
        <w:rPr/>
        <w:t>parte;</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adicionada DOF 12-10-2011. Reformada DOF 29-01-2016</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pStyle w:val="BodyText"/>
        <w:spacing w:before="93"/>
        <w:ind w:left="506"/>
      </w:pPr>
      <w:r>
        <w:rPr>
          <w:b/>
        </w:rPr>
        <w:t>XXIX-Q. </w:t>
      </w:r>
      <w:r>
        <w:rPr/>
        <w:t>Para legislar sobre iniciativa ciudadana y consultas populares.</w:t>
      </w:r>
    </w:p>
    <w:p>
      <w:pPr>
        <w:pStyle w:val="BodyText"/>
        <w:rPr>
          <w:sz w:val="18"/>
        </w:rPr>
      </w:pPr>
      <w:r>
        <w:rPr/>
        <w:br w:type="column"/>
      </w:r>
      <w:r>
        <w:rPr>
          <w:sz w:val="18"/>
        </w:rPr>
      </w:r>
    </w:p>
    <w:p>
      <w:pPr>
        <w:spacing w:before="116"/>
        <w:ind w:left="274" w:right="0" w:firstLine="0"/>
        <w:jc w:val="left"/>
        <w:rPr>
          <w:rFonts w:ascii="Times New Roman" w:hAnsi="Times New Roman"/>
          <w:i/>
          <w:sz w:val="16"/>
        </w:rPr>
      </w:pPr>
      <w:r>
        <w:rPr>
          <w:rFonts w:ascii="Times New Roman" w:hAnsi="Times New Roman"/>
          <w:i/>
          <w:color w:val="0000FF"/>
          <w:sz w:val="16"/>
        </w:rPr>
        <w:t>Fracción adicionada DOF 09-08-2012</w:t>
      </w:r>
    </w:p>
    <w:p>
      <w:pPr>
        <w:spacing w:after="0"/>
        <w:jc w:val="left"/>
        <w:rPr>
          <w:rFonts w:ascii="Times New Roman" w:hAnsi="Times New Roman"/>
          <w:sz w:val="16"/>
        </w:rPr>
        <w:sectPr>
          <w:type w:val="continuous"/>
          <w:pgSz w:w="12250" w:h="15850"/>
          <w:pgMar w:top="1760" w:bottom="900" w:left="1200" w:right="1280"/>
          <w:cols w:num="2" w:equalWidth="0">
            <w:col w:w="6810" w:space="40"/>
            <w:col w:w="2920"/>
          </w:cols>
        </w:sectPr>
      </w:pPr>
    </w:p>
    <w:p>
      <w:pPr>
        <w:pStyle w:val="BodyText"/>
        <w:spacing w:before="5"/>
        <w:rPr>
          <w:rFonts w:ascii="Times New Roman"/>
          <w:i/>
          <w:sz w:val="27"/>
        </w:rPr>
      </w:pPr>
    </w:p>
    <w:p>
      <w:pPr>
        <w:pStyle w:val="BodyText"/>
        <w:spacing w:line="242" w:lineRule="auto" w:before="93"/>
        <w:ind w:left="1301" w:right="141" w:hanging="795"/>
        <w:jc w:val="both"/>
      </w:pPr>
      <w:r>
        <w:rPr>
          <w:b/>
        </w:rPr>
        <w:t>XXIX-R. </w:t>
      </w:r>
      <w:r>
        <w:rPr/>
        <w:t>Para expedir las leyes generales que armonicen y homologuen la organización y el funcionamiento de los registros civiles, los registros públicos inmobiliarios y de personas morales de las entidades federativas y los catastros municipales;</w:t>
      </w:r>
    </w:p>
    <w:p>
      <w:pPr>
        <w:spacing w:line="178" w:lineRule="exact" w:before="0"/>
        <w:ind w:left="5178" w:right="0" w:firstLine="0"/>
        <w:jc w:val="left"/>
        <w:rPr>
          <w:rFonts w:ascii="Times New Roman" w:hAnsi="Times New Roman"/>
          <w:i/>
          <w:sz w:val="16"/>
        </w:rPr>
      </w:pPr>
      <w:r>
        <w:rPr>
          <w:rFonts w:ascii="Times New Roman" w:hAnsi="Times New Roman"/>
          <w:i/>
          <w:color w:val="0000FF"/>
          <w:sz w:val="16"/>
        </w:rPr>
        <w:t>Fracción adicionada DOF 27-12-2013. Reformada DOF 05-02-2017</w:t>
      </w:r>
    </w:p>
    <w:p>
      <w:pPr>
        <w:pStyle w:val="BodyText"/>
        <w:spacing w:before="10"/>
        <w:rPr>
          <w:rFonts w:ascii="Times New Roman"/>
          <w:i/>
          <w:sz w:val="19"/>
        </w:rPr>
      </w:pPr>
    </w:p>
    <w:p>
      <w:pPr>
        <w:pStyle w:val="BodyText"/>
        <w:spacing w:line="242" w:lineRule="auto" w:before="1"/>
        <w:ind w:left="1301" w:right="135" w:hanging="795"/>
        <w:jc w:val="both"/>
      </w:pPr>
      <w:r>
        <w:rPr>
          <w:b/>
        </w:rPr>
        <w:t>XXIX-S. </w:t>
      </w:r>
      <w:r>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Fracción adicionada DOF 07-02-2014</w:t>
      </w:r>
    </w:p>
    <w:p>
      <w:pPr>
        <w:pStyle w:val="BodyText"/>
        <w:spacing w:before="1"/>
        <w:rPr>
          <w:rFonts w:ascii="Times New Roman"/>
          <w:i/>
        </w:rPr>
      </w:pPr>
    </w:p>
    <w:p>
      <w:pPr>
        <w:pStyle w:val="BodyText"/>
        <w:ind w:left="1301" w:right="139" w:hanging="795"/>
        <w:jc w:val="both"/>
      </w:pPr>
      <w:r>
        <w:rPr>
          <w:b/>
        </w:rPr>
        <w:t>XXIX-T. </w:t>
      </w:r>
      <w:r>
        <w:rPr/>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w:t>
      </w:r>
      <w:r>
        <w:rPr>
          <w:spacing w:val="-6"/>
        </w:rPr>
        <w:t> </w:t>
      </w:r>
      <w:r>
        <w:rPr/>
        <w:t>Archivos.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adicionada DOF 07-02-2014. Reformada DOF 29-01-2016</w:t>
      </w:r>
    </w:p>
    <w:p>
      <w:pPr>
        <w:pStyle w:val="BodyText"/>
        <w:spacing w:before="1"/>
        <w:rPr>
          <w:rFonts w:ascii="Times New Roman"/>
          <w:i/>
        </w:rPr>
      </w:pPr>
    </w:p>
    <w:p>
      <w:pPr>
        <w:pStyle w:val="BodyText"/>
        <w:spacing w:before="1"/>
        <w:ind w:left="1301" w:right="144" w:hanging="795"/>
        <w:jc w:val="both"/>
      </w:pPr>
      <w:r>
        <w:rPr>
          <w:b/>
        </w:rPr>
        <w:t>XXIX-U. </w:t>
      </w:r>
      <w:r>
        <w:rPr/>
        <w:t>Para expedir las leyes generales que distribuyan competencias entre la Federación y las entidades federativas en materias de partidos políticos; organismos electorales, y procesos electorales, conforme a las bases previstas en esta 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10-02-2014</w:t>
      </w:r>
    </w:p>
    <w:p>
      <w:pPr>
        <w:pStyle w:val="BodyText"/>
        <w:spacing w:before="1"/>
        <w:rPr>
          <w:rFonts w:ascii="Times New Roman"/>
          <w:i/>
        </w:rPr>
      </w:pPr>
    </w:p>
    <w:p>
      <w:pPr>
        <w:pStyle w:val="BodyText"/>
        <w:ind w:left="1301" w:right="141" w:hanging="795"/>
        <w:jc w:val="both"/>
      </w:pPr>
      <w:r>
        <w:rPr>
          <w:b/>
        </w:rPr>
        <w:t>XXIX-V. </w:t>
      </w:r>
      <w:r>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spacing w:before="0"/>
        <w:ind w:left="7124" w:right="0" w:firstLine="0"/>
        <w:jc w:val="left"/>
        <w:rPr>
          <w:rFonts w:ascii="Times New Roman" w:hAnsi="Times New Roman"/>
          <w:i/>
          <w:sz w:val="16"/>
        </w:rPr>
      </w:pPr>
      <w:r>
        <w:rPr>
          <w:rFonts w:ascii="Times New Roman" w:hAnsi="Times New Roman"/>
          <w:i/>
          <w:color w:val="0000FF"/>
          <w:sz w:val="16"/>
        </w:rPr>
        <w:t>Fracción adicionada DOF 27-05-2015</w:t>
      </w:r>
    </w:p>
    <w:p>
      <w:pPr>
        <w:pStyle w:val="BodyText"/>
        <w:spacing w:before="10"/>
        <w:rPr>
          <w:rFonts w:ascii="Times New Roman"/>
          <w:i/>
          <w:sz w:val="19"/>
        </w:rPr>
      </w:pPr>
    </w:p>
    <w:p>
      <w:pPr>
        <w:pStyle w:val="BodyText"/>
        <w:spacing w:line="242" w:lineRule="auto" w:before="1"/>
        <w:ind w:left="1301" w:right="143" w:hanging="795"/>
        <w:jc w:val="both"/>
      </w:pPr>
      <w:r>
        <w:rPr>
          <w:b/>
        </w:rPr>
        <w:t>XXIX-W. </w:t>
      </w:r>
      <w:r>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spacing w:line="178" w:lineRule="exact" w:before="0"/>
        <w:ind w:left="7124" w:right="0" w:firstLine="0"/>
        <w:jc w:val="left"/>
        <w:rPr>
          <w:rFonts w:ascii="Times New Roman" w:hAnsi="Times New Roman"/>
          <w:i/>
          <w:sz w:val="16"/>
        </w:rPr>
      </w:pPr>
      <w:r>
        <w:rPr>
          <w:rFonts w:ascii="Times New Roman" w:hAnsi="Times New Roman"/>
          <w:i/>
          <w:color w:val="0000FF"/>
          <w:sz w:val="16"/>
        </w:rPr>
        <w:t>Fracción adicionada DOF 26-05-2015</w:t>
      </w:r>
    </w:p>
    <w:p>
      <w:pPr>
        <w:pStyle w:val="BodyText"/>
        <w:spacing w:before="10"/>
        <w:rPr>
          <w:rFonts w:ascii="Times New Roman"/>
          <w:i/>
          <w:sz w:val="19"/>
        </w:rPr>
      </w:pPr>
    </w:p>
    <w:p>
      <w:pPr>
        <w:pStyle w:val="BodyText"/>
        <w:spacing w:line="242" w:lineRule="auto"/>
        <w:ind w:left="1301" w:right="142" w:hanging="795"/>
        <w:jc w:val="both"/>
      </w:pPr>
      <w:r>
        <w:rPr>
          <w:b/>
        </w:rPr>
        <w:t>XXIX-X. </w:t>
      </w:r>
      <w:r>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Fracción adicionada DOF 25-07-2016</w:t>
      </w:r>
    </w:p>
    <w:p>
      <w:pPr>
        <w:pStyle w:val="BodyText"/>
        <w:spacing w:before="1"/>
        <w:rPr>
          <w:rFonts w:ascii="Times New Roman"/>
          <w:i/>
        </w:rPr>
      </w:pPr>
    </w:p>
    <w:p>
      <w:pPr>
        <w:pStyle w:val="BodyText"/>
        <w:spacing w:line="242" w:lineRule="auto"/>
        <w:ind w:left="1301" w:right="133" w:hanging="795"/>
        <w:jc w:val="both"/>
      </w:pPr>
      <w:r>
        <w:rPr>
          <w:b/>
        </w:rPr>
        <w:t>XXIX-Y. </w:t>
      </w:r>
      <w:r>
        <w:rPr/>
        <w:t>Para expedir la ley general que establezca los principios y bases a los que deberán sujetarse los órdenes de gobierno, en el ámbito de sus respectivas competencias, en materia de mejora</w:t>
      </w:r>
      <w:r>
        <w:rPr>
          <w:spacing w:val="-2"/>
        </w:rPr>
        <w:t> </w:t>
      </w:r>
      <w:r>
        <w:rPr/>
        <w:t>regulatoria;</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adicionada DOF 05-02-2017</w:t>
      </w:r>
    </w:p>
    <w:p>
      <w:pPr>
        <w:pStyle w:val="BodyText"/>
        <w:spacing w:before="1"/>
        <w:rPr>
          <w:rFonts w:ascii="Times New Roman"/>
          <w:i/>
        </w:rPr>
      </w:pPr>
    </w:p>
    <w:p>
      <w:pPr>
        <w:pStyle w:val="BodyText"/>
        <w:spacing w:line="242" w:lineRule="auto"/>
        <w:ind w:left="1301" w:right="138" w:hanging="795"/>
        <w:jc w:val="both"/>
      </w:pPr>
      <w:r>
        <w:rPr>
          <w:b/>
        </w:rPr>
        <w:t>XXIX-Z. </w:t>
      </w:r>
      <w:r>
        <w:rPr/>
        <w:t>Para expedir la ley general que establezca los principios y bases a los que deberán sujetarse los órdenes de gobierno, en el ámbito de su respectiva competencia, en materia de justicia cívica e itinerante, y</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adicionada DOF 05-02-2017</w:t>
      </w:r>
    </w:p>
    <w:p>
      <w:pPr>
        <w:pStyle w:val="BodyText"/>
        <w:spacing w:before="1"/>
        <w:rPr>
          <w:rFonts w:ascii="Times New Roman"/>
          <w:i/>
        </w:rPr>
      </w:pPr>
    </w:p>
    <w:p>
      <w:pPr>
        <w:pStyle w:val="ListParagraph"/>
        <w:numPr>
          <w:ilvl w:val="0"/>
          <w:numId w:val="29"/>
        </w:numPr>
        <w:tabs>
          <w:tab w:pos="1301" w:val="left" w:leader="none"/>
          <w:tab w:pos="1302" w:val="left" w:leader="none"/>
        </w:tabs>
        <w:spacing w:line="242" w:lineRule="auto" w:before="0" w:after="0"/>
        <w:ind w:left="1301" w:right="147" w:hanging="795"/>
        <w:jc w:val="left"/>
        <w:rPr>
          <w:sz w:val="20"/>
        </w:rPr>
      </w:pPr>
      <w:r>
        <w:rPr>
          <w:sz w:val="20"/>
        </w:rPr>
        <w:t>Para expedir la legislación única en materia procesal civil y familiar, así como sobre extinción de dominio en los términos del artículo 22 de esta Constitución,</w:t>
      </w:r>
      <w:r>
        <w:rPr>
          <w:spacing w:val="-6"/>
          <w:sz w:val="20"/>
        </w:rPr>
        <w:t> </w:t>
      </w:r>
      <w:r>
        <w:rPr>
          <w:sz w:val="20"/>
        </w:rPr>
        <w:t>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15-09-2017. Reformada DOF 14-03-2019</w:t>
      </w:r>
    </w:p>
    <w:p>
      <w:pPr>
        <w:spacing w:after="0" w:line="178"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29"/>
        </w:numPr>
        <w:tabs>
          <w:tab w:pos="1301" w:val="left" w:leader="none"/>
          <w:tab w:pos="1302" w:val="left" w:leader="none"/>
        </w:tabs>
        <w:spacing w:line="242" w:lineRule="auto" w:before="93" w:after="0"/>
        <w:ind w:left="1301" w:right="146" w:hanging="795"/>
        <w:jc w:val="left"/>
        <w:rPr>
          <w:sz w:val="20"/>
        </w:rPr>
      </w:pPr>
      <w:r>
        <w:rPr>
          <w:sz w:val="20"/>
        </w:rPr>
        <w:t>Para expedir todas las leyes que sean necesarias, a objeto de hacer efectivas las facultades anteriores, y todas las otras concedidas por esta Constitución a los Poderes de la</w:t>
      </w:r>
      <w:r>
        <w:rPr>
          <w:spacing w:val="-14"/>
          <w:sz w:val="20"/>
        </w:rPr>
        <w:t> </w:t>
      </w:r>
      <w:r>
        <w:rPr>
          <w:sz w:val="20"/>
        </w:rPr>
        <w:t>Unión.</w:t>
      </w:r>
    </w:p>
    <w:p>
      <w:pPr>
        <w:spacing w:line="237" w:lineRule="auto" w:before="0"/>
        <w:ind w:left="4172" w:right="124" w:firstLine="1068"/>
        <w:jc w:val="left"/>
        <w:rPr>
          <w:rFonts w:ascii="Times New Roman" w:hAnsi="Times New Roman"/>
          <w:i/>
          <w:sz w:val="16"/>
        </w:rPr>
      </w:pPr>
      <w:r>
        <w:rPr>
          <w:rFonts w:ascii="Times New Roman" w:hAnsi="Times New Roman"/>
          <w:i/>
          <w:color w:val="0000FF"/>
          <w:sz w:val="16"/>
        </w:rPr>
        <w:t>Fracción adicionada DOF 24-10-1942. Recorrida DOF 15-09-2017 </w:t>
      </w:r>
      <w:r>
        <w:rPr>
          <w:rFonts w:ascii="Times New Roman" w:hAnsi="Times New Roman"/>
          <w:i/>
          <w:color w:val="585858"/>
          <w:sz w:val="16"/>
        </w:rPr>
        <w:t>Reforma DOF 20-08-1928: Eliminó del artículo las entonces fracciones XXV y XXVI</w:t>
      </w:r>
    </w:p>
    <w:p>
      <w:pPr>
        <w:pStyle w:val="BodyText"/>
        <w:spacing w:before="11"/>
        <w:rPr>
          <w:rFonts w:ascii="Times New Roman"/>
          <w:i/>
          <w:sz w:val="19"/>
        </w:rPr>
      </w:pPr>
    </w:p>
    <w:p>
      <w:pPr>
        <w:pStyle w:val="BodyText"/>
        <w:ind w:left="506"/>
      </w:pPr>
      <w:bookmarkStart w:name="Artículo_74" w:id="74"/>
      <w:bookmarkEnd w:id="74"/>
      <w:r>
        <w:rPr/>
      </w:r>
      <w:r>
        <w:rPr>
          <w:b/>
        </w:rPr>
        <w:t>Artículo 74. </w:t>
      </w:r>
      <w:r>
        <w:rPr/>
        <w:t>Son facultades exclusivas de la Cámara de Diputados:</w:t>
      </w:r>
    </w:p>
    <w:p>
      <w:pPr>
        <w:pStyle w:val="BodyText"/>
        <w:spacing w:before="1"/>
      </w:pPr>
    </w:p>
    <w:p>
      <w:pPr>
        <w:pStyle w:val="ListParagraph"/>
        <w:numPr>
          <w:ilvl w:val="0"/>
          <w:numId w:val="30"/>
        </w:numPr>
        <w:tabs>
          <w:tab w:pos="939" w:val="left" w:leader="none"/>
        </w:tabs>
        <w:spacing w:line="240" w:lineRule="auto" w:before="0" w:after="0"/>
        <w:ind w:left="938" w:right="139" w:hanging="432"/>
        <w:jc w:val="both"/>
        <w:rPr>
          <w:sz w:val="20"/>
        </w:rPr>
      </w:pPr>
      <w:r>
        <w:rPr>
          <w:sz w:val="20"/>
        </w:rPr>
        <w:t>Expedir el Bando Solemne para dar a conocer en toda la República la declaración de Presidente Electo que hubiere hecho el Tribunal Electoral del Poder Judicial de la</w:t>
      </w:r>
      <w:r>
        <w:rPr>
          <w:spacing w:val="-7"/>
          <w:sz w:val="20"/>
        </w:rPr>
        <w:t> </w:t>
      </w:r>
      <w:r>
        <w:rPr>
          <w:sz w:val="20"/>
        </w:rPr>
        <w:t>Federación;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06-07-1971, 08-10-1974, 03-09-1993, 22-08-1996</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39" w:hanging="432"/>
        <w:jc w:val="both"/>
        <w:rPr>
          <w:sz w:val="20"/>
        </w:rPr>
      </w:pPr>
      <w:r>
        <w:rPr>
          <w:sz w:val="20"/>
        </w:rPr>
        <w:t>Coordinar y evaluar, sin perjuicio de su autonomía técnica y de gestión, el desempeño de las funciones de la Auditoría Superior de la Federación, en los términos que disponga la</w:t>
      </w:r>
      <w:r>
        <w:rPr>
          <w:spacing w:val="-18"/>
          <w:sz w:val="20"/>
        </w:rPr>
        <w:t> </w:t>
      </w:r>
      <w:r>
        <w:rPr>
          <w:sz w:val="20"/>
        </w:rPr>
        <w:t>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30-07-1999, 27-05-2015</w:t>
      </w:r>
    </w:p>
    <w:p>
      <w:pPr>
        <w:pStyle w:val="BodyText"/>
        <w:spacing w:before="2"/>
        <w:rPr>
          <w:rFonts w:ascii="Times New Roman"/>
          <w:i/>
        </w:rPr>
      </w:pPr>
    </w:p>
    <w:p>
      <w:pPr>
        <w:pStyle w:val="ListParagraph"/>
        <w:numPr>
          <w:ilvl w:val="0"/>
          <w:numId w:val="30"/>
        </w:numPr>
        <w:tabs>
          <w:tab w:pos="939" w:val="left" w:leader="none"/>
        </w:tabs>
        <w:spacing w:line="240" w:lineRule="auto" w:before="0" w:after="0"/>
        <w:ind w:left="938" w:right="132" w:hanging="432"/>
        <w:jc w:val="both"/>
        <w:rPr>
          <w:sz w:val="20"/>
        </w:rPr>
      </w:pPr>
      <w:r>
        <w:rPr>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spacing w:line="183" w:lineRule="exact" w:before="0"/>
        <w:ind w:left="5257" w:right="0" w:firstLine="0"/>
        <w:jc w:val="left"/>
        <w:rPr>
          <w:rFonts w:ascii="Times New Roman" w:hAnsi="Times New Roman"/>
          <w:i/>
          <w:sz w:val="16"/>
        </w:rPr>
      </w:pPr>
      <w:r>
        <w:rPr>
          <w:rFonts w:ascii="Times New Roman" w:hAnsi="Times New Roman"/>
          <w:i/>
          <w:color w:val="0000FF"/>
          <w:sz w:val="16"/>
        </w:rPr>
        <w:t>Fracción derogada DOF 30-07-1999. Adicionada DOF 10-02-2014</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41" w:hanging="432"/>
        <w:jc w:val="both"/>
        <w:rPr>
          <w:sz w:val="20"/>
        </w:rPr>
      </w:pPr>
      <w:r>
        <w:rPr>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w:t>
      </w:r>
      <w:r>
        <w:rPr>
          <w:spacing w:val="-17"/>
          <w:sz w:val="20"/>
        </w:rPr>
        <w:t> </w:t>
      </w:r>
      <w:r>
        <w:rPr>
          <w:sz w:val="20"/>
        </w:rPr>
        <w:t>Egresos.</w:t>
      </w:r>
    </w:p>
    <w:p>
      <w:pPr>
        <w:spacing w:before="0"/>
        <w:ind w:left="5595" w:right="0" w:firstLine="0"/>
        <w:jc w:val="left"/>
        <w:rPr>
          <w:rFonts w:ascii="Times New Roman" w:hAnsi="Times New Roman"/>
          <w:i/>
          <w:sz w:val="16"/>
        </w:rPr>
      </w:pPr>
      <w:r>
        <w:rPr>
          <w:rFonts w:ascii="Times New Roman" w:hAnsi="Times New Roman"/>
          <w:i/>
          <w:color w:val="0000FF"/>
          <w:sz w:val="16"/>
        </w:rPr>
        <w:t>Párrafo reformado DOF 25-10-1993, 30-07-2004, 07-05-2008</w:t>
      </w:r>
    </w:p>
    <w:p>
      <w:pPr>
        <w:pStyle w:val="BodyText"/>
        <w:spacing w:before="2"/>
        <w:rPr>
          <w:rFonts w:ascii="Times New Roman"/>
          <w:i/>
        </w:rPr>
      </w:pPr>
    </w:p>
    <w:p>
      <w:pPr>
        <w:pStyle w:val="BodyText"/>
        <w:ind w:left="938" w:right="142"/>
        <w:jc w:val="both"/>
      </w:pPr>
      <w:r>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17-11-1982, 25-10-1993, 30-07-2004</w:t>
      </w:r>
    </w:p>
    <w:p>
      <w:pPr>
        <w:pStyle w:val="BodyText"/>
        <w:spacing w:before="3"/>
        <w:rPr>
          <w:rFonts w:ascii="Times New Roman"/>
          <w:i/>
        </w:rPr>
      </w:pPr>
    </w:p>
    <w:p>
      <w:pPr>
        <w:pStyle w:val="BodyText"/>
        <w:spacing w:before="1"/>
        <w:ind w:left="938" w:right="137"/>
        <w:jc w:val="both"/>
      </w:pPr>
      <w:r>
        <w:rPr/>
        <w:t>Cuando inicie su encargo en la fecha prevista por el artículo 83, el Ejecutivo Federal hará llegar a la Cámara la iniciativa de Ley de Ingresos y el proyecto de Presupuesto de Egresos de la Federación a más tardar el día 15 del mes de noviembre.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30-07-2004. Reformado DOF 10-02-2014</w:t>
      </w:r>
    </w:p>
    <w:p>
      <w:pPr>
        <w:pStyle w:val="BodyText"/>
        <w:spacing w:before="4"/>
        <w:rPr>
          <w:rFonts w:ascii="Times New Roman"/>
          <w:i/>
        </w:rPr>
      </w:pPr>
    </w:p>
    <w:p>
      <w:pPr>
        <w:pStyle w:val="BodyText"/>
        <w:ind w:left="938" w:right="139"/>
        <w:jc w:val="both"/>
      </w:pPr>
      <w:r>
        <w:rPr/>
        <w:t>No podrá haber otras partidas secretas, fuera de las que se consideren necesarias, con ese carácter, en el mismo presupuesto; las que emplearán los secretarios por acuerdo escrito del Presidente de la República.</w:t>
      </w:r>
    </w:p>
    <w:p>
      <w:pPr>
        <w:pStyle w:val="BodyText"/>
        <w:spacing w:before="11"/>
        <w:rPr>
          <w:sz w:val="19"/>
        </w:rPr>
      </w:pPr>
    </w:p>
    <w:p>
      <w:pPr>
        <w:pStyle w:val="BodyText"/>
        <w:ind w:left="938" w:right="135"/>
        <w:jc w:val="both"/>
      </w:pPr>
      <w:r>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spacing w:line="240" w:lineRule="auto" w:before="0"/>
        <w:ind w:left="7167" w:right="133" w:hanging="747"/>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4"/>
          <w:sz w:val="16"/>
        </w:rPr>
        <w:t> </w:t>
      </w:r>
      <w:r>
        <w:rPr>
          <w:rFonts w:ascii="Times New Roman" w:hAnsi="Times New Roman"/>
          <w:i/>
          <w:color w:val="0000FF"/>
          <w:sz w:val="16"/>
        </w:rPr>
        <w:t>25-10-1993,</w:t>
      </w:r>
      <w:r>
        <w:rPr>
          <w:rFonts w:ascii="Times New Roman" w:hAnsi="Times New Roman"/>
          <w:i/>
          <w:color w:val="0000FF"/>
          <w:spacing w:val="-6"/>
          <w:sz w:val="16"/>
        </w:rPr>
        <w:t> </w:t>
      </w:r>
      <w:r>
        <w:rPr>
          <w:rFonts w:ascii="Times New Roman" w:hAnsi="Times New Roman"/>
          <w:i/>
          <w:color w:val="0000FF"/>
          <w:sz w:val="16"/>
        </w:rPr>
        <w:t>07-05-2008</w:t>
      </w:r>
      <w:r>
        <w:rPr>
          <w:rFonts w:ascii="Times New Roman" w:hAnsi="Times New Roman"/>
          <w:i/>
          <w:color w:val="0000FF"/>
          <w:w w:val="100"/>
          <w:sz w:val="16"/>
        </w:rPr>
        <w:t> </w:t>
      </w:r>
      <w:r>
        <w:rPr>
          <w:rFonts w:ascii="Times New Roman" w:hAnsi="Times New Roman"/>
          <w:i/>
          <w:color w:val="0000FF"/>
          <w:sz w:val="16"/>
        </w:rPr>
        <w:t>Fracción reformada DOF</w:t>
      </w:r>
      <w:r>
        <w:rPr>
          <w:rFonts w:ascii="Times New Roman" w:hAnsi="Times New Roman"/>
          <w:i/>
          <w:color w:val="0000FF"/>
          <w:spacing w:val="-14"/>
          <w:sz w:val="16"/>
        </w:rPr>
        <w:t> </w:t>
      </w:r>
      <w:r>
        <w:rPr>
          <w:rFonts w:ascii="Times New Roman" w:hAnsi="Times New Roman"/>
          <w:i/>
          <w:color w:val="0000FF"/>
          <w:sz w:val="16"/>
        </w:rPr>
        <w:t>06-12-1977</w:t>
      </w:r>
    </w:p>
    <w:p>
      <w:pPr>
        <w:spacing w:line="183" w:lineRule="exact" w:before="0"/>
        <w:ind w:left="0" w:right="135" w:firstLine="0"/>
        <w:jc w:val="right"/>
        <w:rPr>
          <w:rFonts w:ascii="Times New Roman" w:hAnsi="Times New Roman"/>
          <w:i/>
          <w:sz w:val="16"/>
        </w:rPr>
      </w:pPr>
      <w:r>
        <w:rPr>
          <w:rFonts w:ascii="Times New Roman" w:hAnsi="Times New Roman"/>
          <w:i/>
          <w:color w:val="585858"/>
          <w:sz w:val="16"/>
        </w:rPr>
        <w:t>Reforma DOF 07-05-2008: Derogó de esta fracción los entonces párrafos quinto, sexto (antes reformado por DOF 30-07-1999) y</w:t>
      </w:r>
      <w:r>
        <w:rPr>
          <w:rFonts w:ascii="Times New Roman" w:hAnsi="Times New Roman"/>
          <w:i/>
          <w:color w:val="585858"/>
          <w:spacing w:val="-17"/>
          <w:sz w:val="16"/>
        </w:rPr>
        <w:t> </w:t>
      </w:r>
      <w:r>
        <w:rPr>
          <w:rFonts w:ascii="Times New Roman" w:hAnsi="Times New Roman"/>
          <w:i/>
          <w:color w:val="585858"/>
          <w:sz w:val="16"/>
        </w:rPr>
        <w:t>séptimo</w:t>
      </w:r>
    </w:p>
    <w:p>
      <w:pPr>
        <w:spacing w:line="183" w:lineRule="exact" w:before="0"/>
        <w:ind w:left="0" w:right="133" w:firstLine="0"/>
        <w:jc w:val="right"/>
        <w:rPr>
          <w:rFonts w:ascii="Times New Roman"/>
          <w:i/>
          <w:sz w:val="16"/>
        </w:rPr>
      </w:pPr>
      <w:r>
        <w:rPr>
          <w:rFonts w:ascii="Times New Roman"/>
          <w:i/>
          <w:color w:val="585858"/>
          <w:sz w:val="16"/>
        </w:rPr>
        <w:t>(antes reformado por DOF</w:t>
      </w:r>
      <w:r>
        <w:rPr>
          <w:rFonts w:ascii="Times New Roman"/>
          <w:i/>
          <w:color w:val="585858"/>
          <w:spacing w:val="-17"/>
          <w:sz w:val="16"/>
        </w:rPr>
        <w:t> </w:t>
      </w:r>
      <w:r>
        <w:rPr>
          <w:rFonts w:ascii="Times New Roman"/>
          <w:i/>
          <w:color w:val="585858"/>
          <w:sz w:val="16"/>
        </w:rPr>
        <w:t>17-03-1987)</w:t>
      </w:r>
    </w:p>
    <w:p>
      <w:pPr>
        <w:spacing w:after="0" w:line="183" w:lineRule="exact"/>
        <w:jc w:val="right"/>
        <w:rPr>
          <w:rFonts w:asci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30"/>
        </w:numPr>
        <w:tabs>
          <w:tab w:pos="938" w:val="left" w:leader="none"/>
          <w:tab w:pos="939" w:val="left" w:leader="none"/>
        </w:tabs>
        <w:spacing w:line="242" w:lineRule="auto" w:before="93" w:after="0"/>
        <w:ind w:left="938" w:right="138" w:hanging="432"/>
        <w:jc w:val="left"/>
        <w:rPr>
          <w:sz w:val="20"/>
        </w:rPr>
      </w:pPr>
      <w:r>
        <w:rPr>
          <w:sz w:val="20"/>
        </w:rPr>
        <w:t>Declarar si ha o no lugar a proceder penalmente contra los servidores públicos que hubieren incurrido en delito en los términos del artículo 111 de esta</w:t>
      </w:r>
      <w:r>
        <w:rPr>
          <w:spacing w:val="-6"/>
          <w:sz w:val="20"/>
        </w:rPr>
        <w:t> </w:t>
      </w:r>
      <w:r>
        <w:rPr>
          <w:sz w:val="20"/>
        </w:rPr>
        <w:t>Constitución.</w:t>
      </w:r>
    </w:p>
    <w:p>
      <w:pPr>
        <w:pStyle w:val="BodyText"/>
        <w:spacing w:before="10"/>
        <w:rPr>
          <w:sz w:val="19"/>
        </w:rPr>
      </w:pPr>
    </w:p>
    <w:p>
      <w:pPr>
        <w:pStyle w:val="BodyText"/>
        <w:spacing w:before="1"/>
        <w:ind w:left="938" w:right="140"/>
        <w:jc w:val="both"/>
      </w:pPr>
      <w:r>
        <w:rPr/>
        <w:t>Conocer de las imputaciones que se hagan a los servidores públicos a que se refiere el artículo 110 de esta Constitución y fungir como órgano de acusación en los juicios políticos que contra éstos se instauren.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28-12-1982</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39" w:hanging="432"/>
        <w:jc w:val="both"/>
        <w:rPr>
          <w:sz w:val="20"/>
        </w:rPr>
      </w:pPr>
      <w:r>
        <w:rPr>
          <w:sz w:val="20"/>
        </w:rPr>
        <w:t>Revisar la Cuenta Pública del año anterior, con el objeto de evaluar los resultados de la gestión financiera, comprobar si se ha ajustado a los criterios señalados </w:t>
      </w:r>
      <w:r>
        <w:rPr>
          <w:spacing w:val="2"/>
          <w:sz w:val="20"/>
        </w:rPr>
        <w:t>por </w:t>
      </w:r>
      <w:r>
        <w:rPr>
          <w:sz w:val="20"/>
        </w:rPr>
        <w:t>el Presupuesto y verificar el cumplimiento de los objetivos contenidos en los</w:t>
      </w:r>
      <w:r>
        <w:rPr>
          <w:spacing w:val="-2"/>
          <w:sz w:val="20"/>
        </w:rPr>
        <w:t> </w:t>
      </w:r>
      <w:r>
        <w:rPr>
          <w:sz w:val="20"/>
        </w:rPr>
        <w:t>programas.</w:t>
      </w:r>
    </w:p>
    <w:p>
      <w:pPr>
        <w:pStyle w:val="BodyText"/>
        <w:spacing w:before="2"/>
      </w:pPr>
    </w:p>
    <w:p>
      <w:pPr>
        <w:pStyle w:val="BodyText"/>
        <w:ind w:left="938" w:right="135"/>
        <w:jc w:val="both"/>
      </w:pPr>
      <w:r>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938" w:right="131"/>
        <w:jc w:val="both"/>
      </w:pPr>
      <w:r>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938" w:right="135"/>
        <w:jc w:val="both"/>
      </w:pPr>
      <w:r>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09-08-2012, 27-05-2015</w:t>
      </w:r>
    </w:p>
    <w:p>
      <w:pPr>
        <w:pStyle w:val="BodyText"/>
        <w:spacing w:before="3"/>
        <w:rPr>
          <w:rFonts w:ascii="Times New Roman"/>
          <w:i/>
        </w:rPr>
      </w:pPr>
    </w:p>
    <w:p>
      <w:pPr>
        <w:pStyle w:val="BodyText"/>
        <w:spacing w:before="1"/>
        <w:ind w:left="938" w:right="136"/>
      </w:pPr>
      <w:r>
        <w:rPr/>
        <w:t>La Cámara de Diputados evaluará el desempeño de la Auditoría Superior de la Federación y al efecto le podrá requerir que le informe sobre la evolución de sus trabajos de fiscalización;</w:t>
      </w:r>
    </w:p>
    <w:p>
      <w:pPr>
        <w:spacing w:line="242" w:lineRule="auto" w:before="0"/>
        <w:ind w:left="2482" w:right="125" w:firstLine="4765"/>
        <w:jc w:val="left"/>
        <w:rPr>
          <w:rFonts w:ascii="Times New Roman" w:hAnsi="Times New Roman"/>
          <w:i/>
          <w:sz w:val="16"/>
        </w:rPr>
      </w:pPr>
      <w:r>
        <w:rPr>
          <w:rFonts w:ascii="Times New Roman" w:hAnsi="Times New Roman"/>
          <w:i/>
          <w:color w:val="0000FF"/>
          <w:sz w:val="16"/>
        </w:rPr>
        <w:t>Párrafo reformado DOF 27-05-2015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20-08-1928,</w:t>
      </w:r>
      <w:r>
        <w:rPr>
          <w:rFonts w:ascii="Times New Roman" w:hAnsi="Times New Roman"/>
          <w:i/>
          <w:color w:val="0000FF"/>
          <w:spacing w:val="-6"/>
          <w:sz w:val="16"/>
        </w:rPr>
        <w:t> </w:t>
      </w:r>
      <w:r>
        <w:rPr>
          <w:rFonts w:ascii="Times New Roman" w:hAnsi="Times New Roman"/>
          <w:i/>
          <w:color w:val="0000FF"/>
          <w:sz w:val="16"/>
        </w:rPr>
        <w:t>08-10-1974.</w:t>
      </w:r>
      <w:r>
        <w:rPr>
          <w:rFonts w:ascii="Times New Roman" w:hAnsi="Times New Roman"/>
          <w:i/>
          <w:color w:val="0000FF"/>
          <w:spacing w:val="-4"/>
          <w:sz w:val="16"/>
        </w:rPr>
        <w:t> </w:t>
      </w:r>
      <w:r>
        <w:rPr>
          <w:rFonts w:ascii="Times New Roman" w:hAnsi="Times New Roman"/>
          <w:i/>
          <w:color w:val="0000FF"/>
          <w:sz w:val="16"/>
        </w:rPr>
        <w:t>Derogada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10-08-1987.</w:t>
      </w:r>
      <w:r>
        <w:rPr>
          <w:rFonts w:ascii="Times New Roman" w:hAnsi="Times New Roman"/>
          <w:i/>
          <w:color w:val="0000FF"/>
          <w:spacing w:val="-4"/>
          <w:sz w:val="16"/>
        </w:rPr>
        <w:t> </w:t>
      </w:r>
      <w:r>
        <w:rPr>
          <w:rFonts w:ascii="Times New Roman" w:hAnsi="Times New Roman"/>
          <w:i/>
          <w:color w:val="0000FF"/>
          <w:sz w:val="16"/>
        </w:rPr>
        <w:t>Adicionada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07-05-2008</w:t>
      </w:r>
    </w:p>
    <w:p>
      <w:pPr>
        <w:pStyle w:val="BodyText"/>
        <w:spacing w:before="6"/>
        <w:rPr>
          <w:rFonts w:ascii="Times New Roman"/>
          <w:i/>
          <w:sz w:val="19"/>
        </w:rPr>
      </w:pPr>
    </w:p>
    <w:p>
      <w:pPr>
        <w:pStyle w:val="ListParagraph"/>
        <w:numPr>
          <w:ilvl w:val="0"/>
          <w:numId w:val="30"/>
        </w:numPr>
        <w:tabs>
          <w:tab w:pos="939" w:val="left" w:leader="none"/>
        </w:tabs>
        <w:spacing w:line="240" w:lineRule="auto" w:before="0" w:after="0"/>
        <w:ind w:left="938" w:right="138" w:hanging="432"/>
        <w:jc w:val="both"/>
        <w:rPr>
          <w:sz w:val="20"/>
        </w:rPr>
      </w:pPr>
      <w:r>
        <w:rPr>
          <w:sz w:val="20"/>
        </w:rPr>
        <w:t>Aprobar el Plan Nacional de Desarrollo en el plazo que disponga la ley. En caso de que la Cámara de Diputados no se pronuncie en dicho plazo, el Plan se entenderá</w:t>
      </w:r>
      <w:r>
        <w:rPr>
          <w:spacing w:val="-14"/>
          <w:sz w:val="20"/>
        </w:rPr>
        <w:t> </w:t>
      </w:r>
      <w:r>
        <w:rPr>
          <w:sz w:val="20"/>
        </w:rPr>
        <w:t>aprobado;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20-08-1928. Derogada DOF 28-12-1982. Adicionada DOF 10-02-2014</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42" w:hanging="432"/>
        <w:jc w:val="both"/>
        <w:rPr>
          <w:sz w:val="20"/>
        </w:rPr>
      </w:pPr>
      <w:r>
        <w:rPr>
          <w:sz w:val="20"/>
        </w:rPr>
        <w:t>Designar, por el voto de las dos terceras partes de sus miembros presentes, a los titulares de los órganos internos de control de los organismos con autonomía reconocida en esta Constitución que ejerzan recursos del Presupuesto de Egresos de la Federación,</w:t>
      </w:r>
      <w:r>
        <w:rPr>
          <w:spacing w:val="-5"/>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27-05-2015</w:t>
      </w:r>
    </w:p>
    <w:p>
      <w:pPr>
        <w:pStyle w:val="BodyText"/>
        <w:spacing w:before="2"/>
        <w:rPr>
          <w:rFonts w:ascii="Times New Roman"/>
          <w:i/>
        </w:rPr>
      </w:pPr>
    </w:p>
    <w:p>
      <w:pPr>
        <w:pStyle w:val="ListParagraph"/>
        <w:numPr>
          <w:ilvl w:val="0"/>
          <w:numId w:val="30"/>
        </w:numPr>
        <w:tabs>
          <w:tab w:pos="939" w:val="left" w:leader="none"/>
        </w:tabs>
        <w:spacing w:line="229" w:lineRule="exact" w:before="0" w:after="0"/>
        <w:ind w:left="938" w:right="0" w:hanging="433"/>
        <w:jc w:val="left"/>
        <w:rPr>
          <w:sz w:val="20"/>
        </w:rPr>
      </w:pPr>
      <w:r>
        <w:rPr>
          <w:sz w:val="20"/>
        </w:rPr>
        <w:t>Las demás que le confiere expresamente esta</w:t>
      </w:r>
      <w:r>
        <w:rPr>
          <w:spacing w:val="-3"/>
          <w:sz w:val="20"/>
        </w:rPr>
        <w:t> </w:t>
      </w:r>
      <w:r>
        <w:rPr>
          <w:sz w:val="20"/>
        </w:rPr>
        <w:t>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20-08-1928. Recorrida DOF 27-05-2015</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BodyText"/>
        <w:spacing w:line="242" w:lineRule="auto" w:before="93"/>
        <w:ind w:left="218" w:right="144" w:firstLine="288"/>
        <w:jc w:val="both"/>
      </w:pPr>
      <w:bookmarkStart w:name="Artículo_75" w:id="75"/>
      <w:bookmarkEnd w:id="75"/>
      <w:r>
        <w:rPr/>
      </w:r>
      <w:r>
        <w:rPr>
          <w:b/>
        </w:rPr>
        <w:t>Artículo 75. </w:t>
      </w:r>
      <w:r>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BodyText"/>
        <w:spacing w:before="4"/>
        <w:rPr>
          <w:sz w:val="19"/>
        </w:rPr>
      </w:pPr>
    </w:p>
    <w:p>
      <w:pPr>
        <w:pStyle w:val="BodyText"/>
        <w:ind w:left="218" w:right="145" w:firstLine="288"/>
        <w:jc w:val="both"/>
      </w:pPr>
      <w:r>
        <w:rPr/>
        <w:t>En todo caso, dicho señalamiento deberá respetar las bases previstas en el artículo 127 de esta Constitución y en las leyes que en la materia expida el Congreso General.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24-08-2009</w:t>
      </w:r>
    </w:p>
    <w:p>
      <w:pPr>
        <w:pStyle w:val="BodyText"/>
        <w:spacing w:before="1"/>
        <w:rPr>
          <w:rFonts w:ascii="Times New Roman"/>
          <w:i/>
        </w:rPr>
      </w:pPr>
    </w:p>
    <w:p>
      <w:pPr>
        <w:pStyle w:val="BodyText"/>
        <w:ind w:left="218" w:right="135" w:firstLine="288"/>
        <w:jc w:val="both"/>
      </w:pPr>
      <w:r>
        <w:rP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24-08-2009</w:t>
      </w:r>
    </w:p>
    <w:p>
      <w:pPr>
        <w:pStyle w:val="BodyText"/>
        <w:rPr>
          <w:rFonts w:ascii="Times New Roman"/>
          <w:i/>
          <w:sz w:val="12"/>
        </w:rPr>
      </w:pPr>
    </w:p>
    <w:p>
      <w:pPr>
        <w:spacing w:before="93"/>
        <w:ind w:left="506" w:right="0" w:firstLine="0"/>
        <w:jc w:val="left"/>
        <w:rPr>
          <w:sz w:val="20"/>
        </w:rPr>
      </w:pPr>
      <w:bookmarkStart w:name="Artículo_76" w:id="76"/>
      <w:bookmarkEnd w:id="76"/>
      <w:r>
        <w:rPr/>
      </w:r>
      <w:r>
        <w:rPr>
          <w:b/>
          <w:sz w:val="20"/>
        </w:rPr>
        <w:t>Artículo 76. </w:t>
      </w:r>
      <w:r>
        <w:rPr>
          <w:sz w:val="20"/>
        </w:rPr>
        <w:t>Son facultades exclusivas del Senado:</w:t>
      </w:r>
    </w:p>
    <w:p>
      <w:pPr>
        <w:pStyle w:val="BodyText"/>
        <w:spacing w:before="10"/>
        <w:rPr>
          <w:sz w:val="19"/>
        </w:rPr>
      </w:pPr>
    </w:p>
    <w:p>
      <w:pPr>
        <w:pStyle w:val="ListParagraph"/>
        <w:numPr>
          <w:ilvl w:val="0"/>
          <w:numId w:val="31"/>
        </w:numPr>
        <w:tabs>
          <w:tab w:pos="997" w:val="left" w:leader="none"/>
        </w:tabs>
        <w:spacing w:line="242" w:lineRule="auto" w:before="0" w:after="0"/>
        <w:ind w:left="996" w:right="144" w:hanging="490"/>
        <w:jc w:val="both"/>
        <w:rPr>
          <w:sz w:val="20"/>
        </w:rPr>
      </w:pPr>
      <w:r>
        <w:rPr>
          <w:sz w:val="20"/>
        </w:rPr>
        <w:t>Analizar la política exterior desarrollada por el Ejecutivo Federal con base en los informes anuales que el Presidente de la República y el Secretario del Despacho correspondiente rindan al</w:t>
      </w:r>
      <w:r>
        <w:rPr>
          <w:spacing w:val="-3"/>
          <w:sz w:val="20"/>
        </w:rPr>
        <w:t> </w:t>
      </w:r>
      <w:r>
        <w:rPr>
          <w:sz w:val="20"/>
        </w:rPr>
        <w:t>Congreso.</w:t>
      </w:r>
    </w:p>
    <w:p>
      <w:pPr>
        <w:pStyle w:val="BodyText"/>
        <w:spacing w:before="9"/>
        <w:rPr>
          <w:sz w:val="19"/>
        </w:rPr>
      </w:pPr>
    </w:p>
    <w:p>
      <w:pPr>
        <w:pStyle w:val="BodyText"/>
        <w:ind w:left="996" w:right="145"/>
        <w:jc w:val="both"/>
      </w:pPr>
      <w:r>
        <w:rPr/>
        <w:t>Además, aprobar los tratados internacionales y convenciones diplomáticas que el Ejecutivo Federal suscriba, así como su decisión de terminar, denunciar, suspender, modificar, enmendar, retirar reservas y formular declaraciones interpretativas sobre los mismos;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06-12-1977, 12-02-2007</w:t>
      </w:r>
    </w:p>
    <w:p>
      <w:pPr>
        <w:pStyle w:val="BodyText"/>
        <w:spacing w:before="1"/>
        <w:rPr>
          <w:rFonts w:ascii="Times New Roman"/>
          <w:i/>
        </w:rPr>
      </w:pPr>
    </w:p>
    <w:p>
      <w:pPr>
        <w:pStyle w:val="ListParagraph"/>
        <w:numPr>
          <w:ilvl w:val="0"/>
          <w:numId w:val="31"/>
        </w:numPr>
        <w:tabs>
          <w:tab w:pos="1052" w:val="left" w:leader="none"/>
        </w:tabs>
        <w:spacing w:line="240" w:lineRule="auto" w:before="0" w:after="0"/>
        <w:ind w:left="1051" w:right="136" w:hanging="545"/>
        <w:jc w:val="both"/>
        <w:rPr>
          <w:sz w:val="20"/>
        </w:rPr>
      </w:pPr>
      <w:r>
        <w:rPr>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w:t>
      </w:r>
      <w:r>
        <w:rPr>
          <w:spacing w:val="-1"/>
          <w:sz w:val="20"/>
        </w:rPr>
        <w:t> </w:t>
      </w:r>
      <w:r>
        <w:rPr>
          <w:sz w:val="20"/>
        </w:rPr>
        <w:t>disponga;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10-02-1944, 31-12-1994, 09-08-2012, 10-02-2014, 27-05-2015</w:t>
      </w:r>
    </w:p>
    <w:p>
      <w:pPr>
        <w:pStyle w:val="BodyText"/>
        <w:spacing w:before="1"/>
        <w:rPr>
          <w:rFonts w:ascii="Times New Roman"/>
          <w:i/>
        </w:rPr>
      </w:pPr>
    </w:p>
    <w:p>
      <w:pPr>
        <w:pStyle w:val="ListParagraph"/>
        <w:numPr>
          <w:ilvl w:val="0"/>
          <w:numId w:val="31"/>
        </w:numPr>
        <w:tabs>
          <w:tab w:pos="1052" w:val="left" w:leader="none"/>
        </w:tabs>
        <w:spacing w:line="240" w:lineRule="auto" w:before="1" w:after="0"/>
        <w:ind w:left="1051" w:right="147" w:hanging="545"/>
        <w:jc w:val="both"/>
        <w:rPr>
          <w:sz w:val="20"/>
        </w:rPr>
      </w:pPr>
      <w:r>
        <w:rPr>
          <w:sz w:val="20"/>
        </w:rPr>
        <w:t>Autorizarlo también para que pueda permitir la salida de tropas nacionales fuera de los límites del País, el paso de tropas extranjeras por el territorio nacional y la estación de escuadras de otra potencia, por más de un mes, en aguas</w:t>
      </w:r>
      <w:r>
        <w:rPr>
          <w:spacing w:val="-5"/>
          <w:sz w:val="20"/>
        </w:rPr>
        <w:t> </w:t>
      </w:r>
      <w:r>
        <w:rPr>
          <w:sz w:val="20"/>
        </w:rPr>
        <w:t>mexicanas.</w:t>
      </w:r>
    </w:p>
    <w:p>
      <w:pPr>
        <w:pStyle w:val="BodyText"/>
        <w:spacing w:before="11"/>
        <w:rPr>
          <w:sz w:val="19"/>
        </w:rPr>
      </w:pPr>
    </w:p>
    <w:p>
      <w:pPr>
        <w:pStyle w:val="ListParagraph"/>
        <w:numPr>
          <w:ilvl w:val="0"/>
          <w:numId w:val="31"/>
        </w:numPr>
        <w:tabs>
          <w:tab w:pos="1052" w:val="left" w:leader="none"/>
        </w:tabs>
        <w:spacing w:line="242" w:lineRule="auto" w:before="0" w:after="0"/>
        <w:ind w:left="1051" w:right="145" w:hanging="545"/>
        <w:jc w:val="both"/>
        <w:rPr>
          <w:sz w:val="20"/>
        </w:rPr>
      </w:pPr>
      <w:r>
        <w:rPr>
          <w:sz w:val="20"/>
        </w:rPr>
        <w:t>Analizar y aprobar el informe anual que el Ejecutivo Federal le presente sobre las actividades de la Guardia</w:t>
      </w:r>
      <w:r>
        <w:rPr>
          <w:spacing w:val="-3"/>
          <w:sz w:val="20"/>
        </w:rPr>
        <w:t> </w:t>
      </w:r>
      <w:r>
        <w:rPr>
          <w:sz w:val="20"/>
        </w:rPr>
        <w:t>Nacional;</w:t>
      </w:r>
    </w:p>
    <w:p>
      <w:pPr>
        <w:spacing w:line="180" w:lineRule="exact" w:before="0"/>
        <w:ind w:left="5514" w:right="0" w:firstLine="0"/>
        <w:jc w:val="left"/>
        <w:rPr>
          <w:rFonts w:ascii="Times New Roman" w:hAnsi="Times New Roman"/>
          <w:i/>
          <w:sz w:val="16"/>
        </w:rPr>
      </w:pPr>
      <w:r>
        <w:rPr>
          <w:rFonts w:ascii="Times New Roman" w:hAnsi="Times New Roman"/>
          <w:i/>
          <w:color w:val="0000FF"/>
          <w:sz w:val="16"/>
        </w:rPr>
        <w:t>Fracción reformada DOF 08-10-1974, 29-01-2016, 26-03-2019</w:t>
      </w:r>
    </w:p>
    <w:p>
      <w:pPr>
        <w:pStyle w:val="BodyText"/>
        <w:spacing w:before="10"/>
        <w:rPr>
          <w:rFonts w:ascii="Times New Roman"/>
          <w:i/>
          <w:sz w:val="19"/>
        </w:rPr>
      </w:pPr>
    </w:p>
    <w:p>
      <w:pPr>
        <w:pStyle w:val="ListParagraph"/>
        <w:numPr>
          <w:ilvl w:val="0"/>
          <w:numId w:val="31"/>
        </w:numPr>
        <w:tabs>
          <w:tab w:pos="1052" w:val="left" w:leader="none"/>
        </w:tabs>
        <w:spacing w:line="240" w:lineRule="auto" w:before="0" w:after="0"/>
        <w:ind w:left="1051" w:right="134" w:hanging="545"/>
        <w:jc w:val="both"/>
        <w:rPr>
          <w:sz w:val="20"/>
        </w:rPr>
      </w:pPr>
      <w:r>
        <w:rPr>
          <w:sz w:val="20"/>
        </w:rPr>
        <w:t>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w:t>
      </w:r>
      <w:r>
        <w:rPr>
          <w:spacing w:val="2"/>
          <w:sz w:val="20"/>
        </w:rPr>
        <w:t>mismas </w:t>
      </w:r>
      <w:r>
        <w:rPr>
          <w:sz w:val="20"/>
        </w:rPr>
        <w:t>reglas. El funcionario</w:t>
      </w:r>
      <w:r>
        <w:rPr>
          <w:spacing w:val="13"/>
          <w:sz w:val="20"/>
        </w:rPr>
        <w:t> </w:t>
      </w:r>
      <w:r>
        <w:rPr>
          <w:sz w:val="20"/>
        </w:rPr>
        <w:t>así</w:t>
      </w:r>
      <w:r>
        <w:rPr>
          <w:spacing w:val="16"/>
          <w:sz w:val="20"/>
        </w:rPr>
        <w:t> </w:t>
      </w:r>
      <w:r>
        <w:rPr>
          <w:sz w:val="20"/>
        </w:rPr>
        <w:t>nombrado,</w:t>
      </w:r>
      <w:r>
        <w:rPr>
          <w:spacing w:val="15"/>
          <w:sz w:val="20"/>
        </w:rPr>
        <w:t> </w:t>
      </w:r>
      <w:r>
        <w:rPr>
          <w:sz w:val="20"/>
        </w:rPr>
        <w:t>no</w:t>
      </w:r>
      <w:r>
        <w:rPr>
          <w:spacing w:val="13"/>
          <w:sz w:val="20"/>
        </w:rPr>
        <w:t> </w:t>
      </w:r>
      <w:r>
        <w:rPr>
          <w:sz w:val="20"/>
        </w:rPr>
        <w:t>podrá</w:t>
      </w:r>
      <w:r>
        <w:rPr>
          <w:spacing w:val="13"/>
          <w:sz w:val="20"/>
        </w:rPr>
        <w:t> </w:t>
      </w:r>
      <w:r>
        <w:rPr>
          <w:sz w:val="20"/>
        </w:rPr>
        <w:t>ser</w:t>
      </w:r>
      <w:r>
        <w:rPr>
          <w:spacing w:val="14"/>
          <w:sz w:val="20"/>
        </w:rPr>
        <w:t> </w:t>
      </w:r>
      <w:r>
        <w:rPr>
          <w:sz w:val="20"/>
        </w:rPr>
        <w:t>electo</w:t>
      </w:r>
      <w:r>
        <w:rPr>
          <w:spacing w:val="15"/>
          <w:sz w:val="20"/>
        </w:rPr>
        <w:t> </w:t>
      </w:r>
      <w:r>
        <w:rPr>
          <w:sz w:val="20"/>
        </w:rPr>
        <w:t>titular</w:t>
      </w:r>
      <w:r>
        <w:rPr>
          <w:spacing w:val="14"/>
          <w:sz w:val="20"/>
        </w:rPr>
        <w:t> </w:t>
      </w:r>
      <w:r>
        <w:rPr>
          <w:sz w:val="20"/>
        </w:rPr>
        <w:t>del</w:t>
      </w:r>
      <w:r>
        <w:rPr>
          <w:spacing w:val="15"/>
          <w:sz w:val="20"/>
        </w:rPr>
        <w:t> </w:t>
      </w:r>
      <w:r>
        <w:rPr>
          <w:sz w:val="20"/>
        </w:rPr>
        <w:t>poder</w:t>
      </w:r>
      <w:r>
        <w:rPr>
          <w:spacing w:val="14"/>
          <w:sz w:val="20"/>
        </w:rPr>
        <w:t> </w:t>
      </w:r>
      <w:r>
        <w:rPr>
          <w:sz w:val="20"/>
        </w:rPr>
        <w:t>ejecutivo</w:t>
      </w:r>
      <w:r>
        <w:rPr>
          <w:spacing w:val="13"/>
          <w:sz w:val="20"/>
        </w:rPr>
        <w:t> </w:t>
      </w:r>
      <w:r>
        <w:rPr>
          <w:sz w:val="20"/>
        </w:rPr>
        <w:t>en</w:t>
      </w:r>
      <w:r>
        <w:rPr>
          <w:spacing w:val="15"/>
          <w:sz w:val="20"/>
        </w:rPr>
        <w:t> </w:t>
      </w:r>
      <w:r>
        <w:rPr>
          <w:sz w:val="20"/>
        </w:rPr>
        <w:t>las</w:t>
      </w:r>
      <w:r>
        <w:rPr>
          <w:spacing w:val="17"/>
          <w:sz w:val="20"/>
        </w:rPr>
        <w:t> </w:t>
      </w:r>
      <w:r>
        <w:rPr>
          <w:sz w:val="20"/>
        </w:rPr>
        <w:t>elecciones</w:t>
      </w:r>
      <w:r>
        <w:rPr>
          <w:spacing w:val="15"/>
          <w:sz w:val="20"/>
        </w:rPr>
        <w:t> </w:t>
      </w:r>
      <w:r>
        <w:rPr>
          <w:sz w:val="20"/>
        </w:rPr>
        <w:t>que</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36"/>
      </w:pPr>
      <w:r>
        <w:rPr/>
        <w:t>se verifiquen en virtud de la convocatoria que él expidiere. Esta disposición regirá siempre que las constituciones de las entidades federativas no prevean el caso.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31"/>
        </w:numPr>
        <w:tabs>
          <w:tab w:pos="1052" w:val="left" w:leader="none"/>
        </w:tabs>
        <w:spacing w:line="240" w:lineRule="auto" w:before="0" w:after="0"/>
        <w:ind w:left="1051" w:right="144" w:hanging="545"/>
        <w:jc w:val="both"/>
        <w:rPr>
          <w:sz w:val="20"/>
        </w:rPr>
      </w:pPr>
      <w:r>
        <w:rPr>
          <w:sz w:val="20"/>
        </w:rPr>
        <w:t>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line="229" w:lineRule="exact" w:before="1"/>
        <w:ind w:left="1051"/>
      </w:pPr>
      <w:r>
        <w:rPr/>
        <w:t>La ley reglamentará el ejercicio de esta facultad y el de la anterior.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reubicada por aplicación de la reforma DOF 20-08-1928</w:t>
      </w:r>
    </w:p>
    <w:p>
      <w:pPr>
        <w:pStyle w:val="BodyText"/>
        <w:spacing w:before="10"/>
        <w:rPr>
          <w:rFonts w:ascii="Times New Roman"/>
          <w:i/>
          <w:sz w:val="19"/>
        </w:rPr>
      </w:pPr>
    </w:p>
    <w:p>
      <w:pPr>
        <w:pStyle w:val="ListParagraph"/>
        <w:numPr>
          <w:ilvl w:val="0"/>
          <w:numId w:val="31"/>
        </w:numPr>
        <w:tabs>
          <w:tab w:pos="1052" w:val="left" w:leader="none"/>
        </w:tabs>
        <w:spacing w:line="242" w:lineRule="auto" w:before="0" w:after="0"/>
        <w:ind w:left="1051" w:right="140" w:hanging="545"/>
        <w:jc w:val="both"/>
        <w:rPr>
          <w:sz w:val="20"/>
        </w:rPr>
      </w:pPr>
      <w:r>
        <w:rPr>
          <w:sz w:val="20"/>
        </w:rPr>
        <w:t>Erigirse en Jurado de sentencia para conocer en juicio político de las faltas u omisiones que cometan los servidores públicos y que redunden en perjuicio de los intereses públicos fundamentales y de su buen despacho, en los términos del artículo 110 de esta</w:t>
      </w:r>
      <w:r>
        <w:rPr>
          <w:spacing w:val="-17"/>
          <w:sz w:val="20"/>
        </w:rPr>
        <w:t> </w:t>
      </w:r>
      <w:r>
        <w:rPr>
          <w:sz w:val="20"/>
        </w:rPr>
        <w:t>Constitución.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28-12-1982</w:t>
      </w:r>
    </w:p>
    <w:p>
      <w:pPr>
        <w:pStyle w:val="BodyText"/>
        <w:spacing w:before="10"/>
        <w:rPr>
          <w:rFonts w:ascii="Times New Roman"/>
          <w:i/>
          <w:sz w:val="19"/>
        </w:rPr>
      </w:pPr>
    </w:p>
    <w:p>
      <w:pPr>
        <w:pStyle w:val="ListParagraph"/>
        <w:numPr>
          <w:ilvl w:val="0"/>
          <w:numId w:val="31"/>
        </w:numPr>
        <w:tabs>
          <w:tab w:pos="1052" w:val="left" w:leader="none"/>
        </w:tabs>
        <w:spacing w:line="242" w:lineRule="auto" w:before="1" w:after="0"/>
        <w:ind w:left="1051" w:right="137" w:hanging="545"/>
        <w:jc w:val="both"/>
        <w:rPr>
          <w:sz w:val="20"/>
        </w:rPr>
      </w:pPr>
      <w:r>
        <w:rPr>
          <w:sz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spacing w:line="174" w:lineRule="exact" w:before="0"/>
        <w:ind w:left="6339" w:right="0" w:firstLine="0"/>
        <w:jc w:val="left"/>
        <w:rPr>
          <w:rFonts w:ascii="Times New Roman" w:hAnsi="Times New Roman"/>
          <w:i/>
          <w:sz w:val="16"/>
        </w:rPr>
      </w:pPr>
      <w:r>
        <w:rPr>
          <w:rFonts w:ascii="Times New Roman" w:hAnsi="Times New Roman"/>
          <w:i/>
          <w:color w:val="0000FF"/>
          <w:sz w:val="16"/>
        </w:rPr>
        <w:t>Fracción reformada DOF 20-08-1928, 31-12-1994</w:t>
      </w:r>
    </w:p>
    <w:p>
      <w:pPr>
        <w:pStyle w:val="BodyText"/>
        <w:spacing w:before="1"/>
        <w:rPr>
          <w:rFonts w:ascii="Times New Roman"/>
          <w:i/>
        </w:rPr>
      </w:pPr>
    </w:p>
    <w:p>
      <w:pPr>
        <w:pStyle w:val="ListParagraph"/>
        <w:numPr>
          <w:ilvl w:val="0"/>
          <w:numId w:val="31"/>
        </w:numPr>
        <w:tabs>
          <w:tab w:pos="1051" w:val="left" w:leader="none"/>
          <w:tab w:pos="1052" w:val="left" w:leader="none"/>
        </w:tabs>
        <w:spacing w:line="240" w:lineRule="auto" w:before="0" w:after="0"/>
        <w:ind w:left="1051" w:right="0" w:hanging="546"/>
        <w:jc w:val="left"/>
        <w:rPr>
          <w:sz w:val="20"/>
        </w:rPr>
      </w:pPr>
      <w:r>
        <w:rPr>
          <w:sz w:val="20"/>
        </w:rPr>
        <w:t>Se</w:t>
      </w:r>
      <w:r>
        <w:rPr>
          <w:spacing w:val="-2"/>
          <w:sz w:val="20"/>
        </w:rPr>
        <w:t> </w:t>
      </w:r>
      <w:r>
        <w:rPr>
          <w:sz w:val="20"/>
        </w:rPr>
        <w:t>deroga.</w:t>
      </w:r>
    </w:p>
    <w:p>
      <w:pPr>
        <w:spacing w:before="0"/>
        <w:ind w:left="1378" w:right="0" w:firstLine="0"/>
        <w:jc w:val="left"/>
        <w:rPr>
          <w:rFonts w:ascii="Times New Roman" w:hAnsi="Times New Roman"/>
          <w:i/>
          <w:sz w:val="16"/>
        </w:rPr>
      </w:pPr>
      <w:r>
        <w:rPr>
          <w:rFonts w:ascii="Times New Roman" w:hAnsi="Times New Roman"/>
          <w:i/>
          <w:color w:val="0000FF"/>
          <w:sz w:val="16"/>
        </w:rPr>
        <w:t>Fracción adicionada DOF 20-08-1928. Derogada DOF 28-12-1982. Adicionada DOF 25-10-1993. Derogada DOF 29-01-2016</w:t>
      </w:r>
    </w:p>
    <w:p>
      <w:pPr>
        <w:pStyle w:val="BodyText"/>
        <w:rPr>
          <w:rFonts w:ascii="Times New Roman"/>
          <w:i/>
        </w:rPr>
      </w:pPr>
    </w:p>
    <w:p>
      <w:pPr>
        <w:pStyle w:val="ListParagraph"/>
        <w:numPr>
          <w:ilvl w:val="0"/>
          <w:numId w:val="31"/>
        </w:numPr>
        <w:tabs>
          <w:tab w:pos="1052" w:val="left" w:leader="none"/>
        </w:tabs>
        <w:spacing w:line="242" w:lineRule="auto" w:before="0" w:after="0"/>
        <w:ind w:left="1051" w:right="144" w:hanging="545"/>
        <w:jc w:val="both"/>
        <w:rPr>
          <w:sz w:val="20"/>
        </w:rPr>
      </w:pPr>
      <w:r>
        <w:rPr>
          <w:sz w:val="20"/>
        </w:rPr>
        <w:t>Autorizar mediante decreto aprobado por el voto de las dos terceras partes de los individuos presentes, los convenios amistosos que sobre sus respectivos límites celebren las entidades federativas;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08-12-2005</w:t>
      </w:r>
    </w:p>
    <w:p>
      <w:pPr>
        <w:pStyle w:val="BodyText"/>
        <w:spacing w:before="10"/>
        <w:rPr>
          <w:rFonts w:ascii="Times New Roman"/>
          <w:i/>
          <w:sz w:val="19"/>
        </w:rPr>
      </w:pPr>
    </w:p>
    <w:p>
      <w:pPr>
        <w:pStyle w:val="ListParagraph"/>
        <w:numPr>
          <w:ilvl w:val="0"/>
          <w:numId w:val="31"/>
        </w:numPr>
        <w:tabs>
          <w:tab w:pos="1052" w:val="left" w:leader="none"/>
        </w:tabs>
        <w:spacing w:line="242" w:lineRule="auto" w:before="0" w:after="0"/>
        <w:ind w:left="1051" w:right="140" w:hanging="545"/>
        <w:jc w:val="both"/>
        <w:rPr>
          <w:sz w:val="20"/>
        </w:rPr>
      </w:pPr>
      <w:r>
        <w:rPr>
          <w:sz w:val="20"/>
        </w:rPr>
        <w:t>Analizar y aprobar la Estrategia Nacional de Seguridad Pública, en el plazo que disponga la ley, previa comparecencia del titular de la secretaría del ramo. En caso de que el Senado no se pronuncie en dicho plazo, ésta se entenderá</w:t>
      </w:r>
      <w:r>
        <w:rPr>
          <w:spacing w:val="-5"/>
          <w:sz w:val="20"/>
        </w:rPr>
        <w:t> </w:t>
      </w:r>
      <w:r>
        <w:rPr>
          <w:sz w:val="20"/>
        </w:rPr>
        <w:t>aprobada;</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08-12-2005. Derogada DOF 15-10-2012. Adicionada DOF 10-02-2014. Reformada DOF 26-03-2019</w:t>
      </w:r>
    </w:p>
    <w:p>
      <w:pPr>
        <w:pStyle w:val="BodyText"/>
        <w:spacing w:before="11"/>
        <w:rPr>
          <w:rFonts w:ascii="Times New Roman"/>
          <w:i/>
          <w:sz w:val="19"/>
        </w:rPr>
      </w:pPr>
    </w:p>
    <w:p>
      <w:pPr>
        <w:pStyle w:val="ListParagraph"/>
        <w:numPr>
          <w:ilvl w:val="0"/>
          <w:numId w:val="31"/>
        </w:numPr>
        <w:tabs>
          <w:tab w:pos="1052" w:val="left" w:leader="none"/>
        </w:tabs>
        <w:spacing w:line="242" w:lineRule="auto" w:before="0" w:after="0"/>
        <w:ind w:left="1051" w:right="142" w:hanging="545"/>
        <w:jc w:val="both"/>
        <w:rPr>
          <w:sz w:val="20"/>
        </w:rPr>
      </w:pPr>
      <w:r>
        <w:rPr>
          <w:sz w:val="20"/>
        </w:rPr>
        <w:t>Nombrar a los comisionados del organismo garante que establece el artículo 6o. de esta Constitución, en los términos establecidos por la misma y las disposiciones previstas en la ley;</w:t>
      </w:r>
      <w:r>
        <w:rPr>
          <w:spacing w:val="-24"/>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07-02-2014</w:t>
      </w:r>
    </w:p>
    <w:p>
      <w:pPr>
        <w:pStyle w:val="BodyText"/>
        <w:spacing w:before="11"/>
        <w:rPr>
          <w:rFonts w:ascii="Times New Roman"/>
          <w:i/>
          <w:sz w:val="19"/>
        </w:rPr>
      </w:pPr>
    </w:p>
    <w:p>
      <w:pPr>
        <w:pStyle w:val="ListParagraph"/>
        <w:numPr>
          <w:ilvl w:val="0"/>
          <w:numId w:val="31"/>
        </w:numPr>
        <w:tabs>
          <w:tab w:pos="1052" w:val="left" w:leader="none"/>
        </w:tabs>
        <w:spacing w:line="242" w:lineRule="auto" w:before="0" w:after="0"/>
        <w:ind w:left="1051" w:right="138" w:hanging="545"/>
        <w:jc w:val="both"/>
        <w:rPr>
          <w:sz w:val="20"/>
        </w:rPr>
      </w:pPr>
      <w:r>
        <w:rPr>
          <w:sz w:val="20"/>
        </w:rPr>
        <w:t>Integrar la lista de candidatos a Fiscal General de la República; nombrar a dicho servidor público, y formular objeción a la remoción que del mismo haga el Ejecutivo Federal, de conformidad con el artículo 102, Apartado A, de esta Constitución,</w:t>
      </w:r>
      <w:r>
        <w:rPr>
          <w:spacing w:val="-1"/>
          <w:sz w:val="20"/>
        </w:rPr>
        <w:t> </w:t>
      </w:r>
      <w:r>
        <w:rPr>
          <w:sz w:val="20"/>
        </w:rPr>
        <w:t>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10-02-2014</w:t>
      </w:r>
    </w:p>
    <w:p>
      <w:pPr>
        <w:pStyle w:val="BodyText"/>
        <w:spacing w:before="10"/>
        <w:rPr>
          <w:rFonts w:ascii="Times New Roman"/>
          <w:i/>
          <w:sz w:val="19"/>
        </w:rPr>
      </w:pPr>
    </w:p>
    <w:p>
      <w:pPr>
        <w:pStyle w:val="ListParagraph"/>
        <w:numPr>
          <w:ilvl w:val="0"/>
          <w:numId w:val="31"/>
        </w:numPr>
        <w:tabs>
          <w:tab w:pos="1052" w:val="left" w:leader="none"/>
        </w:tabs>
        <w:spacing w:line="240" w:lineRule="auto" w:before="0" w:after="0"/>
        <w:ind w:left="1051" w:right="0" w:hanging="546"/>
        <w:jc w:val="left"/>
        <w:rPr>
          <w:sz w:val="20"/>
        </w:rPr>
      </w:pPr>
      <w:r>
        <w:rPr>
          <w:sz w:val="20"/>
        </w:rPr>
        <w:t>Las demás que la misma Constitución le</w:t>
      </w:r>
      <w:r>
        <w:rPr>
          <w:spacing w:val="2"/>
          <w:sz w:val="20"/>
        </w:rPr>
        <w:t> </w:t>
      </w:r>
      <w:r>
        <w:rPr>
          <w:sz w:val="20"/>
        </w:rPr>
        <w:t>atribuya.</w:t>
      </w:r>
    </w:p>
    <w:p>
      <w:pPr>
        <w:spacing w:before="0"/>
        <w:ind w:left="1702" w:right="0" w:firstLine="0"/>
        <w:jc w:val="left"/>
        <w:rPr>
          <w:rFonts w:ascii="Times New Roman" w:hAnsi="Times New Roman"/>
          <w:i/>
          <w:sz w:val="16"/>
        </w:rPr>
      </w:pPr>
      <w:r>
        <w:rPr>
          <w:rFonts w:ascii="Times New Roman" w:hAnsi="Times New Roman"/>
          <w:i/>
          <w:color w:val="0000FF"/>
          <w:sz w:val="16"/>
        </w:rPr>
        <w:t>Fracción adicionada DOF 20-08-1928. Reformada y recorrida DOF 08-12-2005. Recorrida DOF 07-02-2014, 10-02-2014</w:t>
      </w:r>
    </w:p>
    <w:p>
      <w:pPr>
        <w:pStyle w:val="BodyText"/>
        <w:spacing w:before="2"/>
        <w:rPr>
          <w:rFonts w:ascii="Times New Roman"/>
          <w:i/>
        </w:rPr>
      </w:pPr>
    </w:p>
    <w:p>
      <w:pPr>
        <w:pStyle w:val="BodyText"/>
        <w:ind w:left="506"/>
      </w:pPr>
      <w:bookmarkStart w:name="Artículo_77" w:id="77"/>
      <w:bookmarkEnd w:id="77"/>
      <w:r>
        <w:rPr/>
      </w:r>
      <w:r>
        <w:rPr>
          <w:b/>
        </w:rPr>
        <w:t>Artículo 77. </w:t>
      </w:r>
      <w:r>
        <w:rPr/>
        <w:t>Cada una de las Cámaras puede, sin intervención de la otra:</w:t>
      </w:r>
    </w:p>
    <w:p>
      <w:pPr>
        <w:pStyle w:val="BodyText"/>
        <w:spacing w:before="10"/>
        <w:rPr>
          <w:sz w:val="19"/>
        </w:rPr>
      </w:pPr>
    </w:p>
    <w:p>
      <w:pPr>
        <w:pStyle w:val="ListParagraph"/>
        <w:numPr>
          <w:ilvl w:val="0"/>
          <w:numId w:val="32"/>
        </w:numPr>
        <w:tabs>
          <w:tab w:pos="1051" w:val="left" w:leader="none"/>
          <w:tab w:pos="1052" w:val="left" w:leader="none"/>
        </w:tabs>
        <w:spacing w:line="240" w:lineRule="auto" w:before="0" w:after="0"/>
        <w:ind w:left="1051" w:right="0" w:hanging="546"/>
        <w:jc w:val="left"/>
        <w:rPr>
          <w:sz w:val="20"/>
        </w:rPr>
      </w:pPr>
      <w:r>
        <w:rPr>
          <w:sz w:val="20"/>
        </w:rPr>
        <w:t>Dictar resoluciones económicas relativas a su régimen</w:t>
      </w:r>
      <w:r>
        <w:rPr>
          <w:spacing w:val="-4"/>
          <w:sz w:val="20"/>
        </w:rPr>
        <w:t> </w:t>
      </w:r>
      <w:r>
        <w:rPr>
          <w:sz w:val="20"/>
        </w:rPr>
        <w:t>interior.</w:t>
      </w:r>
    </w:p>
    <w:p>
      <w:pPr>
        <w:spacing w:after="0" w:line="240"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32"/>
        </w:numPr>
        <w:tabs>
          <w:tab w:pos="1052" w:val="left" w:leader="none"/>
        </w:tabs>
        <w:spacing w:line="242" w:lineRule="auto" w:before="93" w:after="0"/>
        <w:ind w:left="1051" w:right="146" w:hanging="545"/>
        <w:jc w:val="both"/>
        <w:rPr>
          <w:sz w:val="20"/>
        </w:rPr>
      </w:pPr>
      <w:r>
        <w:rPr>
          <w:sz w:val="20"/>
        </w:rPr>
        <w:t>Comunicarse en la Cámara colegisladora y con el Ejecutivo de la Unión, por medio de comisiones de su</w:t>
      </w:r>
      <w:r>
        <w:rPr>
          <w:spacing w:val="-3"/>
          <w:sz w:val="20"/>
        </w:rPr>
        <w:t> </w:t>
      </w:r>
      <w:r>
        <w:rPr>
          <w:sz w:val="20"/>
        </w:rPr>
        <w:t>seno.</w:t>
      </w:r>
    </w:p>
    <w:p>
      <w:pPr>
        <w:pStyle w:val="BodyText"/>
        <w:spacing w:before="8"/>
        <w:rPr>
          <w:sz w:val="19"/>
        </w:rPr>
      </w:pPr>
    </w:p>
    <w:p>
      <w:pPr>
        <w:pStyle w:val="ListParagraph"/>
        <w:numPr>
          <w:ilvl w:val="0"/>
          <w:numId w:val="32"/>
        </w:numPr>
        <w:tabs>
          <w:tab w:pos="1051" w:val="left" w:leader="none"/>
          <w:tab w:pos="1052" w:val="left" w:leader="none"/>
        </w:tabs>
        <w:spacing w:line="240" w:lineRule="auto" w:before="0" w:after="0"/>
        <w:ind w:left="1051" w:right="0" w:hanging="546"/>
        <w:jc w:val="left"/>
        <w:rPr>
          <w:sz w:val="20"/>
        </w:rPr>
      </w:pPr>
      <w:r>
        <w:rPr>
          <w:sz w:val="20"/>
        </w:rPr>
        <w:t>Nombrar los empleados de su secretaría y hacer el reglamento interior de la</w:t>
      </w:r>
      <w:r>
        <w:rPr>
          <w:spacing w:val="-11"/>
          <w:sz w:val="20"/>
        </w:rPr>
        <w:t> </w:t>
      </w:r>
      <w:r>
        <w:rPr>
          <w:sz w:val="20"/>
        </w:rPr>
        <w:t>misma.</w:t>
      </w:r>
    </w:p>
    <w:p>
      <w:pPr>
        <w:pStyle w:val="BodyText"/>
        <w:spacing w:before="10"/>
        <w:rPr>
          <w:sz w:val="19"/>
        </w:rPr>
      </w:pPr>
    </w:p>
    <w:p>
      <w:pPr>
        <w:pStyle w:val="ListParagraph"/>
        <w:numPr>
          <w:ilvl w:val="0"/>
          <w:numId w:val="32"/>
        </w:numPr>
        <w:tabs>
          <w:tab w:pos="1052" w:val="left" w:leader="none"/>
        </w:tabs>
        <w:spacing w:line="240" w:lineRule="auto" w:before="0" w:after="0"/>
        <w:ind w:left="1051" w:right="142" w:hanging="545"/>
        <w:jc w:val="both"/>
        <w:rPr>
          <w:sz w:val="20"/>
        </w:rPr>
      </w:pPr>
      <w:r>
        <w:rPr>
          <w:sz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spacing w:after="0" w:line="240" w:lineRule="auto"/>
        <w:jc w:val="both"/>
        <w:rPr>
          <w:sz w:val="20"/>
        </w:rPr>
        <w:sectPr>
          <w:pgSz w:w="12250" w:h="15850"/>
          <w:pgMar w:header="724" w:footer="712" w:top="1760" w:bottom="900" w:left="1200" w:right="1280"/>
        </w:sectPr>
      </w:pPr>
    </w:p>
    <w:p>
      <w:pPr>
        <w:pStyle w:val="BodyText"/>
        <w:rPr>
          <w:sz w:val="24"/>
        </w:rPr>
      </w:pPr>
    </w:p>
    <w:p>
      <w:pPr>
        <w:pStyle w:val="Heading1"/>
        <w:spacing w:before="141"/>
        <w:ind w:left="0"/>
        <w:jc w:val="right"/>
      </w:pPr>
      <w:r>
        <w:rPr/>
        <w:t>Sección IV</w:t>
      </w:r>
    </w:p>
    <w:p>
      <w:pPr>
        <w:spacing w:before="0"/>
        <w:ind w:left="818" w:right="0" w:firstLine="0"/>
        <w:jc w:val="left"/>
        <w:rPr>
          <w:rFonts w:ascii="Times New Roman" w:hAnsi="Times New Roman"/>
          <w:i/>
          <w:sz w:val="16"/>
        </w:rPr>
      </w:pPr>
      <w:r>
        <w:rPr/>
        <w:br w:type="column"/>
      </w:r>
      <w:r>
        <w:rPr>
          <w:rFonts w:ascii="Times New Roman" w:hAnsi="Times New Roman"/>
          <w:i/>
          <w:color w:val="0000FF"/>
          <w:sz w:val="16"/>
        </w:rPr>
        <w:t>Fracción reformada DOF 15-12-1986, 29-10-2003</w:t>
      </w:r>
    </w:p>
    <w:p>
      <w:pPr>
        <w:spacing w:after="0"/>
        <w:jc w:val="left"/>
        <w:rPr>
          <w:rFonts w:ascii="Times New Roman" w:hAnsi="Times New Roman"/>
          <w:sz w:val="16"/>
        </w:rPr>
        <w:sectPr>
          <w:type w:val="continuous"/>
          <w:pgSz w:w="12250" w:h="15850"/>
          <w:pgMar w:top="1760" w:bottom="900" w:left="1200" w:right="1280"/>
          <w:cols w:num="2" w:equalWidth="0">
            <w:col w:w="5481" w:space="40"/>
            <w:col w:w="4249"/>
          </w:cols>
        </w:sectPr>
      </w:pPr>
    </w:p>
    <w:p>
      <w:pPr>
        <w:pStyle w:val="Heading1"/>
        <w:spacing w:line="252" w:lineRule="exact"/>
        <w:ind w:left="258" w:right="178"/>
        <w:jc w:val="center"/>
      </w:pPr>
      <w:r>
        <w:rPr/>
        <w:t>De la Comisión Permanente</w:t>
      </w:r>
    </w:p>
    <w:p>
      <w:pPr>
        <w:pStyle w:val="BodyText"/>
        <w:spacing w:before="10"/>
        <w:rPr>
          <w:b/>
          <w:sz w:val="19"/>
        </w:rPr>
      </w:pPr>
    </w:p>
    <w:p>
      <w:pPr>
        <w:pStyle w:val="BodyText"/>
        <w:spacing w:line="242" w:lineRule="auto"/>
        <w:ind w:left="218" w:right="139" w:firstLine="288"/>
        <w:jc w:val="both"/>
      </w:pPr>
      <w:bookmarkStart w:name="Artículo_78" w:id="78"/>
      <w:bookmarkEnd w:id="78"/>
      <w:r>
        <w:rPr/>
      </w:r>
      <w:r>
        <w:rPr>
          <w:b/>
        </w:rPr>
        <w:t>Artículo 78. </w:t>
      </w:r>
      <w:r>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w:t>
      </w:r>
      <w:r>
        <w:rPr>
          <w:spacing w:val="-4"/>
        </w:rPr>
        <w:t> </w:t>
      </w:r>
      <w:r>
        <w:rPr/>
        <w:t>sustituto.</w:t>
      </w:r>
    </w:p>
    <w:p>
      <w:pPr>
        <w:pStyle w:val="BodyText"/>
        <w:spacing w:before="4"/>
        <w:rPr>
          <w:sz w:val="19"/>
        </w:rPr>
      </w:pPr>
    </w:p>
    <w:p>
      <w:pPr>
        <w:pStyle w:val="BodyText"/>
        <w:spacing w:before="1"/>
        <w:ind w:left="218" w:right="145" w:firstLine="288"/>
        <w:jc w:val="both"/>
      </w:pPr>
      <w:r>
        <w:rPr/>
        <w:t>La Comisión Permanente, además de las atribuciones que expresamente le confiere esta Constitución, tendrá las</w:t>
      </w:r>
      <w:r>
        <w:rPr>
          <w:spacing w:val="-1"/>
        </w:rPr>
        <w:t> </w:t>
      </w:r>
      <w:r>
        <w:rPr/>
        <w:t>siguientes:</w:t>
      </w:r>
    </w:p>
    <w:p>
      <w:pPr>
        <w:pStyle w:val="BodyText"/>
        <w:spacing w:before="9"/>
        <w:rPr>
          <w:sz w:val="11"/>
        </w:rPr>
      </w:pPr>
    </w:p>
    <w:p>
      <w:pPr>
        <w:spacing w:after="0"/>
        <w:rPr>
          <w:sz w:val="11"/>
        </w:rPr>
        <w:sectPr>
          <w:type w:val="continuous"/>
          <w:pgSz w:w="12250" w:h="15850"/>
          <w:pgMar w:top="1760" w:bottom="900" w:left="1200" w:right="1280"/>
        </w:sectPr>
      </w:pPr>
    </w:p>
    <w:p>
      <w:pPr>
        <w:pStyle w:val="ListParagraph"/>
        <w:numPr>
          <w:ilvl w:val="0"/>
          <w:numId w:val="33"/>
        </w:numPr>
        <w:tabs>
          <w:tab w:pos="1051" w:val="left" w:leader="none"/>
          <w:tab w:pos="1052" w:val="left" w:leader="none"/>
        </w:tabs>
        <w:spacing w:line="240" w:lineRule="auto" w:before="93" w:after="0"/>
        <w:ind w:left="1051" w:right="0" w:hanging="54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26-03-2019</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pStyle w:val="BodyText"/>
        <w:spacing w:before="10"/>
        <w:rPr>
          <w:rFonts w:ascii="Times New Roman"/>
          <w:i/>
          <w:sz w:val="11"/>
        </w:rPr>
      </w:pPr>
    </w:p>
    <w:p>
      <w:pPr>
        <w:pStyle w:val="ListParagraph"/>
        <w:numPr>
          <w:ilvl w:val="0"/>
          <w:numId w:val="33"/>
        </w:numPr>
        <w:tabs>
          <w:tab w:pos="1051" w:val="left" w:leader="none"/>
          <w:tab w:pos="1052" w:val="left" w:leader="none"/>
        </w:tabs>
        <w:spacing w:line="240" w:lineRule="auto" w:before="93" w:after="0"/>
        <w:ind w:left="1051" w:right="0" w:hanging="546"/>
        <w:jc w:val="left"/>
        <w:rPr>
          <w:sz w:val="20"/>
        </w:rPr>
      </w:pPr>
      <w:r>
        <w:rPr>
          <w:sz w:val="20"/>
        </w:rPr>
        <w:t>Recibir, en su caso, la protesta del Presidente de la</w:t>
      </w:r>
      <w:r>
        <w:rPr>
          <w:spacing w:val="-3"/>
          <w:sz w:val="20"/>
        </w:rPr>
        <w:t> </w:t>
      </w:r>
      <w:r>
        <w:rPr>
          <w:sz w:val="20"/>
        </w:rPr>
        <w:t>República;</w:t>
      </w:r>
    </w:p>
    <w:p>
      <w:pPr>
        <w:pStyle w:val="BodyText"/>
        <w:spacing w:before="1"/>
      </w:pPr>
    </w:p>
    <w:p>
      <w:pPr>
        <w:pStyle w:val="ListParagraph"/>
        <w:numPr>
          <w:ilvl w:val="0"/>
          <w:numId w:val="33"/>
        </w:numPr>
        <w:tabs>
          <w:tab w:pos="1052" w:val="left" w:leader="none"/>
        </w:tabs>
        <w:spacing w:line="240" w:lineRule="auto" w:before="0" w:after="0"/>
        <w:ind w:left="1051" w:right="138" w:hanging="545"/>
        <w:jc w:val="both"/>
        <w:rPr>
          <w:sz w:val="20"/>
        </w:rPr>
      </w:pPr>
      <w:r>
        <w:rPr>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w:t>
      </w:r>
      <w:r>
        <w:rPr>
          <w:spacing w:val="-19"/>
          <w:sz w:val="20"/>
        </w:rPr>
        <w:t> </w:t>
      </w:r>
      <w:r>
        <w:rPr>
          <w:sz w:val="20"/>
        </w:rPr>
        <w:t>sesiones;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17-08-2011</w:t>
      </w:r>
    </w:p>
    <w:p>
      <w:pPr>
        <w:pStyle w:val="BodyText"/>
        <w:spacing w:before="1"/>
        <w:rPr>
          <w:rFonts w:ascii="Times New Roman"/>
          <w:i/>
        </w:rPr>
      </w:pPr>
    </w:p>
    <w:p>
      <w:pPr>
        <w:pStyle w:val="ListParagraph"/>
        <w:numPr>
          <w:ilvl w:val="0"/>
          <w:numId w:val="33"/>
        </w:numPr>
        <w:tabs>
          <w:tab w:pos="1052" w:val="left" w:leader="none"/>
        </w:tabs>
        <w:spacing w:line="240" w:lineRule="auto" w:before="0" w:after="0"/>
        <w:ind w:left="1051" w:right="139" w:hanging="545"/>
        <w:jc w:val="both"/>
        <w:rPr>
          <w:sz w:val="20"/>
        </w:rPr>
      </w:pPr>
      <w:r>
        <w:rPr>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09-08-2012</w:t>
      </w: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33"/>
        </w:numPr>
        <w:tabs>
          <w:tab w:pos="1051" w:val="left" w:leader="none"/>
          <w:tab w:pos="1052" w:val="left" w:leader="none"/>
        </w:tabs>
        <w:spacing w:line="240" w:lineRule="auto" w:before="93" w:after="0"/>
        <w:ind w:left="1051" w:right="0" w:hanging="546"/>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derogada DOF 10-02-2014</w:t>
      </w:r>
    </w:p>
    <w:p>
      <w:pPr>
        <w:spacing w:after="0"/>
        <w:jc w:val="left"/>
        <w:rPr>
          <w:rFonts w:ascii="Times New Roman" w:hAnsi="Times New Roman"/>
          <w:sz w:val="16"/>
        </w:rPr>
        <w:sectPr>
          <w:type w:val="continuous"/>
          <w:pgSz w:w="12250" w:h="15850"/>
          <w:pgMar w:top="1760" w:bottom="900" w:left="1200" w:right="1280"/>
          <w:cols w:num="2" w:equalWidth="0">
            <w:col w:w="2069" w:space="4654"/>
            <w:col w:w="3047"/>
          </w:cols>
        </w:sectPr>
      </w:pPr>
    </w:p>
    <w:p>
      <w:pPr>
        <w:pStyle w:val="BodyText"/>
        <w:spacing w:before="9"/>
        <w:rPr>
          <w:rFonts w:ascii="Times New Roman"/>
          <w:i/>
          <w:sz w:val="11"/>
        </w:rPr>
      </w:pPr>
    </w:p>
    <w:p>
      <w:pPr>
        <w:pStyle w:val="ListParagraph"/>
        <w:numPr>
          <w:ilvl w:val="0"/>
          <w:numId w:val="33"/>
        </w:numPr>
        <w:tabs>
          <w:tab w:pos="1051" w:val="left" w:leader="none"/>
          <w:tab w:pos="1052" w:val="left" w:leader="none"/>
        </w:tabs>
        <w:spacing w:line="240" w:lineRule="auto" w:before="93" w:after="0"/>
        <w:ind w:left="1051" w:right="0" w:hanging="546"/>
        <w:jc w:val="left"/>
        <w:rPr>
          <w:sz w:val="20"/>
        </w:rPr>
      </w:pPr>
      <w:r>
        <w:rPr>
          <w:sz w:val="20"/>
        </w:rPr>
        <w:t>Conceder licencia hasta por sesenta días naturales al Presidente de la</w:t>
      </w:r>
      <w:r>
        <w:rPr>
          <w:spacing w:val="-3"/>
          <w:sz w:val="20"/>
        </w:rPr>
        <w:t> </w:t>
      </w:r>
      <w:r>
        <w:rPr>
          <w:sz w:val="20"/>
        </w:rPr>
        <w:t>República;</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09-08-2012</w:t>
      </w:r>
    </w:p>
    <w:p>
      <w:pPr>
        <w:pStyle w:val="BodyText"/>
        <w:spacing w:before="2"/>
        <w:rPr>
          <w:rFonts w:ascii="Times New Roman"/>
          <w:i/>
        </w:rPr>
      </w:pPr>
    </w:p>
    <w:p>
      <w:pPr>
        <w:pStyle w:val="ListParagraph"/>
        <w:numPr>
          <w:ilvl w:val="0"/>
          <w:numId w:val="33"/>
        </w:numPr>
        <w:tabs>
          <w:tab w:pos="1052" w:val="left" w:leader="none"/>
        </w:tabs>
        <w:spacing w:line="240" w:lineRule="auto" w:before="0" w:after="0"/>
        <w:ind w:left="1051" w:right="140" w:hanging="545"/>
        <w:jc w:val="both"/>
        <w:rPr>
          <w:sz w:val="20"/>
        </w:rPr>
      </w:pPr>
      <w:r>
        <w:rPr>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w:t>
      </w:r>
      <w:r>
        <w:rPr>
          <w:spacing w:val="1"/>
          <w:sz w:val="20"/>
        </w:rPr>
        <w:t> </w:t>
      </w:r>
      <w:r>
        <w:rPr>
          <w:sz w:val="20"/>
        </w:rPr>
        <w:t>y</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09-08-2012, 11-06-2013</w:t>
      </w:r>
    </w:p>
    <w:p>
      <w:pPr>
        <w:spacing w:after="0" w:line="183" w:lineRule="exact"/>
        <w:jc w:val="lef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0"/>
          <w:numId w:val="33"/>
        </w:numPr>
        <w:tabs>
          <w:tab w:pos="1052" w:val="left" w:leader="none"/>
        </w:tabs>
        <w:spacing w:line="242" w:lineRule="auto" w:before="92" w:after="0"/>
        <w:ind w:left="1051" w:right="144" w:hanging="545"/>
        <w:jc w:val="left"/>
        <w:rPr>
          <w:sz w:val="20"/>
        </w:rPr>
      </w:pPr>
      <w:r>
        <w:rPr>
          <w:sz w:val="20"/>
        </w:rPr>
        <w:t>Conocer y resolver sobre las solicitudes de licencia que le sean presentadas por los legisladores.</w:t>
      </w:r>
    </w:p>
    <w:p>
      <w:pPr>
        <w:spacing w:after="0" w:line="242" w:lineRule="auto"/>
        <w:jc w:val="left"/>
        <w:rPr>
          <w:sz w:val="20"/>
        </w:rPr>
        <w:sectPr>
          <w:pgSz w:w="12250" w:h="15850"/>
          <w:pgMar w:header="724" w:footer="712" w:top="1760" w:bottom="900" w:left="1200" w:right="1280"/>
        </w:sectPr>
      </w:pPr>
    </w:p>
    <w:p>
      <w:pPr>
        <w:pStyle w:val="BodyText"/>
        <w:rPr>
          <w:sz w:val="24"/>
        </w:rPr>
      </w:pPr>
    </w:p>
    <w:p>
      <w:pPr>
        <w:pStyle w:val="BodyText"/>
        <w:spacing w:before="8"/>
        <w:rPr>
          <w:sz w:val="27"/>
        </w:rPr>
      </w:pPr>
    </w:p>
    <w:p>
      <w:pPr>
        <w:pStyle w:val="Heading1"/>
        <w:ind w:left="0"/>
        <w:jc w:val="right"/>
      </w:pPr>
      <w:r>
        <w:rPr/>
        <w:t>Sección V</w:t>
      </w:r>
    </w:p>
    <w:p>
      <w:pPr>
        <w:spacing w:line="237" w:lineRule="auto" w:before="0"/>
        <w:ind w:left="913" w:right="125" w:hanging="178"/>
        <w:jc w:val="left"/>
        <w:rPr>
          <w:rFonts w:ascii="Times New Roman" w:hAnsi="Times New Roman"/>
          <w:i/>
          <w:sz w:val="16"/>
        </w:rPr>
      </w:pPr>
      <w:r>
        <w:rPr/>
        <w:br w:type="column"/>
      </w:r>
      <w:r>
        <w:rPr>
          <w:rFonts w:ascii="Times New Roman" w:hAnsi="Times New Roman"/>
          <w:i/>
          <w:color w:val="0000FF"/>
          <w:sz w:val="16"/>
        </w:rPr>
        <w:t>Párrafo con fracciones adicionado DOF 30-07-1999 </w:t>
      </w:r>
      <w:r>
        <w:rPr>
          <w:rFonts w:ascii="Times New Roman" w:hAnsi="Times New Roman"/>
          <w:i/>
          <w:color w:val="0000FF"/>
          <w:sz w:val="16"/>
        </w:rPr>
        <w:t>Artículo reformado DOF 29-12-1980, 10-08-1987</w:t>
      </w:r>
    </w:p>
    <w:p>
      <w:pPr>
        <w:spacing w:after="0" w:line="237" w:lineRule="auto"/>
        <w:jc w:val="left"/>
        <w:rPr>
          <w:rFonts w:ascii="Times New Roman" w:hAnsi="Times New Roman"/>
          <w:sz w:val="16"/>
        </w:rPr>
        <w:sectPr>
          <w:type w:val="continuous"/>
          <w:pgSz w:w="12250" w:h="15850"/>
          <w:pgMar w:top="1760" w:bottom="900" w:left="1200" w:right="1280"/>
          <w:cols w:num="2" w:equalWidth="0">
            <w:col w:w="5450" w:space="40"/>
            <w:col w:w="4280"/>
          </w:cols>
        </w:sectPr>
      </w:pPr>
    </w:p>
    <w:p>
      <w:pPr>
        <w:pStyle w:val="Heading1"/>
        <w:spacing w:line="253" w:lineRule="exact"/>
        <w:ind w:left="259" w:right="177"/>
        <w:jc w:val="center"/>
      </w:pPr>
      <w:r>
        <w:rPr/>
        <w:t>De la Fiscalización Superior de la Federación</w:t>
      </w:r>
    </w:p>
    <w:p>
      <w:pPr>
        <w:spacing w:before="1"/>
        <w:ind w:left="0" w:right="133" w:firstLine="0"/>
        <w:jc w:val="right"/>
        <w:rPr>
          <w:rFonts w:ascii="Times New Roman" w:hAnsi="Times New Roman"/>
          <w:i/>
          <w:sz w:val="16"/>
        </w:rPr>
      </w:pPr>
      <w:r>
        <w:rPr>
          <w:rFonts w:ascii="Times New Roman" w:hAnsi="Times New Roman"/>
          <w:i/>
          <w:color w:val="0000FF"/>
          <w:sz w:val="16"/>
        </w:rPr>
        <w:t>Sección adicionada DOF 30-07-1999</w:t>
      </w:r>
    </w:p>
    <w:p>
      <w:pPr>
        <w:pStyle w:val="BodyText"/>
        <w:spacing w:before="10"/>
        <w:rPr>
          <w:rFonts w:ascii="Times New Roman"/>
          <w:i/>
          <w:sz w:val="19"/>
        </w:rPr>
      </w:pPr>
    </w:p>
    <w:p>
      <w:pPr>
        <w:pStyle w:val="BodyText"/>
        <w:spacing w:line="242" w:lineRule="auto"/>
        <w:ind w:left="218" w:right="140" w:firstLine="288"/>
        <w:jc w:val="both"/>
      </w:pPr>
      <w:bookmarkStart w:name="Artículo_79" w:id="79"/>
      <w:bookmarkEnd w:id="79"/>
      <w:r>
        <w:rPr/>
      </w:r>
      <w:r>
        <w:rPr>
          <w:b/>
        </w:rPr>
        <w:t>Artículo 79</w:t>
      </w:r>
      <w:r>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218" w:right="136" w:firstLine="288"/>
      </w:pPr>
      <w:r>
        <w:rPr/>
        <w:t>La función de fiscalización será ejercida conforme a los principios de legalidad, definitividad, imparcialidad y confiabilidad.</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07-05-2008. Reformado DOF 27-05-2015</w:t>
      </w:r>
    </w:p>
    <w:p>
      <w:pPr>
        <w:pStyle w:val="BodyText"/>
        <w:spacing w:before="1"/>
        <w:rPr>
          <w:rFonts w:ascii="Times New Roman"/>
          <w:i/>
        </w:rPr>
      </w:pPr>
    </w:p>
    <w:p>
      <w:pPr>
        <w:pStyle w:val="BodyText"/>
        <w:ind w:left="218" w:right="137" w:firstLine="288"/>
        <w:jc w:val="both"/>
      </w:pPr>
      <w:r>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27-05-2015</w:t>
      </w:r>
    </w:p>
    <w:p>
      <w:pPr>
        <w:pStyle w:val="BodyText"/>
        <w:spacing w:before="1"/>
        <w:rPr>
          <w:rFonts w:ascii="Times New Roman"/>
          <w:i/>
        </w:rPr>
      </w:pPr>
    </w:p>
    <w:p>
      <w:pPr>
        <w:pStyle w:val="BodyText"/>
        <w:spacing w:before="1"/>
        <w:ind w:left="218" w:right="148" w:firstLine="288"/>
        <w:jc w:val="both"/>
      </w:pPr>
      <w:r>
        <w:rPr/>
        <w:t>Asimismo, por lo que corresponde a los trabajos de planeación de las auditorías, la Auditoría Superior de la Federación podrá solicitar información del ejercicio en curso, respecto de procesos concluidos.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27-05-2015</w:t>
      </w:r>
    </w:p>
    <w:p>
      <w:pPr>
        <w:pStyle w:val="BodyText"/>
        <w:rPr>
          <w:rFonts w:ascii="Times New Roman"/>
          <w:i/>
          <w:sz w:val="12"/>
        </w:rPr>
      </w:pPr>
    </w:p>
    <w:p>
      <w:pPr>
        <w:spacing w:after="0"/>
        <w:rPr>
          <w:rFonts w:ascii="Times New Roman"/>
          <w:sz w:val="12"/>
        </w:rPr>
        <w:sectPr>
          <w:type w:val="continuous"/>
          <w:pgSz w:w="12250" w:h="15850"/>
          <w:pgMar w:top="1760" w:bottom="900" w:left="1200" w:right="1280"/>
        </w:sectPr>
      </w:pPr>
    </w:p>
    <w:p>
      <w:pPr>
        <w:pStyle w:val="BodyText"/>
        <w:spacing w:before="93"/>
        <w:ind w:left="506"/>
      </w:pPr>
      <w:r>
        <w:rPr/>
        <w:t>La Auditoría Superior de la Federación tendrá a su cargo:</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Párrafo reformado DOF 27-05-2015</w:t>
      </w:r>
    </w:p>
    <w:p>
      <w:pPr>
        <w:spacing w:after="0"/>
        <w:jc w:val="left"/>
        <w:rPr>
          <w:rFonts w:ascii="Times New Roman" w:hAnsi="Times New Roman"/>
          <w:sz w:val="16"/>
        </w:rPr>
        <w:sectPr>
          <w:type w:val="continuous"/>
          <w:pgSz w:w="12250" w:h="15850"/>
          <w:pgMar w:top="1760" w:bottom="900" w:left="1200" w:right="1280"/>
          <w:cols w:num="2" w:equalWidth="0">
            <w:col w:w="5646" w:space="1094"/>
            <w:col w:w="3030"/>
          </w:cols>
        </w:sectPr>
      </w:pPr>
    </w:p>
    <w:p>
      <w:pPr>
        <w:pStyle w:val="BodyText"/>
        <w:spacing w:before="10"/>
        <w:rPr>
          <w:rFonts w:ascii="Times New Roman"/>
          <w:i/>
          <w:sz w:val="11"/>
        </w:rPr>
      </w:pPr>
    </w:p>
    <w:p>
      <w:pPr>
        <w:pStyle w:val="ListParagraph"/>
        <w:numPr>
          <w:ilvl w:val="0"/>
          <w:numId w:val="34"/>
        </w:numPr>
        <w:tabs>
          <w:tab w:pos="939" w:val="left" w:leader="none"/>
        </w:tabs>
        <w:spacing w:line="240" w:lineRule="auto" w:before="93" w:after="0"/>
        <w:ind w:left="938" w:right="137" w:hanging="432"/>
        <w:jc w:val="both"/>
        <w:rPr>
          <w:sz w:val="20"/>
        </w:rPr>
      </w:pPr>
      <w:r>
        <w:rPr>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26-05-2015</w:t>
      </w:r>
    </w:p>
    <w:p>
      <w:pPr>
        <w:pStyle w:val="BodyText"/>
        <w:spacing w:before="3"/>
        <w:rPr>
          <w:rFonts w:ascii="Times New Roman"/>
          <w:i/>
        </w:rPr>
      </w:pPr>
    </w:p>
    <w:p>
      <w:pPr>
        <w:pStyle w:val="BodyText"/>
        <w:ind w:left="938" w:right="135"/>
        <w:jc w:val="both"/>
      </w:pPr>
      <w:r>
        <w:rP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spacing w:line="183" w:lineRule="exact" w:before="0"/>
        <w:ind w:left="5595" w:right="0" w:firstLine="0"/>
        <w:jc w:val="left"/>
        <w:rPr>
          <w:rFonts w:ascii="Times New Roman" w:hAnsi="Times New Roman"/>
          <w:i/>
          <w:sz w:val="16"/>
        </w:rPr>
      </w:pPr>
      <w:r>
        <w:rPr>
          <w:rFonts w:ascii="Times New Roman" w:hAnsi="Times New Roman"/>
          <w:i/>
          <w:color w:val="0000FF"/>
          <w:sz w:val="16"/>
        </w:rPr>
        <w:t>Párrafo reformado DOF 26-05-2015, 27-05-2015, 29-01-2016</w:t>
      </w:r>
    </w:p>
    <w:p>
      <w:pPr>
        <w:pStyle w:val="BodyText"/>
        <w:spacing w:before="1"/>
        <w:rPr>
          <w:rFonts w:ascii="Times New Roman"/>
          <w:i/>
        </w:rPr>
      </w:pPr>
    </w:p>
    <w:p>
      <w:pPr>
        <w:pStyle w:val="BodyText"/>
        <w:ind w:left="938" w:right="145"/>
        <w:jc w:val="both"/>
      </w:pPr>
      <w:r>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spacing w:after="0"/>
        <w:jc w:val="both"/>
        <w:sectPr>
          <w:type w:val="continuous"/>
          <w:pgSz w:w="12250" w:h="15850"/>
          <w:pgMar w:top="1760" w:bottom="900" w:left="1200" w:right="1280"/>
        </w:sectPr>
      </w:pPr>
    </w:p>
    <w:p>
      <w:pPr>
        <w:pStyle w:val="BodyText"/>
      </w:pPr>
    </w:p>
    <w:p>
      <w:pPr>
        <w:pStyle w:val="BodyText"/>
        <w:spacing w:before="8"/>
        <w:rPr>
          <w:sz w:val="27"/>
        </w:rPr>
      </w:pPr>
    </w:p>
    <w:p>
      <w:pPr>
        <w:pStyle w:val="BodyText"/>
        <w:spacing w:before="93"/>
        <w:ind w:left="938" w:right="135"/>
        <w:jc w:val="both"/>
      </w:pPr>
      <w:r>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w:t>
      </w:r>
      <w:r>
        <w:rPr>
          <w:spacing w:val="-2"/>
        </w:rPr>
        <w:t> </w:t>
      </w:r>
      <w:r>
        <w:rPr/>
        <w:t>revisión.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4"/>
        <w:rPr>
          <w:rFonts w:ascii="Times New Roman"/>
          <w:i/>
        </w:rPr>
      </w:pPr>
    </w:p>
    <w:p>
      <w:pPr>
        <w:pStyle w:val="BodyText"/>
        <w:ind w:left="938" w:right="135"/>
        <w:jc w:val="both"/>
      </w:pPr>
      <w:r>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w:t>
      </w:r>
      <w:r>
        <w:rPr>
          <w:spacing w:val="-3"/>
        </w:rPr>
        <w:t> </w:t>
      </w:r>
      <w:r>
        <w:rPr/>
        <w:t>competentes;</w:t>
      </w:r>
    </w:p>
    <w:p>
      <w:pPr>
        <w:spacing w:line="240" w:lineRule="auto" w:before="0"/>
        <w:ind w:left="7167" w:right="133" w:firstLine="79"/>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w w:val="100"/>
          <w:sz w:val="16"/>
        </w:rPr>
        <w:t> </w:t>
      </w:r>
      <w:r>
        <w:rPr>
          <w:rFonts w:ascii="Times New Roman" w:hAnsi="Times New Roman"/>
          <w:i/>
          <w:color w:val="0000FF"/>
          <w:sz w:val="16"/>
        </w:rPr>
        <w:t>Fracción reformada DOF 07-05-2008</w:t>
      </w:r>
    </w:p>
    <w:p>
      <w:pPr>
        <w:pStyle w:val="BodyText"/>
        <w:spacing w:before="8"/>
        <w:rPr>
          <w:rFonts w:ascii="Times New Roman"/>
          <w:i/>
          <w:sz w:val="19"/>
        </w:rPr>
      </w:pPr>
    </w:p>
    <w:p>
      <w:pPr>
        <w:pStyle w:val="ListParagraph"/>
        <w:numPr>
          <w:ilvl w:val="0"/>
          <w:numId w:val="34"/>
        </w:numPr>
        <w:tabs>
          <w:tab w:pos="939" w:val="left" w:leader="none"/>
        </w:tabs>
        <w:spacing w:line="240" w:lineRule="auto" w:before="0" w:after="0"/>
        <w:ind w:left="938" w:right="136" w:hanging="432"/>
        <w:jc w:val="both"/>
        <w:rPr>
          <w:sz w:val="20"/>
        </w:rPr>
      </w:pPr>
      <w:r>
        <w:rPr>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BodyText"/>
        <w:spacing w:before="2"/>
      </w:pPr>
    </w:p>
    <w:p>
      <w:pPr>
        <w:pStyle w:val="BodyText"/>
        <w:ind w:left="938" w:right="141"/>
        <w:jc w:val="both"/>
      </w:pPr>
      <w:r>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w:t>
      </w:r>
      <w:r>
        <w:rPr>
          <w:spacing w:val="-26"/>
        </w:rPr>
        <w:t> </w:t>
      </w:r>
      <w:r>
        <w:rPr/>
        <w:t>auditoría.</w:t>
      </w:r>
    </w:p>
    <w:p>
      <w:pPr>
        <w:pStyle w:val="BodyText"/>
        <w:spacing w:before="1"/>
      </w:pPr>
    </w:p>
    <w:p>
      <w:pPr>
        <w:pStyle w:val="BodyText"/>
        <w:ind w:left="938" w:right="135"/>
        <w:jc w:val="both"/>
      </w:pPr>
      <w:r>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w:t>
      </w:r>
      <w:r>
        <w:rPr>
          <w:spacing w:val="2"/>
        </w:rPr>
        <w:t> </w:t>
      </w:r>
      <w:r>
        <w:rPr/>
        <w:t>Ley.</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4"/>
        <w:jc w:val="both"/>
      </w:pPr>
      <w:r>
        <w:rPr/>
        <w:t>La Auditoría Superior de la Federación deberá pronunciarse en un plazo de 120 días hábiles sobre las respuestas emitidas por las entidades fiscalizadas, en caso de no hacerlo, se tendrán por atendidas las recomendaciones y acciones promovidas.</w:t>
      </w:r>
    </w:p>
    <w:p>
      <w:pPr>
        <w:pStyle w:val="BodyText"/>
      </w:pPr>
    </w:p>
    <w:p>
      <w:pPr>
        <w:pStyle w:val="BodyText"/>
        <w:ind w:left="938" w:right="146"/>
        <w:jc w:val="both"/>
      </w:pPr>
      <w:r>
        <w:rPr/>
        <w:t>En el caso de las recomendaciones, las entidades fiscalizadas deberán precisar ante la Auditoría Superior de la Federación las mejoras realizadas, las acciones emprendidas o, en su caso, justificar su improcedencia.</w:t>
      </w:r>
    </w:p>
    <w:p>
      <w:pPr>
        <w:pStyle w:val="BodyText"/>
        <w:spacing w:before="1"/>
      </w:pPr>
    </w:p>
    <w:p>
      <w:pPr>
        <w:pStyle w:val="BodyText"/>
        <w:ind w:left="938" w:right="135"/>
        <w:jc w:val="both"/>
      </w:pPr>
      <w:r>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w:t>
      </w:r>
      <w:r>
        <w:rPr>
          <w:spacing w:val="-9"/>
        </w:rPr>
        <w:t> </w:t>
      </w:r>
      <w:r>
        <w:rPr/>
        <w:t>Administrativa.</w:t>
      </w:r>
    </w:p>
    <w:p>
      <w:pPr>
        <w:pStyle w:val="BodyText"/>
      </w:pPr>
    </w:p>
    <w:p>
      <w:pPr>
        <w:pStyle w:val="BodyText"/>
        <w:ind w:left="938" w:right="143"/>
        <w:jc w:val="both"/>
      </w:pPr>
      <w:r>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07-05-2008, 27-05-2015</w:t>
      </w:r>
    </w:p>
    <w:p>
      <w:pPr>
        <w:pStyle w:val="BodyText"/>
        <w:spacing w:before="1"/>
        <w:rPr>
          <w:rFonts w:ascii="Times New Roman"/>
          <w:i/>
        </w:rPr>
      </w:pPr>
    </w:p>
    <w:p>
      <w:pPr>
        <w:pStyle w:val="ListParagraph"/>
        <w:numPr>
          <w:ilvl w:val="0"/>
          <w:numId w:val="34"/>
        </w:numPr>
        <w:tabs>
          <w:tab w:pos="939" w:val="left" w:leader="none"/>
        </w:tabs>
        <w:spacing w:line="240" w:lineRule="auto" w:before="0" w:after="0"/>
        <w:ind w:left="938" w:right="138" w:hanging="432"/>
        <w:jc w:val="both"/>
        <w:rPr>
          <w:sz w:val="20"/>
        </w:rPr>
      </w:pPr>
      <w:r>
        <w:rPr>
          <w:sz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w:t>
      </w:r>
      <w:r>
        <w:rPr>
          <w:spacing w:val="1"/>
          <w:sz w:val="20"/>
        </w:rPr>
        <w:t> </w:t>
      </w:r>
      <w:r>
        <w:rPr>
          <w:sz w:val="20"/>
        </w:rPr>
        <w:t>y</w:t>
      </w:r>
    </w:p>
    <w:p>
      <w:pPr>
        <w:pStyle w:val="BodyText"/>
      </w:pPr>
    </w:p>
    <w:p>
      <w:pPr>
        <w:pStyle w:val="ListParagraph"/>
        <w:numPr>
          <w:ilvl w:val="0"/>
          <w:numId w:val="34"/>
        </w:numPr>
        <w:tabs>
          <w:tab w:pos="939" w:val="left" w:leader="none"/>
        </w:tabs>
        <w:spacing w:line="240" w:lineRule="auto" w:before="1" w:after="0"/>
        <w:ind w:left="938" w:right="134" w:hanging="432"/>
        <w:jc w:val="both"/>
        <w:rPr>
          <w:sz w:val="20"/>
        </w:rPr>
      </w:pPr>
      <w:r>
        <w:rPr>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07-05-2008, 27-05-2015</w:t>
      </w:r>
    </w:p>
    <w:p>
      <w:pPr>
        <w:pStyle w:val="BodyText"/>
        <w:spacing w:before="1"/>
        <w:rPr>
          <w:rFonts w:ascii="Times New Roman"/>
          <w:i/>
        </w:rPr>
      </w:pPr>
    </w:p>
    <w:p>
      <w:pPr>
        <w:pStyle w:val="BodyText"/>
        <w:ind w:left="218" w:right="141" w:firstLine="288"/>
        <w:jc w:val="both"/>
      </w:pPr>
      <w:r>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218" w:right="143" w:firstLine="288"/>
        <w:jc w:val="both"/>
      </w:pPr>
      <w:r>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218" w:right="136" w:firstLine="288"/>
      </w:pPr>
      <w:r>
        <w:rPr/>
        <w:t>Los Poderes de la Unión, las entidades federativas y las demás entidades fiscalizadas facilitarán los auxilios que requiera la Auditoría Superior de la Federación para el ejercicio de sus funciones y, en caso</w:t>
      </w:r>
    </w:p>
    <w:p>
      <w:pPr>
        <w:spacing w:after="0"/>
        <w:sectPr>
          <w:pgSz w:w="12250" w:h="15850"/>
          <w:pgMar w:header="724" w:footer="712" w:top="1760" w:bottom="900" w:left="1200" w:right="1280"/>
        </w:sectPr>
      </w:pPr>
    </w:p>
    <w:p>
      <w:pPr>
        <w:pStyle w:val="BodyText"/>
        <w:spacing w:before="8"/>
        <w:rPr>
          <w:sz w:val="27"/>
        </w:rPr>
      </w:pPr>
    </w:p>
    <w:p>
      <w:pPr>
        <w:pStyle w:val="BodyText"/>
        <w:spacing w:before="92"/>
        <w:ind w:left="218" w:right="134"/>
        <w:jc w:val="both"/>
      </w:pPr>
      <w:r>
        <w:rPr/>
        <w:t>de no hacerlo, se harán acreedores a las sanciones que establezca la Ley. Asimismo, </w:t>
      </w:r>
      <w:r>
        <w:rPr>
          <w:spacing w:val="3"/>
        </w:rPr>
        <w:t>los </w:t>
      </w:r>
      <w:r>
        <w:rPr/>
        <w:t>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07-05-2008, 27-05-2015</w:t>
      </w:r>
    </w:p>
    <w:p>
      <w:pPr>
        <w:pStyle w:val="BodyText"/>
        <w:spacing w:before="1"/>
        <w:rPr>
          <w:rFonts w:ascii="Times New Roman"/>
          <w:i/>
        </w:rPr>
      </w:pPr>
    </w:p>
    <w:p>
      <w:pPr>
        <w:pStyle w:val="BodyText"/>
        <w:ind w:left="218" w:right="136" w:firstLine="288"/>
      </w:pPr>
      <w:r>
        <w:rPr/>
        <w:t>El Poder Ejecutivo Federal aplicará el procedimiento administrativo de ejecución para el cobro de las indemnizaciones y sanciones pecuniarias a que se refiere la fracción IV del presente artículo.</w:t>
      </w:r>
    </w:p>
    <w:p>
      <w:pPr>
        <w:spacing w:line="182" w:lineRule="exact" w:before="0"/>
        <w:ind w:left="0" w:right="135"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24-11-1923,</w:t>
      </w:r>
      <w:r>
        <w:rPr>
          <w:rFonts w:ascii="Times New Roman" w:hAnsi="Times New Roman"/>
          <w:i/>
          <w:color w:val="0000FF"/>
          <w:spacing w:val="-6"/>
          <w:sz w:val="16"/>
        </w:rPr>
        <w:t> </w:t>
      </w:r>
      <w:r>
        <w:rPr>
          <w:rFonts w:ascii="Times New Roman" w:hAnsi="Times New Roman"/>
          <w:i/>
          <w:color w:val="0000FF"/>
          <w:sz w:val="16"/>
        </w:rPr>
        <w:t>20-08-1928,</w:t>
      </w:r>
      <w:r>
        <w:rPr>
          <w:rFonts w:ascii="Times New Roman" w:hAnsi="Times New Roman"/>
          <w:i/>
          <w:color w:val="0000FF"/>
          <w:spacing w:val="-7"/>
          <w:sz w:val="16"/>
        </w:rPr>
        <w:t> </w:t>
      </w:r>
      <w:r>
        <w:rPr>
          <w:rFonts w:ascii="Times New Roman" w:hAnsi="Times New Roman"/>
          <w:i/>
          <w:color w:val="0000FF"/>
          <w:sz w:val="16"/>
        </w:rPr>
        <w:t>29-04-1933,</w:t>
      </w:r>
      <w:r>
        <w:rPr>
          <w:rFonts w:ascii="Times New Roman" w:hAnsi="Times New Roman"/>
          <w:i/>
          <w:color w:val="0000FF"/>
          <w:spacing w:val="-7"/>
          <w:sz w:val="16"/>
        </w:rPr>
        <w:t> </w:t>
      </w:r>
      <w:r>
        <w:rPr>
          <w:rFonts w:ascii="Times New Roman" w:hAnsi="Times New Roman"/>
          <w:i/>
          <w:color w:val="0000FF"/>
          <w:sz w:val="16"/>
        </w:rPr>
        <w:t>21-10-1966,</w:t>
      </w:r>
      <w:r>
        <w:rPr>
          <w:rFonts w:ascii="Times New Roman" w:hAnsi="Times New Roman"/>
          <w:i/>
          <w:color w:val="0000FF"/>
          <w:spacing w:val="-5"/>
          <w:sz w:val="16"/>
        </w:rPr>
        <w:t> </w:t>
      </w:r>
      <w:r>
        <w:rPr>
          <w:rFonts w:ascii="Times New Roman" w:hAnsi="Times New Roman"/>
          <w:i/>
          <w:color w:val="0000FF"/>
          <w:sz w:val="16"/>
        </w:rPr>
        <w:t>06-07-1971,</w:t>
      </w:r>
      <w:r>
        <w:rPr>
          <w:rFonts w:ascii="Times New Roman" w:hAnsi="Times New Roman"/>
          <w:i/>
          <w:color w:val="0000FF"/>
          <w:spacing w:val="-7"/>
          <w:sz w:val="16"/>
        </w:rPr>
        <w:t> </w:t>
      </w:r>
      <w:r>
        <w:rPr>
          <w:rFonts w:ascii="Times New Roman" w:hAnsi="Times New Roman"/>
          <w:i/>
          <w:color w:val="0000FF"/>
          <w:sz w:val="16"/>
        </w:rPr>
        <w:t>08-10-1974,</w:t>
      </w:r>
      <w:r>
        <w:rPr>
          <w:rFonts w:ascii="Times New Roman" w:hAnsi="Times New Roman"/>
          <w:i/>
          <w:color w:val="0000FF"/>
          <w:spacing w:val="-6"/>
          <w:sz w:val="16"/>
        </w:rPr>
        <w:t> </w:t>
      </w:r>
      <w:r>
        <w:rPr>
          <w:rFonts w:ascii="Times New Roman" w:hAnsi="Times New Roman"/>
          <w:i/>
          <w:color w:val="0000FF"/>
          <w:sz w:val="16"/>
        </w:rPr>
        <w:t>08-02-1985,</w:t>
      </w:r>
      <w:r>
        <w:rPr>
          <w:rFonts w:ascii="Times New Roman" w:hAnsi="Times New Roman"/>
          <w:i/>
          <w:color w:val="0000FF"/>
          <w:spacing w:val="-7"/>
          <w:sz w:val="16"/>
        </w:rPr>
        <w:t> </w:t>
      </w:r>
      <w:r>
        <w:rPr>
          <w:rFonts w:ascii="Times New Roman" w:hAnsi="Times New Roman"/>
          <w:i/>
          <w:color w:val="0000FF"/>
          <w:sz w:val="16"/>
        </w:rPr>
        <w:t>10-08-1987,</w:t>
      </w:r>
      <w:r>
        <w:rPr>
          <w:rFonts w:ascii="Times New Roman" w:hAnsi="Times New Roman"/>
          <w:i/>
          <w:color w:val="0000FF"/>
          <w:spacing w:val="-6"/>
          <w:sz w:val="16"/>
        </w:rPr>
        <w:t> </w:t>
      </w:r>
      <w:r>
        <w:rPr>
          <w:rFonts w:ascii="Times New Roman" w:hAnsi="Times New Roman"/>
          <w:i/>
          <w:color w:val="0000FF"/>
          <w:sz w:val="16"/>
        </w:rPr>
        <w:t>25-10-1993,</w:t>
      </w:r>
    </w:p>
    <w:p>
      <w:pPr>
        <w:spacing w:line="183" w:lineRule="exact" w:before="0"/>
        <w:ind w:left="0" w:right="133" w:firstLine="0"/>
        <w:jc w:val="right"/>
        <w:rPr>
          <w:rFonts w:ascii="Times New Roman"/>
          <w:i/>
          <w:sz w:val="16"/>
        </w:rPr>
      </w:pPr>
      <w:r>
        <w:rPr>
          <w:rFonts w:ascii="Times New Roman"/>
          <w:i/>
          <w:color w:val="0000FF"/>
          <w:sz w:val="16"/>
        </w:rPr>
        <w:t>31-12-1994,</w:t>
      </w:r>
      <w:r>
        <w:rPr>
          <w:rFonts w:ascii="Times New Roman"/>
          <w:i/>
          <w:color w:val="0000FF"/>
          <w:spacing w:val="-10"/>
          <w:sz w:val="16"/>
        </w:rPr>
        <w:t> </w:t>
      </w:r>
      <w:r>
        <w:rPr>
          <w:rFonts w:ascii="Times New Roman"/>
          <w:i/>
          <w:color w:val="0000FF"/>
          <w:sz w:val="16"/>
        </w:rPr>
        <w:t>30-07-1999</w:t>
      </w:r>
    </w:p>
    <w:p>
      <w:pPr>
        <w:pStyle w:val="BodyText"/>
        <w:rPr>
          <w:rFonts w:ascii="Times New Roman"/>
          <w:i/>
          <w:sz w:val="12"/>
        </w:rPr>
      </w:pPr>
    </w:p>
    <w:p>
      <w:pPr>
        <w:pStyle w:val="Heading1"/>
        <w:spacing w:line="252" w:lineRule="exact" w:before="94"/>
        <w:ind w:left="259" w:right="177"/>
        <w:jc w:val="center"/>
      </w:pPr>
      <w:r>
        <w:rPr/>
        <w:t>Capítulo III</w:t>
      </w:r>
    </w:p>
    <w:p>
      <w:pPr>
        <w:spacing w:line="252" w:lineRule="exact" w:before="0"/>
        <w:ind w:left="259" w:right="178" w:firstLine="0"/>
        <w:jc w:val="center"/>
        <w:rPr>
          <w:b/>
          <w:sz w:val="22"/>
        </w:rPr>
      </w:pPr>
      <w:r>
        <w:rPr>
          <w:b/>
          <w:sz w:val="22"/>
        </w:rPr>
        <w:t>Del Poder Ejecutivo</w:t>
      </w:r>
    </w:p>
    <w:p>
      <w:pPr>
        <w:pStyle w:val="BodyText"/>
        <w:spacing w:before="1"/>
        <w:rPr>
          <w:b/>
        </w:rPr>
      </w:pPr>
    </w:p>
    <w:p>
      <w:pPr>
        <w:pStyle w:val="BodyText"/>
        <w:ind w:left="218" w:right="183" w:firstLine="288"/>
      </w:pPr>
      <w:bookmarkStart w:name="Artículo_80" w:id="80"/>
      <w:bookmarkEnd w:id="80"/>
      <w:r>
        <w:rPr/>
      </w:r>
      <w:r>
        <w:rPr>
          <w:b/>
        </w:rPr>
        <w:t>Artículo 80. </w:t>
      </w:r>
      <w:r>
        <w:rPr/>
        <w:t>Se deposita el ejercicio del Supremo Poder Ejecutivo de la Unión en un solo individuo, que se denominará "Presidente de los Estados Unidos Mexicanos."</w:t>
      </w:r>
    </w:p>
    <w:p>
      <w:pPr>
        <w:spacing w:line="183"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506"/>
      </w:pPr>
      <w:bookmarkStart w:name="Artículo_81" w:id="81"/>
      <w:bookmarkEnd w:id="81"/>
      <w:r>
        <w:rPr/>
      </w:r>
      <w:r>
        <w:rPr>
          <w:b/>
        </w:rPr>
        <w:t>Artículo 81. </w:t>
      </w:r>
      <w:r>
        <w:rPr/>
        <w:t>La elección del Presidente será directa y en los términos que disponga la ley electoral.</w:t>
      </w:r>
    </w:p>
    <w:p>
      <w:pPr>
        <w:spacing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spacing w:before="0"/>
        <w:ind w:left="506" w:right="0" w:firstLine="0"/>
        <w:jc w:val="left"/>
        <w:rPr>
          <w:sz w:val="20"/>
        </w:rPr>
      </w:pPr>
      <w:bookmarkStart w:name="Artículo_82" w:id="82"/>
      <w:bookmarkEnd w:id="82"/>
      <w:r>
        <w:rPr/>
      </w:r>
      <w:r>
        <w:rPr>
          <w:b/>
          <w:sz w:val="20"/>
        </w:rPr>
        <w:t>Artículo 82. </w:t>
      </w:r>
      <w:r>
        <w:rPr>
          <w:sz w:val="20"/>
        </w:rPr>
        <w:t>Para ser Presidente se requiere:</w:t>
      </w:r>
    </w:p>
    <w:p>
      <w:pPr>
        <w:pStyle w:val="BodyText"/>
        <w:spacing w:before="1"/>
      </w:pPr>
    </w:p>
    <w:p>
      <w:pPr>
        <w:pStyle w:val="ListParagraph"/>
        <w:numPr>
          <w:ilvl w:val="0"/>
          <w:numId w:val="35"/>
        </w:numPr>
        <w:tabs>
          <w:tab w:pos="938" w:val="left" w:leader="none"/>
          <w:tab w:pos="939" w:val="left" w:leader="none"/>
        </w:tabs>
        <w:spacing w:line="242" w:lineRule="auto" w:before="0" w:after="0"/>
        <w:ind w:left="938" w:right="131" w:hanging="432"/>
        <w:jc w:val="left"/>
        <w:rPr>
          <w:sz w:val="20"/>
        </w:rPr>
      </w:pPr>
      <w:r>
        <w:rPr>
          <w:sz w:val="20"/>
        </w:rPr>
        <w:t>Ser ciudadano mexicano por nacimiento, en pleno goce de sus derechos, hijo de padre o </w:t>
      </w:r>
      <w:r>
        <w:rPr>
          <w:spacing w:val="2"/>
          <w:sz w:val="20"/>
        </w:rPr>
        <w:t>madre </w:t>
      </w:r>
      <w:r>
        <w:rPr>
          <w:sz w:val="20"/>
        </w:rPr>
        <w:t>mexicanos y haber residido en el país al menos durante veinte</w:t>
      </w:r>
      <w:r>
        <w:rPr>
          <w:spacing w:val="-9"/>
          <w:sz w:val="20"/>
        </w:rPr>
        <w:t> </w:t>
      </w:r>
      <w:r>
        <w:rPr>
          <w:sz w:val="20"/>
        </w:rPr>
        <w:t>años.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01-07-1994</w:t>
      </w:r>
    </w:p>
    <w:p>
      <w:pPr>
        <w:pStyle w:val="BodyText"/>
        <w:rPr>
          <w:rFonts w:ascii="Times New Roman"/>
          <w:i/>
          <w:sz w:val="12"/>
        </w:rPr>
      </w:pPr>
    </w:p>
    <w:p>
      <w:pPr>
        <w:pStyle w:val="ListParagraph"/>
        <w:numPr>
          <w:ilvl w:val="0"/>
          <w:numId w:val="35"/>
        </w:numPr>
        <w:tabs>
          <w:tab w:pos="938" w:val="left" w:leader="none"/>
          <w:tab w:pos="939" w:val="left" w:leader="none"/>
        </w:tabs>
        <w:spacing w:line="240" w:lineRule="auto" w:before="93" w:after="0"/>
        <w:ind w:left="938" w:right="0" w:hanging="433"/>
        <w:jc w:val="left"/>
        <w:rPr>
          <w:sz w:val="20"/>
        </w:rPr>
      </w:pPr>
      <w:r>
        <w:rPr>
          <w:sz w:val="20"/>
        </w:rPr>
        <w:t>Tener 35 años cumplidos al tiempo de la</w:t>
      </w:r>
      <w:r>
        <w:rPr>
          <w:spacing w:val="-8"/>
          <w:sz w:val="20"/>
        </w:rPr>
        <w:t> </w:t>
      </w:r>
      <w:r>
        <w:rPr>
          <w:sz w:val="20"/>
        </w:rPr>
        <w:t>elección;</w:t>
      </w:r>
    </w:p>
    <w:p>
      <w:pPr>
        <w:pStyle w:val="BodyText"/>
        <w:spacing w:before="10"/>
        <w:rPr>
          <w:sz w:val="19"/>
        </w:rPr>
      </w:pPr>
    </w:p>
    <w:p>
      <w:pPr>
        <w:pStyle w:val="ListParagraph"/>
        <w:numPr>
          <w:ilvl w:val="0"/>
          <w:numId w:val="35"/>
        </w:numPr>
        <w:tabs>
          <w:tab w:pos="938" w:val="left" w:leader="none"/>
          <w:tab w:pos="939" w:val="left" w:leader="none"/>
        </w:tabs>
        <w:spacing w:line="242" w:lineRule="auto" w:before="0" w:after="0"/>
        <w:ind w:left="938" w:right="133" w:hanging="432"/>
        <w:jc w:val="left"/>
        <w:rPr>
          <w:sz w:val="20"/>
        </w:rPr>
      </w:pPr>
      <w:r>
        <w:rPr>
          <w:sz w:val="20"/>
        </w:rPr>
        <w:t>Haber residido en el país durante todo el año anterior al día de la elección. La ausencia del país hasta por treinta días, no interrumpe la</w:t>
      </w:r>
      <w:r>
        <w:rPr>
          <w:spacing w:val="-2"/>
          <w:sz w:val="20"/>
        </w:rPr>
        <w:t> </w:t>
      </w:r>
      <w:r>
        <w:rPr>
          <w:sz w:val="20"/>
        </w:rPr>
        <w:t>residencia.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20-08-1993</w:t>
      </w:r>
    </w:p>
    <w:p>
      <w:pPr>
        <w:pStyle w:val="BodyText"/>
        <w:rPr>
          <w:rFonts w:ascii="Times New Roman"/>
          <w:i/>
          <w:sz w:val="12"/>
        </w:rPr>
      </w:pPr>
    </w:p>
    <w:p>
      <w:pPr>
        <w:pStyle w:val="ListParagraph"/>
        <w:numPr>
          <w:ilvl w:val="0"/>
          <w:numId w:val="35"/>
        </w:numPr>
        <w:tabs>
          <w:tab w:pos="939" w:val="left" w:leader="none"/>
        </w:tabs>
        <w:spacing w:line="240" w:lineRule="auto" w:before="93" w:after="0"/>
        <w:ind w:left="938" w:right="0" w:hanging="433"/>
        <w:jc w:val="left"/>
        <w:rPr>
          <w:sz w:val="20"/>
        </w:rPr>
      </w:pPr>
      <w:r>
        <w:rPr>
          <w:sz w:val="20"/>
        </w:rPr>
        <w:t>No pertenecer al estado eclesiástico ni ser ministro de algún</w:t>
      </w:r>
      <w:r>
        <w:rPr>
          <w:spacing w:val="-4"/>
          <w:sz w:val="20"/>
        </w:rPr>
        <w:t> </w:t>
      </w:r>
      <w:r>
        <w:rPr>
          <w:sz w:val="20"/>
        </w:rPr>
        <w:t>culto.</w:t>
      </w:r>
    </w:p>
    <w:p>
      <w:pPr>
        <w:pStyle w:val="BodyText"/>
        <w:spacing w:before="10"/>
        <w:rPr>
          <w:sz w:val="19"/>
        </w:rPr>
      </w:pPr>
    </w:p>
    <w:p>
      <w:pPr>
        <w:pStyle w:val="ListParagraph"/>
        <w:numPr>
          <w:ilvl w:val="0"/>
          <w:numId w:val="35"/>
        </w:numPr>
        <w:tabs>
          <w:tab w:pos="938" w:val="left" w:leader="none"/>
          <w:tab w:pos="939" w:val="left" w:leader="none"/>
        </w:tabs>
        <w:spacing w:line="242" w:lineRule="auto" w:before="0" w:after="0"/>
        <w:ind w:left="938" w:right="137" w:hanging="432"/>
        <w:jc w:val="left"/>
        <w:rPr>
          <w:sz w:val="20"/>
        </w:rPr>
      </w:pPr>
      <w:r>
        <w:rPr>
          <w:sz w:val="20"/>
        </w:rPr>
        <w:t>No estar en servicio activo, en caso de pertenecer al Ejército, seis meses antes del día de la elección.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08-01-1943</w:t>
      </w:r>
    </w:p>
    <w:p>
      <w:pPr>
        <w:pStyle w:val="BodyText"/>
        <w:spacing w:before="10"/>
        <w:rPr>
          <w:rFonts w:ascii="Times New Roman"/>
          <w:i/>
          <w:sz w:val="19"/>
        </w:rPr>
      </w:pPr>
    </w:p>
    <w:p>
      <w:pPr>
        <w:pStyle w:val="ListParagraph"/>
        <w:numPr>
          <w:ilvl w:val="0"/>
          <w:numId w:val="35"/>
        </w:numPr>
        <w:tabs>
          <w:tab w:pos="939" w:val="left" w:leader="none"/>
        </w:tabs>
        <w:spacing w:line="242" w:lineRule="auto" w:before="0" w:after="0"/>
        <w:ind w:left="938" w:right="135" w:hanging="432"/>
        <w:jc w:val="both"/>
        <w:rPr>
          <w:sz w:val="20"/>
        </w:rPr>
      </w:pPr>
      <w:r>
        <w:rPr>
          <w:sz w:val="20"/>
        </w:rPr>
        <w:t>No ser Secretario o subsecretario de Estado, Fiscal General de la República, ni titular del poder ejecutivo de alguna entidad federativa, a menos de que se separe de su puesto seis meses antes del día de la elección;</w:t>
      </w:r>
      <w:r>
        <w:rPr>
          <w:spacing w:val="6"/>
          <w:sz w:val="20"/>
        </w:rPr>
        <w:t> </w:t>
      </w:r>
      <w:r>
        <w:rPr>
          <w:sz w:val="20"/>
        </w:rPr>
        <w:t>y</w:t>
      </w:r>
    </w:p>
    <w:p>
      <w:pPr>
        <w:spacing w:line="179" w:lineRule="exact" w:before="0"/>
        <w:ind w:left="3860" w:right="0" w:firstLine="0"/>
        <w:jc w:val="left"/>
        <w:rPr>
          <w:rFonts w:ascii="Times New Roman" w:hAnsi="Times New Roman"/>
          <w:i/>
          <w:sz w:val="16"/>
        </w:rPr>
      </w:pPr>
      <w:r>
        <w:rPr>
          <w:rFonts w:ascii="Times New Roman" w:hAnsi="Times New Roman"/>
          <w:i/>
          <w:color w:val="0000FF"/>
          <w:sz w:val="16"/>
        </w:rPr>
        <w:t>Fracción reformada DOF 08-01-1943, 08-10-1974, 19-06-2007, 10-02-2014, 29-01-2016</w:t>
      </w:r>
    </w:p>
    <w:p>
      <w:pPr>
        <w:pStyle w:val="BodyText"/>
        <w:spacing w:before="10"/>
        <w:rPr>
          <w:rFonts w:ascii="Times New Roman"/>
          <w:i/>
          <w:sz w:val="19"/>
        </w:rPr>
      </w:pPr>
    </w:p>
    <w:p>
      <w:pPr>
        <w:pStyle w:val="ListParagraph"/>
        <w:numPr>
          <w:ilvl w:val="0"/>
          <w:numId w:val="35"/>
        </w:numPr>
        <w:tabs>
          <w:tab w:pos="939" w:val="left" w:leader="none"/>
        </w:tabs>
        <w:spacing w:line="240" w:lineRule="auto" w:before="0" w:after="0"/>
        <w:ind w:left="938" w:right="0" w:hanging="433"/>
        <w:jc w:val="left"/>
        <w:rPr>
          <w:sz w:val="20"/>
        </w:rPr>
      </w:pPr>
      <w:r>
        <w:rPr>
          <w:sz w:val="20"/>
        </w:rPr>
        <w:t>No estar comprendido en alguna de las causas de incapacidad establecidas en el artículo</w:t>
      </w:r>
      <w:r>
        <w:rPr>
          <w:spacing w:val="-22"/>
          <w:sz w:val="20"/>
        </w:rPr>
        <w:t> </w:t>
      </w:r>
      <w:r>
        <w:rPr>
          <w:sz w:val="20"/>
        </w:rPr>
        <w:t>83.</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22-01-1927</w:t>
      </w:r>
    </w:p>
    <w:p>
      <w:pPr>
        <w:pStyle w:val="BodyText"/>
        <w:spacing w:before="2"/>
        <w:rPr>
          <w:rFonts w:ascii="Times New Roman"/>
          <w:i/>
        </w:rPr>
      </w:pPr>
    </w:p>
    <w:p>
      <w:pPr>
        <w:pStyle w:val="BodyText"/>
        <w:ind w:left="218" w:right="139" w:firstLine="288"/>
        <w:jc w:val="both"/>
      </w:pPr>
      <w:bookmarkStart w:name="Artículo_83" w:id="83"/>
      <w:bookmarkEnd w:id="83"/>
      <w:r>
        <w:rPr/>
      </w:r>
      <w:r>
        <w:rPr>
          <w:b/>
        </w:rPr>
        <w:t>Artículo 83. </w:t>
      </w:r>
      <w:r>
        <w:rPr/>
        <w:t>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spacing w:after="0"/>
        <w:jc w:val="both"/>
        <w:sectPr>
          <w:pgSz w:w="12250" w:h="15850"/>
          <w:pgMar w:header="724" w:footer="712" w:top="1760" w:bottom="900" w:left="1200" w:right="1280"/>
        </w:sectPr>
      </w:pPr>
    </w:p>
    <w:p>
      <w:pPr>
        <w:pStyle w:val="BodyText"/>
        <w:spacing w:before="4"/>
        <w:rPr>
          <w:sz w:val="27"/>
        </w:rPr>
      </w:pPr>
    </w:p>
    <w:p>
      <w:pPr>
        <w:spacing w:before="94"/>
        <w:ind w:left="3922" w:right="0" w:firstLine="0"/>
        <w:jc w:val="left"/>
        <w:rPr>
          <w:rFonts w:ascii="Times New Roman" w:hAnsi="Times New Roman"/>
          <w:i/>
          <w:sz w:val="16"/>
        </w:rPr>
      </w:pPr>
      <w:r>
        <w:rPr>
          <w:rFonts w:ascii="Times New Roman" w:hAnsi="Times New Roman"/>
          <w:i/>
          <w:color w:val="0000FF"/>
          <w:sz w:val="16"/>
        </w:rPr>
        <w:t>Artículo reformado DOF 22-01-1927, 24-01-1928, 29-04-1933, 09-08-2012, 10-02-2014</w:t>
      </w:r>
    </w:p>
    <w:p>
      <w:pPr>
        <w:pStyle w:val="BodyText"/>
        <w:spacing w:before="1"/>
        <w:rPr>
          <w:rFonts w:ascii="Times New Roman"/>
          <w:i/>
        </w:rPr>
      </w:pPr>
    </w:p>
    <w:p>
      <w:pPr>
        <w:pStyle w:val="BodyText"/>
        <w:ind w:left="218" w:right="136" w:firstLine="288"/>
        <w:jc w:val="both"/>
      </w:pPr>
      <w:bookmarkStart w:name="Artículo_84" w:id="84"/>
      <w:bookmarkEnd w:id="84"/>
      <w:r>
        <w:rPr/>
      </w:r>
      <w:r>
        <w:rPr>
          <w:b/>
        </w:rPr>
        <w:t>Artículo 84. </w:t>
      </w:r>
      <w:r>
        <w:rPr/>
        <w:t>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w:t>
      </w:r>
      <w:r>
        <w:rPr>
          <w:spacing w:val="-10"/>
        </w:rPr>
        <w:t> </w:t>
      </w:r>
      <w:r>
        <w:rPr/>
        <w:t>Constitución.</w:t>
      </w:r>
    </w:p>
    <w:p>
      <w:pPr>
        <w:pStyle w:val="BodyText"/>
        <w:spacing w:before="2"/>
      </w:pPr>
    </w:p>
    <w:p>
      <w:pPr>
        <w:pStyle w:val="BodyText"/>
        <w:ind w:left="218" w:right="135" w:firstLine="288"/>
        <w:jc w:val="both"/>
      </w:pPr>
      <w:r>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2"/>
        <w:rPr>
          <w:rFonts w:ascii="Times New Roman"/>
          <w:i/>
        </w:rPr>
      </w:pPr>
    </w:p>
    <w:p>
      <w:pPr>
        <w:pStyle w:val="BodyText"/>
        <w:ind w:left="218" w:right="137" w:firstLine="288"/>
        <w:jc w:val="both"/>
      </w:pPr>
      <w:r>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BodyText"/>
        <w:spacing w:before="2"/>
      </w:pPr>
    </w:p>
    <w:p>
      <w:pPr>
        <w:pStyle w:val="BodyText"/>
        <w:ind w:left="218" w:right="133" w:firstLine="288"/>
        <w:jc w:val="both"/>
      </w:pPr>
      <w:r>
        <w:rP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BodyText"/>
        <w:spacing w:before="11"/>
        <w:rPr>
          <w:sz w:val="19"/>
        </w:rPr>
      </w:pPr>
    </w:p>
    <w:p>
      <w:pPr>
        <w:pStyle w:val="BodyText"/>
        <w:ind w:left="218" w:right="140" w:firstLine="288"/>
        <w:jc w:val="both"/>
      </w:pPr>
      <w:r>
        <w:rPr/>
        <w:t>Cuando la falta absoluta del Presidente ocurriese en los cuatro últimos años del período respectivo, si el Congreso de la Unión se encontrase en sesiones, designará al presidente substituto que deberá concluir el período</w:t>
      </w:r>
      <w:r>
        <w:rPr>
          <w:b/>
        </w:rPr>
        <w:t>, </w:t>
      </w:r>
      <w:r>
        <w:rPr/>
        <w:t>siguiendo, en lo conducente, el mismo procedimiento que en el caso del presidente interino.</w:t>
      </w:r>
    </w:p>
    <w:p>
      <w:pPr>
        <w:pStyle w:val="BodyText"/>
      </w:pPr>
    </w:p>
    <w:p>
      <w:pPr>
        <w:pStyle w:val="BodyText"/>
        <w:ind w:left="218" w:right="142" w:firstLine="288"/>
        <w:jc w:val="both"/>
      </w:pPr>
      <w:r>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w:t>
      </w:r>
      <w:r>
        <w:rPr>
          <w:spacing w:val="-15"/>
        </w:rPr>
        <w:t> </w:t>
      </w:r>
      <w:r>
        <w:rPr/>
        <w:t>interino.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24-11-1923, 29-04-1933, 09-08-2012</w:t>
      </w:r>
    </w:p>
    <w:p>
      <w:pPr>
        <w:pStyle w:val="BodyText"/>
        <w:spacing w:before="1"/>
        <w:rPr>
          <w:rFonts w:ascii="Times New Roman"/>
          <w:i/>
        </w:rPr>
      </w:pPr>
    </w:p>
    <w:p>
      <w:pPr>
        <w:pStyle w:val="BodyText"/>
        <w:spacing w:line="242" w:lineRule="auto"/>
        <w:ind w:left="218" w:right="144" w:firstLine="288"/>
        <w:jc w:val="both"/>
      </w:pPr>
      <w:bookmarkStart w:name="Artículo_85" w:id="85"/>
      <w:bookmarkEnd w:id="85"/>
      <w:r>
        <w:rPr/>
      </w:r>
      <w:r>
        <w:rPr>
          <w:b/>
        </w:rPr>
        <w:t>Artículo 85. </w:t>
      </w:r>
      <w:r>
        <w:rPr/>
        <w:t>Si antes de iniciar un periodo constitucional la elección no estuviese hecha o declarada válida, cesará el Presidente cuyo periodo haya concluido y será presidente interino el que haya designado el Congreso, en los términos del artículo</w:t>
      </w:r>
      <w:r>
        <w:rPr>
          <w:spacing w:val="-4"/>
        </w:rPr>
        <w:t> </w:t>
      </w:r>
      <w:r>
        <w:rPr/>
        <w:t>anterior.</w:t>
      </w:r>
    </w:p>
    <w:p>
      <w:pPr>
        <w:spacing w:line="177" w:lineRule="exact" w:before="0"/>
        <w:ind w:left="6421" w:right="0" w:firstLine="0"/>
        <w:jc w:val="left"/>
        <w:rPr>
          <w:rFonts w:ascii="Times New Roman" w:hAnsi="Times New Roman"/>
          <w:i/>
          <w:sz w:val="16"/>
        </w:rPr>
      </w:pPr>
      <w:r>
        <w:rPr>
          <w:rFonts w:ascii="Times New Roman" w:hAnsi="Times New Roman"/>
          <w:i/>
          <w:color w:val="0000FF"/>
          <w:sz w:val="16"/>
        </w:rPr>
        <w:t>Párrafo reformado DOF 13-11-2007, 09-08-2012</w:t>
      </w:r>
    </w:p>
    <w:p>
      <w:pPr>
        <w:pStyle w:val="BodyText"/>
        <w:spacing w:before="3"/>
        <w:rPr>
          <w:rFonts w:ascii="Times New Roman"/>
          <w:i/>
        </w:rPr>
      </w:pPr>
    </w:p>
    <w:p>
      <w:pPr>
        <w:pStyle w:val="BodyText"/>
        <w:spacing w:before="1"/>
        <w:ind w:left="218" w:right="144" w:firstLine="288"/>
        <w:jc w:val="both"/>
      </w:pPr>
      <w:r>
        <w:rPr/>
        <w:t>Si al comenzar el periodo constitucional hubiese falta absoluta del Presidente de la República, asumirá provisionalmente el cargo el Presidente de la Cámara de Senadores, en tanto el Congreso designa al presidente interino, conforme al artículo anterior.</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09-08-2012</w:t>
      </w:r>
    </w:p>
    <w:p>
      <w:pPr>
        <w:pStyle w:val="BodyText"/>
        <w:spacing w:before="3"/>
        <w:rPr>
          <w:rFonts w:ascii="Times New Roman"/>
          <w:i/>
        </w:rPr>
      </w:pPr>
    </w:p>
    <w:p>
      <w:pPr>
        <w:pStyle w:val="BodyText"/>
        <w:spacing w:before="1"/>
        <w:ind w:left="218" w:right="133" w:firstLine="288"/>
        <w:jc w:val="both"/>
      </w:pPr>
      <w:r>
        <w:rPr/>
        <w:t>Cuando el Presidente solicite licencia para separarse del cargo hasta por sesenta días naturales, una vez autorizada por el Congreso, el Secretario de Gobernación asumirá provisionalmente la titularidad del Poder Ejecutivo.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09-08-2012</w:t>
      </w:r>
    </w:p>
    <w:p>
      <w:pPr>
        <w:pStyle w:val="BodyText"/>
        <w:spacing w:before="3"/>
        <w:rPr>
          <w:rFonts w:ascii="Times New Roman"/>
          <w:i/>
        </w:rPr>
      </w:pPr>
    </w:p>
    <w:p>
      <w:pPr>
        <w:pStyle w:val="BodyText"/>
        <w:ind w:left="506"/>
      </w:pPr>
      <w:r>
        <w:rPr/>
        <w:t>Si la falta, de temporal se convierte en absoluta, se procederá como dispone el artículo anterior.</w:t>
      </w:r>
    </w:p>
    <w:p>
      <w:pPr>
        <w:spacing w:after="0"/>
        <w:sectPr>
          <w:pgSz w:w="12250" w:h="15850"/>
          <w:pgMar w:header="724" w:footer="712" w:top="1760" w:bottom="900" w:left="1200" w:right="1280"/>
        </w:sectPr>
      </w:pPr>
    </w:p>
    <w:p>
      <w:pPr>
        <w:pStyle w:val="BodyText"/>
        <w:spacing w:before="4"/>
        <w:rPr>
          <w:sz w:val="27"/>
        </w:rPr>
      </w:pPr>
    </w:p>
    <w:p>
      <w:pPr>
        <w:spacing w:before="94"/>
        <w:ind w:left="4419" w:right="0" w:firstLine="0"/>
        <w:jc w:val="left"/>
        <w:rPr>
          <w:rFonts w:ascii="Times New Roman" w:hAnsi="Times New Roman"/>
          <w:i/>
          <w:sz w:val="16"/>
        </w:rPr>
      </w:pPr>
      <w:r>
        <w:rPr>
          <w:rFonts w:ascii="Times New Roman" w:hAnsi="Times New Roman"/>
          <w:i/>
          <w:color w:val="0000FF"/>
          <w:sz w:val="16"/>
        </w:rPr>
        <w:t>Fe de erratas al artículo DOF 06-02-1917. Artículo reformado DOF 29-04-1933</w:t>
      </w:r>
    </w:p>
    <w:p>
      <w:pPr>
        <w:pStyle w:val="BodyText"/>
        <w:spacing w:before="1"/>
        <w:rPr>
          <w:rFonts w:ascii="Times New Roman"/>
          <w:i/>
        </w:rPr>
      </w:pPr>
    </w:p>
    <w:p>
      <w:pPr>
        <w:pStyle w:val="BodyText"/>
        <w:ind w:left="218" w:right="183" w:firstLine="288"/>
      </w:pPr>
      <w:bookmarkStart w:name="Artículo_86" w:id="86"/>
      <w:bookmarkEnd w:id="86"/>
      <w:r>
        <w:rPr/>
      </w:r>
      <w:r>
        <w:rPr>
          <w:b/>
        </w:rPr>
        <w:t>Artículo 86. </w:t>
      </w:r>
      <w:r>
        <w:rPr/>
        <w:t>El cargo de Presidente de la República sólo es renunciable por causa grave, que calificará el Congreso de la Unión, ante el que se presentará la</w:t>
      </w:r>
      <w:r>
        <w:rPr>
          <w:spacing w:val="-5"/>
        </w:rPr>
        <w:t> </w:t>
      </w:r>
      <w:r>
        <w:rPr/>
        <w:t>renuncia.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9" w:firstLine="288"/>
        <w:jc w:val="both"/>
      </w:pPr>
      <w:bookmarkStart w:name="Artículo_87" w:id="87"/>
      <w:bookmarkEnd w:id="87"/>
      <w:r>
        <w:rPr/>
      </w:r>
      <w:r>
        <w:rPr>
          <w:b/>
        </w:rPr>
        <w:t>Artículo 87. </w:t>
      </w:r>
      <w:r>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BodyText"/>
        <w:spacing w:before="1"/>
      </w:pPr>
    </w:p>
    <w:p>
      <w:pPr>
        <w:pStyle w:val="BodyText"/>
        <w:ind w:left="218" w:right="137" w:firstLine="288"/>
        <w:jc w:val="both"/>
      </w:pPr>
      <w:r>
        <w:rPr/>
        <w:t>Si por cualquier circunstancia el Presidente no pudiere rendir la protesta en los términos del párrafo anterior, lo hará de inmediato ante las Mesas Directivas de las Cámaras del Congreso de la Unión.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4"/>
        <w:rPr>
          <w:rFonts w:ascii="Times New Roman"/>
          <w:i/>
        </w:rPr>
      </w:pPr>
    </w:p>
    <w:p>
      <w:pPr>
        <w:pStyle w:val="BodyText"/>
        <w:ind w:left="218" w:right="134" w:firstLine="288"/>
        <w:jc w:val="both"/>
      </w:pPr>
      <w:r>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1"/>
        <w:rPr>
          <w:rFonts w:ascii="Times New Roman"/>
          <w:i/>
        </w:rPr>
      </w:pPr>
    </w:p>
    <w:p>
      <w:pPr>
        <w:pStyle w:val="BodyText"/>
        <w:ind w:left="218" w:right="136" w:firstLine="288"/>
        <w:jc w:val="both"/>
      </w:pPr>
      <w:bookmarkStart w:name="Artículo_88" w:id="88"/>
      <w:bookmarkEnd w:id="88"/>
      <w:r>
        <w:rPr/>
      </w:r>
      <w:r>
        <w:rPr>
          <w:b/>
        </w:rPr>
        <w:t>Artículo 88. </w:t>
      </w:r>
      <w:r>
        <w:rPr/>
        <w:t>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w:t>
      </w:r>
      <w:r>
        <w:rPr>
          <w:spacing w:val="-11"/>
        </w:rPr>
        <w:t> </w:t>
      </w:r>
      <w:r>
        <w:rPr/>
        <w:t>Permanente.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21-10-1966, 29-08-2008</w:t>
      </w:r>
    </w:p>
    <w:p>
      <w:pPr>
        <w:pStyle w:val="BodyText"/>
        <w:spacing w:before="11"/>
        <w:rPr>
          <w:rFonts w:ascii="Times New Roman"/>
          <w:i/>
          <w:sz w:val="19"/>
        </w:rPr>
      </w:pPr>
    </w:p>
    <w:p>
      <w:pPr>
        <w:pStyle w:val="BodyText"/>
        <w:ind w:left="506"/>
      </w:pPr>
      <w:bookmarkStart w:name="Artículo_89" w:id="89"/>
      <w:bookmarkEnd w:id="89"/>
      <w:r>
        <w:rPr/>
      </w:r>
      <w:r>
        <w:rPr>
          <w:b/>
        </w:rPr>
        <w:t>Artículo 89. </w:t>
      </w:r>
      <w:r>
        <w:rPr/>
        <w:t>Las facultades y obligaciones del Presidente, son las siguientes:</w:t>
      </w:r>
    </w:p>
    <w:p>
      <w:pPr>
        <w:spacing w:before="0"/>
        <w:ind w:left="5595" w:right="0" w:firstLine="0"/>
        <w:jc w:val="left"/>
        <w:rPr>
          <w:rFonts w:ascii="Times New Roman" w:hAnsi="Times New Roman"/>
          <w:i/>
          <w:sz w:val="16"/>
        </w:rPr>
      </w:pPr>
      <w:r>
        <w:rPr>
          <w:rFonts w:ascii="Times New Roman" w:hAnsi="Times New Roman"/>
          <w:i/>
          <w:color w:val="0000FF"/>
          <w:sz w:val="16"/>
        </w:rPr>
        <w:t>Párrafo reformado DOF 10-08-1987, 25-10-1993, 12-02-2007</w:t>
      </w:r>
    </w:p>
    <w:p>
      <w:pPr>
        <w:pStyle w:val="BodyText"/>
        <w:spacing w:before="1"/>
        <w:rPr>
          <w:rFonts w:ascii="Times New Roman"/>
          <w:i/>
        </w:rPr>
      </w:pPr>
    </w:p>
    <w:p>
      <w:pPr>
        <w:pStyle w:val="ListParagraph"/>
        <w:numPr>
          <w:ilvl w:val="0"/>
          <w:numId w:val="36"/>
        </w:numPr>
        <w:tabs>
          <w:tab w:pos="1052" w:val="left" w:leader="none"/>
        </w:tabs>
        <w:spacing w:line="240" w:lineRule="auto" w:before="1" w:after="0"/>
        <w:ind w:left="1051" w:right="143" w:hanging="545"/>
        <w:jc w:val="both"/>
        <w:rPr>
          <w:sz w:val="20"/>
        </w:rPr>
      </w:pPr>
      <w:r>
        <w:rPr>
          <w:sz w:val="20"/>
        </w:rPr>
        <w:t>Promulgar y ejecutar las leyes que expida el Congreso de la Unión, proveyendo en la esfera administrativa a su exacta</w:t>
      </w:r>
      <w:r>
        <w:rPr>
          <w:spacing w:val="1"/>
          <w:sz w:val="20"/>
        </w:rPr>
        <w:t> </w:t>
      </w:r>
      <w:r>
        <w:rPr>
          <w:sz w:val="20"/>
        </w:rPr>
        <w:t>observancia.</w:t>
      </w:r>
    </w:p>
    <w:p>
      <w:pPr>
        <w:pStyle w:val="BodyText"/>
        <w:spacing w:before="10"/>
        <w:rPr>
          <w:sz w:val="19"/>
        </w:rPr>
      </w:pPr>
    </w:p>
    <w:p>
      <w:pPr>
        <w:pStyle w:val="ListParagraph"/>
        <w:numPr>
          <w:ilvl w:val="0"/>
          <w:numId w:val="36"/>
        </w:numPr>
        <w:tabs>
          <w:tab w:pos="1052" w:val="left" w:leader="none"/>
        </w:tabs>
        <w:spacing w:line="242" w:lineRule="auto" w:before="0" w:after="0"/>
        <w:ind w:left="1051" w:right="141" w:hanging="545"/>
        <w:jc w:val="both"/>
        <w:rPr>
          <w:sz w:val="20"/>
        </w:rPr>
      </w:pPr>
      <w:r>
        <w:rPr>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w:t>
      </w:r>
      <w:r>
        <w:rPr>
          <w:spacing w:val="-1"/>
          <w:sz w:val="20"/>
        </w:rPr>
        <w:t> </w:t>
      </w:r>
      <w:r>
        <w:rPr>
          <w:sz w:val="20"/>
        </w:rPr>
        <w:t>leyes;</w:t>
      </w:r>
    </w:p>
    <w:p>
      <w:pPr>
        <w:pStyle w:val="BodyText"/>
        <w:spacing w:before="4"/>
        <w:rPr>
          <w:sz w:val="19"/>
        </w:rPr>
      </w:pPr>
    </w:p>
    <w:p>
      <w:pPr>
        <w:pStyle w:val="BodyText"/>
        <w:ind w:left="1051" w:right="137"/>
        <w:jc w:val="both"/>
      </w:pPr>
      <w:r>
        <w:rPr/>
        <w:t>Los Secretarios de Estado y los empleados superiores de Hacienda y de Relaciones entrarán en funciones el día de su nombramiento. Cuando no sean ratificados en los términos de esta Constitución, dejarán de ejercer su encargo.</w:t>
      </w:r>
    </w:p>
    <w:p>
      <w:pPr>
        <w:spacing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1"/>
        <w:rPr>
          <w:rFonts w:ascii="Times New Roman"/>
          <w:i/>
        </w:rPr>
      </w:pPr>
    </w:p>
    <w:p>
      <w:pPr>
        <w:pStyle w:val="BodyText"/>
        <w:ind w:left="1051" w:right="141"/>
        <w:jc w:val="both"/>
      </w:pPr>
      <w:r>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spacing w:before="0"/>
        <w:ind w:left="3860" w:right="124" w:firstLine="3343"/>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Fracción reformada DOF 08-10-1974, 10-08-1987, 25-10-1993, 31-12-1994, 09-08-2012</w:t>
      </w:r>
    </w:p>
    <w:p>
      <w:pPr>
        <w:pStyle w:val="BodyText"/>
        <w:spacing w:before="10"/>
        <w:rPr>
          <w:rFonts w:ascii="Times New Roman"/>
          <w:i/>
          <w:sz w:val="19"/>
        </w:rPr>
      </w:pPr>
    </w:p>
    <w:p>
      <w:pPr>
        <w:pStyle w:val="ListParagraph"/>
        <w:numPr>
          <w:ilvl w:val="0"/>
          <w:numId w:val="36"/>
        </w:numPr>
        <w:tabs>
          <w:tab w:pos="1052" w:val="left" w:leader="none"/>
        </w:tabs>
        <w:spacing w:line="240" w:lineRule="auto" w:before="1" w:after="0"/>
        <w:ind w:left="1051" w:right="142" w:hanging="545"/>
        <w:jc w:val="both"/>
        <w:rPr>
          <w:sz w:val="20"/>
        </w:rPr>
      </w:pPr>
      <w:r>
        <w:rPr>
          <w:sz w:val="20"/>
        </w:rPr>
        <w:t>Nombrar, con aprobación del Senado, a los embajadores, cónsules generales, empleados superiores de Hacienda y a los integrantes de los órganos colegiados encargados de la regulación en materia de telecomunicaciones, energía y competencia</w:t>
      </w:r>
      <w:r>
        <w:rPr>
          <w:spacing w:val="-6"/>
          <w:sz w:val="20"/>
        </w:rPr>
        <w:t> </w:t>
      </w:r>
      <w:r>
        <w:rPr>
          <w:sz w:val="20"/>
        </w:rPr>
        <w:t>económica;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09-08-2012</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0"/>
          <w:numId w:val="36"/>
        </w:numPr>
        <w:tabs>
          <w:tab w:pos="1051" w:val="left" w:leader="none"/>
          <w:tab w:pos="1052" w:val="left" w:leader="none"/>
        </w:tabs>
        <w:spacing w:line="242" w:lineRule="auto" w:before="92" w:after="0"/>
        <w:ind w:left="1051" w:right="147" w:hanging="545"/>
        <w:jc w:val="left"/>
        <w:rPr>
          <w:sz w:val="20"/>
        </w:rPr>
      </w:pPr>
      <w:r>
        <w:rPr>
          <w:sz w:val="20"/>
        </w:rPr>
        <w:t>Nombrar, con aprobación del Senado, los Coroneles y demás oficiales superiores del Ejército, Armada y Fuerza Aérea</w:t>
      </w:r>
      <w:r>
        <w:rPr>
          <w:spacing w:val="-4"/>
          <w:sz w:val="20"/>
        </w:rPr>
        <w:t> </w:t>
      </w:r>
      <w:r>
        <w:rPr>
          <w:sz w:val="20"/>
        </w:rPr>
        <w:t>Nacionales;</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10-02-1944, 09-08-2012</w:t>
      </w:r>
    </w:p>
    <w:p>
      <w:pPr>
        <w:pStyle w:val="BodyText"/>
        <w:spacing w:before="10"/>
        <w:rPr>
          <w:rFonts w:ascii="Times New Roman"/>
          <w:i/>
          <w:sz w:val="19"/>
        </w:rPr>
      </w:pPr>
    </w:p>
    <w:p>
      <w:pPr>
        <w:pStyle w:val="ListParagraph"/>
        <w:numPr>
          <w:ilvl w:val="0"/>
          <w:numId w:val="36"/>
        </w:numPr>
        <w:tabs>
          <w:tab w:pos="1051" w:val="left" w:leader="none"/>
          <w:tab w:pos="1052" w:val="left" w:leader="none"/>
        </w:tabs>
        <w:spacing w:line="242" w:lineRule="auto" w:before="0" w:after="0"/>
        <w:ind w:left="1051" w:right="146" w:hanging="545"/>
        <w:jc w:val="left"/>
        <w:rPr>
          <w:sz w:val="20"/>
        </w:rPr>
      </w:pPr>
      <w:r>
        <w:rPr>
          <w:sz w:val="20"/>
        </w:rPr>
        <w:t>Nombrar a los demás oficiales del Ejército, Armada y Fuerza Aérea Nacionales, con arreglo a las</w:t>
      </w:r>
      <w:r>
        <w:rPr>
          <w:spacing w:val="-1"/>
          <w:sz w:val="20"/>
        </w:rPr>
        <w:t> </w:t>
      </w:r>
      <w:r>
        <w:rPr>
          <w:sz w:val="20"/>
        </w:rPr>
        <w:t>leyes.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10-02-1944</w:t>
      </w:r>
    </w:p>
    <w:p>
      <w:pPr>
        <w:pStyle w:val="BodyText"/>
        <w:spacing w:before="10"/>
        <w:rPr>
          <w:rFonts w:ascii="Times New Roman"/>
          <w:i/>
          <w:sz w:val="19"/>
        </w:rPr>
      </w:pPr>
    </w:p>
    <w:p>
      <w:pPr>
        <w:pStyle w:val="ListParagraph"/>
        <w:numPr>
          <w:ilvl w:val="0"/>
          <w:numId w:val="36"/>
        </w:numPr>
        <w:tabs>
          <w:tab w:pos="1052" w:val="left" w:leader="none"/>
        </w:tabs>
        <w:spacing w:line="242" w:lineRule="auto" w:before="0" w:after="0"/>
        <w:ind w:left="1051" w:right="143" w:hanging="545"/>
        <w:jc w:val="both"/>
        <w:rPr>
          <w:sz w:val="20"/>
        </w:rPr>
      </w:pPr>
      <w:r>
        <w:rPr>
          <w:sz w:val="20"/>
        </w:rPr>
        <w:t>Preservar la seguridad nacional, en los términos de la ley respectiva, y disponer de la totalidad de la Fuerza Armada permanente o sea del Ejército, de la Armada y de la Fuerza Aérea para la seguridad interior y defensa exterior de la</w:t>
      </w:r>
      <w:r>
        <w:rPr>
          <w:spacing w:val="-3"/>
          <w:sz w:val="20"/>
        </w:rPr>
        <w:t> </w:t>
      </w:r>
      <w:r>
        <w:rPr>
          <w:sz w:val="20"/>
        </w:rPr>
        <w:t>Federación.</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10-02-1944, 05-04-2004</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36"/>
        </w:numPr>
        <w:tabs>
          <w:tab w:pos="1051" w:val="left" w:leader="none"/>
          <w:tab w:pos="1052" w:val="left" w:leader="none"/>
        </w:tabs>
        <w:spacing w:line="240" w:lineRule="auto" w:before="93" w:after="0"/>
        <w:ind w:left="1051" w:right="0" w:hanging="546"/>
        <w:jc w:val="left"/>
        <w:rPr>
          <w:sz w:val="20"/>
        </w:rPr>
      </w:pPr>
      <w:r>
        <w:rPr>
          <w:sz w:val="20"/>
        </w:rPr>
        <w:t>Disponer de la Guardia Nacional en los términos que señale la</w:t>
      </w:r>
      <w:r>
        <w:rPr>
          <w:spacing w:val="-29"/>
          <w:sz w:val="20"/>
        </w:rPr>
        <w:t> </w:t>
      </w:r>
      <w:r>
        <w:rPr>
          <w:sz w:val="20"/>
        </w:rPr>
        <w:t>ley;</w:t>
      </w:r>
    </w:p>
    <w:p>
      <w:pPr>
        <w:pStyle w:val="BodyText"/>
        <w:rPr>
          <w:sz w:val="18"/>
        </w:rPr>
      </w:pPr>
      <w:r>
        <w:rPr/>
        <w:br w:type="column"/>
      </w:r>
      <w:r>
        <w:rPr>
          <w:sz w:val="18"/>
        </w:rPr>
      </w:r>
    </w:p>
    <w:p>
      <w:pPr>
        <w:spacing w:before="116"/>
        <w:ind w:left="170" w:right="0" w:firstLine="0"/>
        <w:jc w:val="left"/>
        <w:rPr>
          <w:rFonts w:ascii="Times New Roman" w:hAnsi="Times New Roman"/>
          <w:i/>
          <w:sz w:val="16"/>
        </w:rPr>
      </w:pPr>
      <w:r>
        <w:rPr>
          <w:rFonts w:ascii="Times New Roman" w:hAnsi="Times New Roman"/>
          <w:i/>
          <w:color w:val="0000FF"/>
          <w:sz w:val="16"/>
        </w:rPr>
        <w:t>Fracción reformada DOF 26-03-2019</w:t>
      </w:r>
    </w:p>
    <w:p>
      <w:pPr>
        <w:spacing w:after="0"/>
        <w:jc w:val="left"/>
        <w:rPr>
          <w:rFonts w:ascii="Times New Roman" w:hAnsi="Times New Roman"/>
          <w:sz w:val="16"/>
        </w:rPr>
        <w:sectPr>
          <w:type w:val="continuous"/>
          <w:pgSz w:w="12250" w:h="15850"/>
          <w:pgMar w:top="1760" w:bottom="900" w:left="1200" w:right="1280"/>
          <w:cols w:num="2" w:equalWidth="0">
            <w:col w:w="6958" w:space="40"/>
            <w:col w:w="2772"/>
          </w:cols>
        </w:sectPr>
      </w:pPr>
    </w:p>
    <w:p>
      <w:pPr>
        <w:pStyle w:val="BodyText"/>
        <w:spacing w:before="10"/>
        <w:rPr>
          <w:rFonts w:ascii="Times New Roman"/>
          <w:i/>
          <w:sz w:val="11"/>
        </w:rPr>
      </w:pPr>
    </w:p>
    <w:p>
      <w:pPr>
        <w:pStyle w:val="ListParagraph"/>
        <w:numPr>
          <w:ilvl w:val="0"/>
          <w:numId w:val="36"/>
        </w:numPr>
        <w:tabs>
          <w:tab w:pos="1052" w:val="left" w:leader="none"/>
        </w:tabs>
        <w:spacing w:line="242" w:lineRule="auto" w:before="93" w:after="0"/>
        <w:ind w:left="1051" w:right="146" w:hanging="545"/>
        <w:jc w:val="both"/>
        <w:rPr>
          <w:sz w:val="20"/>
        </w:rPr>
      </w:pPr>
      <w:r>
        <w:rPr>
          <w:sz w:val="20"/>
        </w:rPr>
        <w:t>Declarar la guerra en nombre de los Estados Unidos Mexicanos, previa ley del Congreso de la Unión.</w:t>
      </w:r>
    </w:p>
    <w:p>
      <w:pPr>
        <w:pStyle w:val="BodyText"/>
        <w:spacing w:before="8"/>
        <w:rPr>
          <w:sz w:val="19"/>
        </w:rPr>
      </w:pPr>
    </w:p>
    <w:p>
      <w:pPr>
        <w:pStyle w:val="ListParagraph"/>
        <w:numPr>
          <w:ilvl w:val="0"/>
          <w:numId w:val="36"/>
        </w:numPr>
        <w:tabs>
          <w:tab w:pos="1052" w:val="left" w:leader="none"/>
        </w:tabs>
        <w:spacing w:line="242" w:lineRule="auto" w:before="0" w:after="0"/>
        <w:ind w:left="1051" w:right="143" w:hanging="545"/>
        <w:jc w:val="both"/>
        <w:rPr>
          <w:sz w:val="20"/>
        </w:rPr>
      </w:pPr>
      <w:r>
        <w:rPr>
          <w:sz w:val="20"/>
        </w:rPr>
        <w:t>Intervenir en la designación del Fiscal General de la República y removerlo, en términos de lo dispuesto en el artículo 102, Apartado A, de esta</w:t>
      </w:r>
      <w:r>
        <w:rPr>
          <w:spacing w:val="-7"/>
          <w:sz w:val="20"/>
        </w:rPr>
        <w:t> </w:t>
      </w:r>
      <w:r>
        <w:rPr>
          <w:sz w:val="20"/>
        </w:rPr>
        <w:t>Constitución;</w:t>
      </w:r>
    </w:p>
    <w:p>
      <w:pPr>
        <w:spacing w:line="180" w:lineRule="exact" w:before="0"/>
        <w:ind w:left="3308" w:right="0" w:firstLine="0"/>
        <w:jc w:val="left"/>
        <w:rPr>
          <w:rFonts w:ascii="Times New Roman" w:hAnsi="Times New Roman"/>
          <w:i/>
          <w:sz w:val="16"/>
        </w:rPr>
      </w:pPr>
      <w:r>
        <w:rPr>
          <w:rFonts w:ascii="Times New Roman" w:hAnsi="Times New Roman"/>
          <w:i/>
          <w:color w:val="0000FF"/>
          <w:sz w:val="16"/>
        </w:rPr>
        <w:t>Fracción derogada DOF 21-10-1966. Adicionada DOF 31-12-1994. Reformada DOF 10-02-2014</w:t>
      </w:r>
    </w:p>
    <w:p>
      <w:pPr>
        <w:pStyle w:val="BodyText"/>
        <w:spacing w:before="10"/>
        <w:rPr>
          <w:rFonts w:ascii="Times New Roman"/>
          <w:i/>
          <w:sz w:val="19"/>
        </w:rPr>
      </w:pPr>
    </w:p>
    <w:p>
      <w:pPr>
        <w:pStyle w:val="ListParagraph"/>
        <w:numPr>
          <w:ilvl w:val="0"/>
          <w:numId w:val="36"/>
        </w:numPr>
        <w:tabs>
          <w:tab w:pos="1052" w:val="left" w:leader="none"/>
        </w:tabs>
        <w:spacing w:line="240" w:lineRule="auto" w:before="1" w:after="0"/>
        <w:ind w:left="1051" w:right="132" w:hanging="545"/>
        <w:jc w:val="both"/>
        <w:rPr>
          <w:sz w:val="20"/>
        </w:rPr>
      </w:pPr>
      <w:r>
        <w:rPr>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w:t>
      </w:r>
      <w:r>
        <w:rPr>
          <w:spacing w:val="2"/>
          <w:sz w:val="20"/>
        </w:rPr>
        <w:t>la </w:t>
      </w:r>
      <w:r>
        <w:rPr>
          <w:sz w:val="20"/>
        </w:rPr>
        <w:t>igualdad jurídica de los Estados; la cooperación internacional para el desarrollo; el respeto, la protección y promoción de los derechos humanos y la lucha por la paz y la seguridad</w:t>
      </w:r>
      <w:r>
        <w:rPr>
          <w:spacing w:val="-11"/>
          <w:sz w:val="20"/>
        </w:rPr>
        <w:t> </w:t>
      </w:r>
      <w:r>
        <w:rPr>
          <w:sz w:val="20"/>
        </w:rPr>
        <w:t>internacionales;</w:t>
      </w:r>
    </w:p>
    <w:p>
      <w:pPr>
        <w:spacing w:before="1"/>
        <w:ind w:left="0" w:right="134" w:firstLine="0"/>
        <w:jc w:val="right"/>
        <w:rPr>
          <w:rFonts w:ascii="Times New Roman" w:hAnsi="Times New Roman"/>
          <w:i/>
          <w:sz w:val="16"/>
        </w:rPr>
      </w:pPr>
      <w:r>
        <w:rPr>
          <w:rFonts w:ascii="Times New Roman" w:hAnsi="Times New Roman"/>
          <w:i/>
          <w:color w:val="0000FF"/>
          <w:sz w:val="16"/>
        </w:rPr>
        <w:t>Fracción reformada DOF 11-05-1988, 12-02-2007, 10-06-2011</w:t>
      </w:r>
    </w:p>
    <w:p>
      <w:pPr>
        <w:pStyle w:val="BodyText"/>
        <w:spacing w:before="10"/>
        <w:rPr>
          <w:rFonts w:ascii="Times New Roman"/>
          <w:i/>
          <w:sz w:val="19"/>
        </w:rPr>
      </w:pPr>
    </w:p>
    <w:p>
      <w:pPr>
        <w:pStyle w:val="ListParagraph"/>
        <w:numPr>
          <w:ilvl w:val="0"/>
          <w:numId w:val="36"/>
        </w:numPr>
        <w:tabs>
          <w:tab w:pos="1051" w:val="left" w:leader="none"/>
          <w:tab w:pos="1052" w:val="left" w:leader="none"/>
        </w:tabs>
        <w:spacing w:line="240" w:lineRule="auto" w:before="0" w:after="0"/>
        <w:ind w:left="1051" w:right="0" w:hanging="546"/>
        <w:jc w:val="left"/>
        <w:rPr>
          <w:sz w:val="20"/>
        </w:rPr>
      </w:pPr>
      <w:r>
        <w:rPr>
          <w:sz w:val="20"/>
        </w:rPr>
        <w:t>Convocar al Congreso a sesiones extraordinarias, cuando lo acuerde la Comisión</w:t>
      </w:r>
      <w:r>
        <w:rPr>
          <w:spacing w:val="-20"/>
          <w:sz w:val="20"/>
        </w:rPr>
        <w:t> </w:t>
      </w:r>
      <w:r>
        <w:rPr>
          <w:sz w:val="20"/>
        </w:rPr>
        <w:t>Permanente.</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24-11-1923</w:t>
      </w:r>
    </w:p>
    <w:p>
      <w:pPr>
        <w:pStyle w:val="BodyText"/>
        <w:spacing w:before="10"/>
        <w:rPr>
          <w:rFonts w:ascii="Times New Roman"/>
          <w:i/>
          <w:sz w:val="19"/>
        </w:rPr>
      </w:pPr>
    </w:p>
    <w:p>
      <w:pPr>
        <w:pStyle w:val="ListParagraph"/>
        <w:numPr>
          <w:ilvl w:val="0"/>
          <w:numId w:val="36"/>
        </w:numPr>
        <w:tabs>
          <w:tab w:pos="1051" w:val="left" w:leader="none"/>
          <w:tab w:pos="1052" w:val="left" w:leader="none"/>
        </w:tabs>
        <w:spacing w:line="240" w:lineRule="auto" w:before="0" w:after="0"/>
        <w:ind w:left="1051" w:right="0" w:hanging="546"/>
        <w:jc w:val="left"/>
        <w:rPr>
          <w:sz w:val="20"/>
        </w:rPr>
      </w:pPr>
      <w:r>
        <w:rPr>
          <w:sz w:val="20"/>
        </w:rPr>
        <w:t>Facilitar al Poder Judicial los auxilios que necesite para el ejercicio expedito de sus</w:t>
      </w:r>
      <w:r>
        <w:rPr>
          <w:spacing w:val="-22"/>
          <w:sz w:val="20"/>
        </w:rPr>
        <w:t> </w:t>
      </w:r>
      <w:r>
        <w:rPr>
          <w:sz w:val="20"/>
        </w:rPr>
        <w:t>funciones.</w:t>
      </w:r>
    </w:p>
    <w:p>
      <w:pPr>
        <w:pStyle w:val="BodyText"/>
        <w:spacing w:before="1"/>
      </w:pPr>
    </w:p>
    <w:p>
      <w:pPr>
        <w:pStyle w:val="ListParagraph"/>
        <w:numPr>
          <w:ilvl w:val="0"/>
          <w:numId w:val="36"/>
        </w:numPr>
        <w:tabs>
          <w:tab w:pos="1052" w:val="left" w:leader="none"/>
        </w:tabs>
        <w:spacing w:line="242" w:lineRule="auto" w:before="0" w:after="0"/>
        <w:ind w:left="1051" w:right="148" w:hanging="545"/>
        <w:jc w:val="both"/>
        <w:rPr>
          <w:sz w:val="20"/>
        </w:rPr>
      </w:pPr>
      <w:r>
        <w:rPr>
          <w:sz w:val="20"/>
        </w:rPr>
        <w:t>Habilitar toda clase de puertos, establecer aduanas marítimas y fronterizas, y designar su ubicación.</w:t>
      </w:r>
    </w:p>
    <w:p>
      <w:pPr>
        <w:pStyle w:val="BodyText"/>
        <w:spacing w:before="8"/>
        <w:rPr>
          <w:sz w:val="19"/>
        </w:rPr>
      </w:pPr>
    </w:p>
    <w:p>
      <w:pPr>
        <w:pStyle w:val="ListParagraph"/>
        <w:numPr>
          <w:ilvl w:val="0"/>
          <w:numId w:val="36"/>
        </w:numPr>
        <w:tabs>
          <w:tab w:pos="1052" w:val="left" w:leader="none"/>
        </w:tabs>
        <w:spacing w:line="240" w:lineRule="auto" w:before="1" w:after="0"/>
        <w:ind w:left="1051" w:right="147" w:hanging="545"/>
        <w:jc w:val="both"/>
        <w:rPr>
          <w:sz w:val="20"/>
        </w:rPr>
      </w:pPr>
      <w:r>
        <w:rPr>
          <w:sz w:val="20"/>
        </w:rPr>
        <w:t>Conceder, conforme a las leyes, indultos a los reos sentenciados por delitos de competencia de los tribunales</w:t>
      </w:r>
      <w:r>
        <w:rPr>
          <w:spacing w:val="-1"/>
          <w:sz w:val="20"/>
        </w:rPr>
        <w:t> </w:t>
      </w:r>
      <w:r>
        <w:rPr>
          <w:sz w:val="20"/>
        </w:rPr>
        <w:t>federales;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29-01-2016</w:t>
      </w:r>
    </w:p>
    <w:p>
      <w:pPr>
        <w:pStyle w:val="BodyText"/>
        <w:spacing w:before="1"/>
        <w:rPr>
          <w:rFonts w:ascii="Times New Roman"/>
          <w:i/>
        </w:rPr>
      </w:pPr>
    </w:p>
    <w:p>
      <w:pPr>
        <w:pStyle w:val="ListParagraph"/>
        <w:numPr>
          <w:ilvl w:val="0"/>
          <w:numId w:val="36"/>
        </w:numPr>
        <w:tabs>
          <w:tab w:pos="1052" w:val="left" w:leader="none"/>
        </w:tabs>
        <w:spacing w:line="242" w:lineRule="auto" w:before="0" w:after="0"/>
        <w:ind w:left="1051" w:right="145" w:hanging="545"/>
        <w:jc w:val="both"/>
        <w:rPr>
          <w:sz w:val="20"/>
        </w:rPr>
      </w:pPr>
      <w:r>
        <w:rPr>
          <w:sz w:val="20"/>
        </w:rPr>
        <w:t>Conceder privilegios exclusivos por tiempo limitado, con arreglo a la ley respectiva, a los descubridores, inventores o perfeccionadores de algún ramo de la</w:t>
      </w:r>
      <w:r>
        <w:rPr>
          <w:spacing w:val="-7"/>
          <w:sz w:val="20"/>
        </w:rPr>
        <w:t> </w:t>
      </w:r>
      <w:r>
        <w:rPr>
          <w:sz w:val="20"/>
        </w:rPr>
        <w:t>industria.</w:t>
      </w:r>
    </w:p>
    <w:p>
      <w:pPr>
        <w:pStyle w:val="BodyText"/>
        <w:spacing w:before="6"/>
        <w:rPr>
          <w:sz w:val="19"/>
        </w:rPr>
      </w:pPr>
    </w:p>
    <w:p>
      <w:pPr>
        <w:pStyle w:val="ListParagraph"/>
        <w:numPr>
          <w:ilvl w:val="0"/>
          <w:numId w:val="36"/>
        </w:numPr>
        <w:tabs>
          <w:tab w:pos="1052" w:val="left" w:leader="none"/>
        </w:tabs>
        <w:spacing w:line="242" w:lineRule="auto" w:before="0" w:after="0"/>
        <w:ind w:left="1051" w:right="139" w:hanging="545"/>
        <w:jc w:val="both"/>
        <w:rPr>
          <w:sz w:val="20"/>
        </w:rPr>
      </w:pPr>
      <w:r>
        <w:rPr>
          <w:sz w:val="20"/>
        </w:rPr>
        <w:t>Cuando la Cámara de Senadores no esté en sesiones, el Presidente de la República podrá hacer los nombramientos de que hablan las fracciones III, IV y IX, con aprobación de la Comisión</w:t>
      </w:r>
      <w:r>
        <w:rPr>
          <w:spacing w:val="-2"/>
          <w:sz w:val="20"/>
        </w:rPr>
        <w:t> </w:t>
      </w:r>
      <w:r>
        <w:rPr>
          <w:sz w:val="20"/>
        </w:rPr>
        <w:t>Permanente;</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21-10-1966, 31-12-1994</w:t>
      </w:r>
    </w:p>
    <w:p>
      <w:pPr>
        <w:spacing w:after="0" w:line="178" w:lineRule="exact"/>
        <w:jc w:val="lef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ListParagraph"/>
        <w:numPr>
          <w:ilvl w:val="0"/>
          <w:numId w:val="36"/>
        </w:numPr>
        <w:tabs>
          <w:tab w:pos="1052" w:val="left" w:leader="none"/>
        </w:tabs>
        <w:spacing w:line="242" w:lineRule="auto" w:before="93" w:after="0"/>
        <w:ind w:left="1051" w:right="137" w:hanging="545"/>
        <w:jc w:val="both"/>
        <w:rPr>
          <w:sz w:val="20"/>
        </w:rPr>
      </w:pPr>
      <w:r>
        <w:rPr>
          <w:sz w:val="20"/>
        </w:rPr>
        <w:t>En cualquier momento, optar por un gobierno de coalición con uno o varios de los partidos políticos representados en el Congreso de la Unión.</w:t>
      </w:r>
    </w:p>
    <w:p>
      <w:pPr>
        <w:pStyle w:val="BodyText"/>
        <w:spacing w:before="10"/>
        <w:rPr>
          <w:sz w:val="19"/>
        </w:rPr>
      </w:pPr>
    </w:p>
    <w:p>
      <w:pPr>
        <w:pStyle w:val="BodyText"/>
        <w:spacing w:before="1"/>
        <w:ind w:left="1051" w:right="145"/>
        <w:jc w:val="both"/>
      </w:pPr>
      <w:r>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20-08-1928, 08-10-1974, 10-08-1987. Derogada DOF 25-10-1993. Adicionada DOF 10-02-2014</w:t>
      </w:r>
    </w:p>
    <w:p>
      <w:pPr>
        <w:pStyle w:val="BodyText"/>
        <w:spacing w:before="1"/>
        <w:rPr>
          <w:rFonts w:ascii="Times New Roman"/>
          <w:i/>
        </w:rPr>
      </w:pPr>
    </w:p>
    <w:p>
      <w:pPr>
        <w:pStyle w:val="ListParagraph"/>
        <w:numPr>
          <w:ilvl w:val="0"/>
          <w:numId w:val="36"/>
        </w:numPr>
        <w:tabs>
          <w:tab w:pos="1059" w:val="left" w:leader="none"/>
        </w:tabs>
        <w:spacing w:line="240" w:lineRule="auto" w:before="0" w:after="0"/>
        <w:ind w:left="1051" w:right="135" w:hanging="545"/>
        <w:jc w:val="both"/>
        <w:rPr>
          <w:sz w:val="20"/>
        </w:rPr>
      </w:pPr>
      <w:r>
        <w:rPr>
          <w:sz w:val="20"/>
        </w:rPr>
        <w:t>Presentar a consideración del Senado, la terna para la designación de Ministros de la Suprema Corte de Justicia y someter sus licencias y renuncias a la aprobación del propio</w:t>
      </w:r>
      <w:r>
        <w:rPr>
          <w:spacing w:val="-17"/>
          <w:sz w:val="20"/>
        </w:rPr>
        <w:t> </w:t>
      </w:r>
      <w:r>
        <w:rPr>
          <w:sz w:val="20"/>
        </w:rPr>
        <w:t>Senado;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20-08-1928. Reformada DOF 31-12-1994</w:t>
      </w:r>
    </w:p>
    <w:p>
      <w:pPr>
        <w:pStyle w:val="BodyText"/>
        <w:spacing w:before="2"/>
        <w:rPr>
          <w:rFonts w:ascii="Times New Roman"/>
          <w:i/>
        </w:rPr>
      </w:pPr>
    </w:p>
    <w:p>
      <w:pPr>
        <w:pStyle w:val="ListParagraph"/>
        <w:numPr>
          <w:ilvl w:val="0"/>
          <w:numId w:val="36"/>
        </w:numPr>
        <w:tabs>
          <w:tab w:pos="1052" w:val="left" w:leader="none"/>
        </w:tabs>
        <w:spacing w:line="240" w:lineRule="auto" w:before="0" w:after="0"/>
        <w:ind w:left="1051" w:right="137" w:hanging="545"/>
        <w:jc w:val="both"/>
        <w:rPr>
          <w:sz w:val="20"/>
        </w:rPr>
      </w:pPr>
      <w:r>
        <w:rPr>
          <w:sz w:val="20"/>
        </w:rPr>
        <w:t>Objetar los nombramientos de los comisionados del organismo garante que establece el artículo 6o. de esta Constitución hechos por el Senado de la República, en los términos establecidos en esta Constitución y en la</w:t>
      </w:r>
      <w:r>
        <w:rPr>
          <w:spacing w:val="1"/>
          <w:sz w:val="20"/>
        </w:rPr>
        <w:t> </w:t>
      </w:r>
      <w:r>
        <w:rPr>
          <w:sz w:val="20"/>
        </w:rPr>
        <w:t>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20-08-1928. Derogada DOF 28-12-1982. Adicionada DOF 07-02-2014</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36"/>
        </w:numPr>
        <w:tabs>
          <w:tab w:pos="1051" w:val="left" w:leader="none"/>
          <w:tab w:pos="1052" w:val="left" w:leader="none"/>
        </w:tabs>
        <w:spacing w:line="240" w:lineRule="auto" w:before="93" w:after="0"/>
        <w:ind w:left="1051" w:right="0" w:hanging="546"/>
        <w:jc w:val="left"/>
        <w:rPr>
          <w:sz w:val="20"/>
        </w:rPr>
      </w:pPr>
      <w:r>
        <w:rPr>
          <w:sz w:val="20"/>
        </w:rPr>
        <w:t>Las demás que le confiere expresamente esta</w:t>
      </w:r>
      <w:r>
        <w:rPr>
          <w:spacing w:val="-14"/>
          <w:sz w:val="20"/>
        </w:rPr>
        <w:t> </w:t>
      </w:r>
      <w:r>
        <w:rPr>
          <w:sz w:val="20"/>
        </w:rPr>
        <w:t>Constitución.</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adicionada DOF 20-08-1928</w:t>
      </w:r>
    </w:p>
    <w:p>
      <w:pPr>
        <w:spacing w:after="0"/>
        <w:jc w:val="left"/>
        <w:rPr>
          <w:rFonts w:ascii="Times New Roman" w:hAnsi="Times New Roman"/>
          <w:sz w:val="16"/>
        </w:rPr>
        <w:sectPr>
          <w:type w:val="continuous"/>
          <w:pgSz w:w="12250" w:h="15850"/>
          <w:pgMar w:top="1760" w:bottom="900" w:left="1200" w:right="1280"/>
          <w:cols w:num="2" w:equalWidth="0">
            <w:col w:w="6400" w:space="218"/>
            <w:col w:w="3152"/>
          </w:cols>
        </w:sectPr>
      </w:pPr>
    </w:p>
    <w:p>
      <w:pPr>
        <w:pStyle w:val="BodyText"/>
        <w:spacing w:before="1"/>
        <w:rPr>
          <w:rFonts w:ascii="Times New Roman"/>
          <w:i/>
          <w:sz w:val="12"/>
        </w:rPr>
      </w:pPr>
    </w:p>
    <w:p>
      <w:pPr>
        <w:pStyle w:val="BodyText"/>
        <w:spacing w:before="93"/>
        <w:ind w:left="218" w:right="137" w:firstLine="288"/>
        <w:jc w:val="both"/>
      </w:pPr>
      <w:bookmarkStart w:name="Artículo_90" w:id="90"/>
      <w:bookmarkEnd w:id="90"/>
      <w:r>
        <w:rPr/>
      </w:r>
      <w:r>
        <w:rPr>
          <w:b/>
        </w:rPr>
        <w:t>Artículo 90. </w:t>
      </w:r>
      <w:r>
        <w:rPr/>
        <w:t>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BodyText"/>
        <w:spacing w:before="11"/>
        <w:rPr>
          <w:sz w:val="19"/>
        </w:rPr>
      </w:pPr>
    </w:p>
    <w:p>
      <w:pPr>
        <w:pStyle w:val="BodyText"/>
        <w:spacing w:line="242" w:lineRule="auto"/>
        <w:ind w:left="218" w:right="141" w:firstLine="288"/>
        <w:jc w:val="both"/>
      </w:pPr>
      <w:r>
        <w:rPr/>
        <w:t>La </w:t>
      </w:r>
      <w:r>
        <w:rPr>
          <w:b/>
        </w:rPr>
        <w:t>(sic DOF 02-08-2007) </w:t>
      </w:r>
      <w:r>
        <w:rPr/>
        <w:t>leyes determinarán las relaciones entre las entidades paraestatales y el Ejecutivo Federal, o entre éstas y las Secretarías de Estado.</w:t>
      </w:r>
    </w:p>
    <w:p>
      <w:pPr>
        <w:pStyle w:val="BodyText"/>
        <w:spacing w:before="11"/>
        <w:rPr>
          <w:sz w:val="19"/>
        </w:rPr>
      </w:pPr>
    </w:p>
    <w:p>
      <w:pPr>
        <w:pStyle w:val="BodyText"/>
        <w:ind w:left="218" w:right="147" w:firstLine="288"/>
        <w:jc w:val="both"/>
      </w:pPr>
      <w:r>
        <w:rPr/>
        <w:t>La función de Consejero Jurídico del Gobierno estará a cargo de la dependencia del Ejecutivo Federal que, para tal efecto, establezca la ley.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3"/>
        <w:rPr>
          <w:rFonts w:ascii="Times New Roman"/>
          <w:i/>
        </w:rPr>
      </w:pPr>
    </w:p>
    <w:p>
      <w:pPr>
        <w:pStyle w:val="BodyText"/>
        <w:spacing w:before="1"/>
        <w:ind w:left="218" w:right="146" w:firstLine="288"/>
        <w:jc w:val="both"/>
      </w:pPr>
      <w:r>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spacing w:line="240" w:lineRule="auto" w:before="0"/>
        <w:ind w:left="6402" w:right="124" w:firstLine="801"/>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Artículo reformado DOF 21-04-1981, 02-08-2007</w:t>
      </w:r>
    </w:p>
    <w:p>
      <w:pPr>
        <w:pStyle w:val="BodyText"/>
        <w:spacing w:before="7"/>
        <w:rPr>
          <w:rFonts w:ascii="Times New Roman"/>
          <w:i/>
          <w:sz w:val="19"/>
        </w:rPr>
      </w:pPr>
    </w:p>
    <w:p>
      <w:pPr>
        <w:pStyle w:val="BodyText"/>
        <w:spacing w:line="242" w:lineRule="auto"/>
        <w:ind w:left="218" w:right="136" w:firstLine="288"/>
      </w:pPr>
      <w:bookmarkStart w:name="Artículo_91" w:id="91"/>
      <w:bookmarkEnd w:id="91"/>
      <w:r>
        <w:rPr/>
      </w:r>
      <w:r>
        <w:rPr>
          <w:b/>
        </w:rPr>
        <w:t>Artículo 91. </w:t>
      </w:r>
      <w:r>
        <w:rPr/>
        <w:t>Para ser secretario del Despacho se requiere: ser ciudadano mexicano por nacimiento, estar en ejercicio de sus derechos y tener treinta años cumplidos.</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pStyle w:val="BodyText"/>
        <w:spacing w:line="242" w:lineRule="auto"/>
        <w:ind w:left="218" w:right="145" w:firstLine="288"/>
        <w:jc w:val="both"/>
      </w:pPr>
      <w:bookmarkStart w:name="Artículo_92" w:id="92"/>
      <w:bookmarkEnd w:id="92"/>
      <w:r>
        <w:rPr/>
      </w:r>
      <w:r>
        <w:rPr>
          <w:b/>
        </w:rPr>
        <w:t>Artículo 92. </w:t>
      </w:r>
      <w:r>
        <w:rPr/>
        <w:t>Todos los reglamentos, decretos, acuerdos y órdenes del Presidente deberán estar firmados por el Secretario de Estado a que el asunto corresponda, y sin este requisito no serán obedecidos.</w:t>
      </w:r>
    </w:p>
    <w:p>
      <w:pPr>
        <w:spacing w:line="178" w:lineRule="exact" w:before="0"/>
        <w:ind w:left="6402" w:right="0" w:firstLine="0"/>
        <w:jc w:val="left"/>
        <w:rPr>
          <w:rFonts w:ascii="Times New Roman" w:hAnsi="Times New Roman"/>
          <w:i/>
          <w:sz w:val="16"/>
        </w:rPr>
      </w:pPr>
      <w:r>
        <w:rPr>
          <w:rFonts w:ascii="Times New Roman" w:hAnsi="Times New Roman"/>
          <w:i/>
          <w:color w:val="0000FF"/>
          <w:sz w:val="16"/>
        </w:rPr>
        <w:t>Artículo reformado DOF 21-04-1981, 02-08-2007</w:t>
      </w:r>
    </w:p>
    <w:p>
      <w:pPr>
        <w:pStyle w:val="BodyText"/>
        <w:spacing w:before="10"/>
        <w:rPr>
          <w:rFonts w:ascii="Times New Roman"/>
          <w:i/>
          <w:sz w:val="19"/>
        </w:rPr>
      </w:pPr>
    </w:p>
    <w:p>
      <w:pPr>
        <w:pStyle w:val="BodyText"/>
        <w:spacing w:line="242" w:lineRule="auto"/>
        <w:ind w:left="218" w:right="136" w:firstLine="288"/>
      </w:pPr>
      <w:bookmarkStart w:name="Artículo_93" w:id="93"/>
      <w:bookmarkEnd w:id="93"/>
      <w:r>
        <w:rPr/>
      </w:r>
      <w:r>
        <w:rPr>
          <w:b/>
        </w:rPr>
        <w:t>Artículo 93.- </w:t>
      </w:r>
      <w:r>
        <w:rPr/>
        <w:t>Los Secretarios del Despacho, luego que esté abierto el periodo de sesiones ordinarias, darán cuenta al Congreso del estado que guarden sus respectivos ramos.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02-08-2007</w:t>
      </w:r>
    </w:p>
    <w:p>
      <w:pPr>
        <w:pStyle w:val="BodyText"/>
        <w:spacing w:before="3"/>
        <w:rPr>
          <w:rFonts w:ascii="Times New Roman"/>
          <w:i/>
        </w:rPr>
      </w:pPr>
    </w:p>
    <w:p>
      <w:pPr>
        <w:pStyle w:val="BodyText"/>
        <w:spacing w:before="1"/>
        <w:ind w:left="218" w:right="138" w:firstLine="288"/>
        <w:jc w:val="both"/>
      </w:pPr>
      <w:r>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spacing w:after="0"/>
        <w:jc w:val="both"/>
        <w:sectPr>
          <w:type w:val="continuous"/>
          <w:pgSz w:w="12250" w:h="15850"/>
          <w:pgMar w:top="1760" w:bottom="900" w:left="1200" w:right="1280"/>
        </w:sectPr>
      </w:pPr>
    </w:p>
    <w:p>
      <w:pPr>
        <w:pStyle w:val="BodyText"/>
        <w:spacing w:before="4"/>
        <w:rPr>
          <w:sz w:val="27"/>
        </w:rPr>
      </w:pPr>
    </w:p>
    <w:p>
      <w:pPr>
        <w:spacing w:before="94"/>
        <w:ind w:left="4767" w:right="0" w:firstLine="0"/>
        <w:jc w:val="left"/>
        <w:rPr>
          <w:rFonts w:ascii="Times New Roman" w:hAnsi="Times New Roman"/>
          <w:i/>
          <w:sz w:val="16"/>
        </w:rPr>
      </w:pPr>
      <w:r>
        <w:rPr>
          <w:rFonts w:ascii="Times New Roman" w:hAnsi="Times New Roman"/>
          <w:i/>
          <w:color w:val="0000FF"/>
          <w:sz w:val="16"/>
        </w:rPr>
        <w:t>Párrafo reformado DOF 31-12-1994, 02-08-2007, 15-08-2008, 10-02-2014</w:t>
      </w:r>
    </w:p>
    <w:p>
      <w:pPr>
        <w:pStyle w:val="BodyText"/>
        <w:spacing w:before="3"/>
        <w:rPr>
          <w:rFonts w:ascii="Times New Roman"/>
          <w:i/>
        </w:rPr>
      </w:pPr>
    </w:p>
    <w:p>
      <w:pPr>
        <w:pStyle w:val="BodyText"/>
        <w:spacing w:before="1"/>
        <w:ind w:left="218" w:right="138" w:firstLine="288"/>
        <w:jc w:val="both"/>
      </w:pPr>
      <w:r>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06-12-1977</w:t>
      </w:r>
    </w:p>
    <w:p>
      <w:pPr>
        <w:pStyle w:val="BodyText"/>
        <w:spacing w:before="1"/>
        <w:rPr>
          <w:rFonts w:ascii="Times New Roman"/>
          <w:i/>
        </w:rPr>
      </w:pPr>
    </w:p>
    <w:p>
      <w:pPr>
        <w:pStyle w:val="BodyText"/>
        <w:ind w:left="218" w:right="142" w:firstLine="288"/>
        <w:jc w:val="both"/>
      </w:pPr>
      <w:r>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15-08-2008</w:t>
      </w:r>
    </w:p>
    <w:p>
      <w:pPr>
        <w:pStyle w:val="BodyText"/>
        <w:spacing w:before="2"/>
        <w:rPr>
          <w:rFonts w:ascii="Times New Roman"/>
          <w:i/>
        </w:rPr>
      </w:pPr>
    </w:p>
    <w:p>
      <w:pPr>
        <w:pStyle w:val="BodyText"/>
        <w:ind w:left="218" w:right="136" w:firstLine="288"/>
      </w:pPr>
      <w:r>
        <w:rPr/>
        <w:t>El ejercicio de estas atribuciones se realizará de conformidad con la Ley del Congreso y sus reglamentos.</w:t>
      </w:r>
    </w:p>
    <w:p>
      <w:pPr>
        <w:spacing w:after="0"/>
        <w:sectPr>
          <w:pgSz w:w="12250" w:h="15850"/>
          <w:pgMar w:header="724" w:footer="712" w:top="1760" w:bottom="900" w:left="1200" w:right="1280"/>
        </w:sectPr>
      </w:pPr>
    </w:p>
    <w:p>
      <w:pPr>
        <w:pStyle w:val="BodyText"/>
        <w:rPr>
          <w:sz w:val="24"/>
        </w:rPr>
      </w:pPr>
    </w:p>
    <w:p>
      <w:pPr>
        <w:pStyle w:val="BodyText"/>
        <w:spacing w:before="10"/>
        <w:rPr>
          <w:sz w:val="27"/>
        </w:rPr>
      </w:pPr>
    </w:p>
    <w:p>
      <w:pPr>
        <w:pStyle w:val="Heading1"/>
        <w:ind w:left="3968" w:firstLine="379"/>
      </w:pPr>
      <w:r>
        <w:rPr/>
        <w:t>Capítulo IV Del Poder</w:t>
      </w:r>
      <w:r>
        <w:rPr>
          <w:spacing w:val="4"/>
        </w:rPr>
        <w:t> </w:t>
      </w:r>
      <w:r>
        <w:rPr>
          <w:spacing w:val="-3"/>
        </w:rPr>
        <w:t>Judicial</w:t>
      </w:r>
    </w:p>
    <w:p>
      <w:pPr>
        <w:spacing w:before="0"/>
        <w:ind w:left="1312" w:right="124" w:hanging="27"/>
        <w:jc w:val="left"/>
        <w:rPr>
          <w:rFonts w:ascii="Times New Roman" w:hAnsi="Times New Roman"/>
          <w:i/>
          <w:sz w:val="16"/>
        </w:rPr>
      </w:pPr>
      <w:r>
        <w:rPr/>
        <w:br w:type="column"/>
      </w:r>
      <w:r>
        <w:rPr>
          <w:rFonts w:ascii="Times New Roman" w:hAnsi="Times New Roman"/>
          <w:i/>
          <w:color w:val="0000FF"/>
          <w:sz w:val="16"/>
        </w:rPr>
        <w:t>Párrafo adicionado DOF 15-08-2008 </w:t>
      </w:r>
      <w:r>
        <w:rPr>
          <w:rFonts w:ascii="Times New Roman" w:hAnsi="Times New Roman"/>
          <w:i/>
          <w:color w:val="0000FF"/>
          <w:sz w:val="16"/>
        </w:rPr>
        <w:t>Artículo reformado DOF 31-01-1974</w:t>
      </w:r>
    </w:p>
    <w:p>
      <w:pPr>
        <w:spacing w:after="0"/>
        <w:jc w:val="left"/>
        <w:rPr>
          <w:rFonts w:ascii="Times New Roman" w:hAnsi="Times New Roman"/>
          <w:sz w:val="16"/>
        </w:rPr>
        <w:sectPr>
          <w:type w:val="continuous"/>
          <w:pgSz w:w="12250" w:h="15850"/>
          <w:pgMar w:top="1760" w:bottom="900" w:left="1200" w:right="1280"/>
          <w:cols w:num="2" w:equalWidth="0">
            <w:col w:w="5878" w:space="40"/>
            <w:col w:w="3852"/>
          </w:cols>
        </w:sectPr>
      </w:pPr>
    </w:p>
    <w:p>
      <w:pPr>
        <w:pStyle w:val="BodyText"/>
        <w:spacing w:before="11"/>
        <w:rPr>
          <w:rFonts w:ascii="Times New Roman"/>
          <w:i/>
          <w:sz w:val="11"/>
        </w:rPr>
      </w:pPr>
    </w:p>
    <w:p>
      <w:pPr>
        <w:pStyle w:val="BodyText"/>
        <w:spacing w:before="93"/>
        <w:ind w:left="218" w:right="140" w:firstLine="288"/>
        <w:jc w:val="both"/>
      </w:pPr>
      <w:bookmarkStart w:name="Artículo_94" w:id="94"/>
      <w:bookmarkEnd w:id="94"/>
      <w:r>
        <w:rPr/>
      </w:r>
      <w:r>
        <w:rPr>
          <w:b/>
        </w:rPr>
        <w:t>Artículo 94. </w:t>
      </w:r>
      <w:r>
        <w:rPr/>
        <w:t>Se deposita el ejercicio del Poder Judicial de la Federación en una Suprema Corte de Justicia, en un Tribunal Electoral, en Tribunales Colegiados y Unitarios de Circuito y en Juzgados de Distrito.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22-08-1996, 11-06-1999</w:t>
      </w:r>
    </w:p>
    <w:p>
      <w:pPr>
        <w:pStyle w:val="BodyText"/>
        <w:spacing w:before="3"/>
        <w:rPr>
          <w:rFonts w:ascii="Times New Roman"/>
          <w:i/>
        </w:rPr>
      </w:pPr>
    </w:p>
    <w:p>
      <w:pPr>
        <w:pStyle w:val="BodyText"/>
        <w:spacing w:before="1"/>
        <w:ind w:left="218" w:right="143" w:firstLine="288"/>
        <w:jc w:val="both"/>
      </w:pPr>
      <w:r>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11-06-1999</w:t>
      </w:r>
    </w:p>
    <w:p>
      <w:pPr>
        <w:pStyle w:val="BodyText"/>
        <w:spacing w:before="3"/>
        <w:rPr>
          <w:rFonts w:ascii="Times New Roman"/>
          <w:i/>
        </w:rPr>
      </w:pPr>
    </w:p>
    <w:p>
      <w:pPr>
        <w:pStyle w:val="BodyText"/>
        <w:ind w:left="218" w:right="136" w:firstLine="288"/>
        <w:jc w:val="both"/>
      </w:pPr>
      <w:r>
        <w:rPr/>
        <w:t>La Suprema Corte de Justicia de la Nación se compondrá de once integrantes, Ministras y Ministros, y funcionará en Pleno o en Salas.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06-06-2019</w:t>
      </w:r>
    </w:p>
    <w:p>
      <w:pPr>
        <w:pStyle w:val="BodyText"/>
        <w:spacing w:before="3"/>
        <w:rPr>
          <w:rFonts w:ascii="Times New Roman"/>
          <w:i/>
        </w:rPr>
      </w:pPr>
    </w:p>
    <w:p>
      <w:pPr>
        <w:pStyle w:val="BodyText"/>
        <w:spacing w:before="1"/>
        <w:ind w:left="218" w:right="148" w:firstLine="288"/>
        <w:jc w:val="both"/>
      </w:pPr>
      <w:r>
        <w:rPr/>
        <w:t>En los términos que la ley disponga las sesiones del Pleno y de las Salas serán públicas, y por excepción secretas en los casos en que así lo exijan la moral o el interés público.</w:t>
      </w:r>
    </w:p>
    <w:p>
      <w:pPr>
        <w:pStyle w:val="BodyText"/>
        <w:spacing w:before="10"/>
        <w:rPr>
          <w:sz w:val="19"/>
        </w:rPr>
      </w:pPr>
    </w:p>
    <w:p>
      <w:pPr>
        <w:pStyle w:val="BodyText"/>
        <w:ind w:left="218" w:right="141" w:firstLine="288"/>
        <w:jc w:val="both"/>
      </w:pPr>
      <w:r>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w:t>
      </w:r>
      <w:r>
        <w:rPr>
          <w:spacing w:val="-13"/>
        </w:rPr>
        <w:t> </w:t>
      </w:r>
      <w:r>
        <w:rPr/>
        <w:t>establece.</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w:t>
      </w:r>
    </w:p>
    <w:p>
      <w:pPr>
        <w:pStyle w:val="BodyText"/>
        <w:spacing w:before="1"/>
        <w:rPr>
          <w:rFonts w:ascii="Times New Roman"/>
          <w:i/>
        </w:rPr>
      </w:pPr>
    </w:p>
    <w:p>
      <w:pPr>
        <w:pStyle w:val="BodyText"/>
        <w:ind w:left="218" w:right="136" w:firstLine="288"/>
        <w:jc w:val="both"/>
      </w:pPr>
      <w:r>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spacing w:line="181"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11-06-2013</w:t>
      </w:r>
    </w:p>
    <w:p>
      <w:pPr>
        <w:pStyle w:val="BodyText"/>
        <w:spacing w:before="3"/>
        <w:rPr>
          <w:rFonts w:ascii="Times New Roman"/>
          <w:i/>
        </w:rPr>
      </w:pPr>
    </w:p>
    <w:p>
      <w:pPr>
        <w:pStyle w:val="BodyText"/>
        <w:spacing w:before="1"/>
        <w:ind w:left="218" w:right="142" w:firstLine="288"/>
        <w:jc w:val="both"/>
      </w:pPr>
      <w:r>
        <w:rPr/>
        <w:t>Asimismo, mediante acuerdos generales establecerá Plenos de Circuito, atendiendo al número y especialización de los Tribunales Colegiados que pertenezcan a cada Circuito. Las leyes determinarán su integración y funcionamiento.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06-06-2011</w:t>
      </w:r>
    </w:p>
    <w:p>
      <w:pPr>
        <w:spacing w:after="0" w:line="180" w:lineRule="exact"/>
        <w:jc w:val="right"/>
        <w:rPr>
          <w:rFonts w:ascii="Times New Roman" w:hAnsi="Times New Roman"/>
          <w:sz w:val="16"/>
        </w:rPr>
        <w:sectPr>
          <w:type w:val="continuous"/>
          <w:pgSz w:w="12250" w:h="15850"/>
          <w:pgMar w:top="1760" w:bottom="900" w:left="1200" w:right="1280"/>
        </w:sectPr>
      </w:pPr>
    </w:p>
    <w:p>
      <w:pPr>
        <w:pStyle w:val="BodyText"/>
        <w:spacing w:before="8"/>
        <w:rPr>
          <w:rFonts w:ascii="Times New Roman"/>
          <w:i/>
          <w:sz w:val="27"/>
        </w:rPr>
      </w:pPr>
    </w:p>
    <w:p>
      <w:pPr>
        <w:pStyle w:val="BodyText"/>
        <w:spacing w:before="92"/>
        <w:ind w:left="218" w:right="136" w:firstLine="288"/>
      </w:pPr>
      <w:r>
        <w:rPr/>
        <w:t>La ley establecerá la forma y procedimientos mediante concursos abiertos para la integración de los órganos jurisdiccionales, observando el principio de paridad de género.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06-06-2019</w:t>
      </w:r>
    </w:p>
    <w:p>
      <w:pPr>
        <w:pStyle w:val="BodyText"/>
        <w:spacing w:before="1"/>
        <w:rPr>
          <w:rFonts w:ascii="Times New Roman"/>
          <w:i/>
        </w:rPr>
      </w:pPr>
    </w:p>
    <w:p>
      <w:pPr>
        <w:pStyle w:val="BodyText"/>
        <w:ind w:left="218" w:right="140" w:firstLine="288"/>
        <w:jc w:val="both"/>
      </w:pPr>
      <w:r>
        <w:rP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w:t>
      </w:r>
      <w:r>
        <w:rPr>
          <w:spacing w:val="-2"/>
        </w:rPr>
        <w:t> </w:t>
      </w:r>
      <w:r>
        <w:rPr/>
        <w:t>publicados.</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11-06-1999, 06-06-2011</w:t>
      </w:r>
    </w:p>
    <w:p>
      <w:pPr>
        <w:pStyle w:val="BodyText"/>
        <w:spacing w:before="4"/>
        <w:rPr>
          <w:rFonts w:ascii="Times New Roman"/>
          <w:i/>
        </w:rPr>
      </w:pPr>
    </w:p>
    <w:p>
      <w:pPr>
        <w:pStyle w:val="BodyText"/>
        <w:ind w:left="218" w:right="136" w:firstLine="288"/>
        <w:jc w:val="both"/>
      </w:pPr>
      <w:r>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06-06-2011</w:t>
      </w:r>
    </w:p>
    <w:p>
      <w:pPr>
        <w:pStyle w:val="BodyText"/>
        <w:spacing w:before="1"/>
        <w:rPr>
          <w:rFonts w:ascii="Times New Roman"/>
          <w:i/>
        </w:rPr>
      </w:pPr>
    </w:p>
    <w:p>
      <w:pPr>
        <w:pStyle w:val="BodyText"/>
        <w:ind w:left="218" w:right="144" w:firstLine="288"/>
        <w:jc w:val="both"/>
        <w:rPr>
          <w:b/>
        </w:rPr>
      </w:pPr>
      <w:r>
        <w:rP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r>
        <w:rPr>
          <w:b/>
        </w:rPr>
        <w:t>.</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06-06-2011</w:t>
      </w:r>
    </w:p>
    <w:p>
      <w:pPr>
        <w:pStyle w:val="BodyText"/>
        <w:spacing w:before="1"/>
        <w:rPr>
          <w:rFonts w:ascii="Times New Roman"/>
          <w:i/>
        </w:rPr>
      </w:pPr>
    </w:p>
    <w:p>
      <w:pPr>
        <w:pStyle w:val="BodyText"/>
        <w:ind w:left="218" w:right="138" w:firstLine="288"/>
        <w:jc w:val="both"/>
      </w:pPr>
      <w:r>
        <w:rPr/>
        <w:t>La remuneración que perciban por sus servicios los Ministros de la Suprema Corte, los Magistrados de Circuito, los Jueces de Distrito y los Consejeros de la Judicatura Federal, así como los Magistrados Electorales, no podrá ser disminuida durante su encargo.</w:t>
      </w:r>
    </w:p>
    <w:p>
      <w:pPr>
        <w:spacing w:line="183"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22-08-1996</w:t>
      </w:r>
    </w:p>
    <w:p>
      <w:pPr>
        <w:pStyle w:val="BodyText"/>
        <w:spacing w:before="1"/>
        <w:rPr>
          <w:rFonts w:ascii="Times New Roman"/>
          <w:i/>
        </w:rPr>
      </w:pPr>
    </w:p>
    <w:p>
      <w:pPr>
        <w:pStyle w:val="BodyText"/>
        <w:ind w:left="218" w:right="141" w:firstLine="288"/>
        <w:jc w:val="both"/>
      </w:pPr>
      <w:r>
        <w:rPr/>
        <w:t>Los Ministros de la Suprema Corte de Justicia durarán en su encargo quince años, sólo podrán ser removidos del mismo en los términos del Título Cuarto de esta Constitución y, al vencimiento de su periodo, tendrán derecho a un haber por retiro.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06-06-2011</w:t>
      </w:r>
    </w:p>
    <w:p>
      <w:pPr>
        <w:pStyle w:val="BodyText"/>
        <w:spacing w:before="1"/>
        <w:rPr>
          <w:rFonts w:ascii="Times New Roman"/>
          <w:i/>
        </w:rPr>
      </w:pPr>
    </w:p>
    <w:p>
      <w:pPr>
        <w:pStyle w:val="BodyText"/>
        <w:ind w:left="218" w:right="183" w:firstLine="288"/>
      </w:pPr>
      <w:r>
        <w:rPr/>
        <w:t>Ninguna persona que haya sido ministro podrá ser nombrada para un nuevo periodo, salvo que hubiera ejercido el cargo con el carácter de provisional o interino.</w:t>
      </w:r>
    </w:p>
    <w:p>
      <w:pPr>
        <w:spacing w:before="0"/>
        <w:ind w:left="662" w:right="132" w:firstLine="4594"/>
        <w:jc w:val="right"/>
        <w:rPr>
          <w:rFonts w:ascii="Times New Roman" w:hAnsi="Times New Roman"/>
          <w:i/>
          <w:sz w:val="16"/>
        </w:rPr>
      </w:pPr>
      <w:r>
        <w:rPr>
          <w:rFonts w:ascii="Times New Roman" w:hAnsi="Times New Roman"/>
          <w:i/>
          <w:color w:val="0000FF"/>
          <w:sz w:val="16"/>
        </w:rPr>
        <w:t>Párrafo adicionado DOF 31-12-1994. Reformado</w:t>
      </w:r>
      <w:r>
        <w:rPr>
          <w:rFonts w:ascii="Times New Roman" w:hAnsi="Times New Roman"/>
          <w:i/>
          <w:color w:val="0000FF"/>
          <w:spacing w:val="-2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06-06-2011</w:t>
      </w:r>
      <w:r>
        <w:rPr>
          <w:rFonts w:ascii="Times New Roman" w:hAnsi="Times New Roman"/>
          <w:i/>
          <w:color w:val="0000FF"/>
          <w:w w:val="100"/>
          <w:sz w:val="16"/>
        </w:rPr>
        <w:t> </w:t>
      </w:r>
      <w:r>
        <w:rPr>
          <w:rFonts w:ascii="Times New Roman" w:hAnsi="Times New Roman"/>
          <w:i/>
          <w:color w:val="0000FF"/>
          <w:sz w:val="16"/>
        </w:rPr>
        <w:t>Artículo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20-08-1928,</w:t>
      </w:r>
      <w:r>
        <w:rPr>
          <w:rFonts w:ascii="Times New Roman" w:hAnsi="Times New Roman"/>
          <w:i/>
          <w:color w:val="0000FF"/>
          <w:spacing w:val="-5"/>
          <w:sz w:val="16"/>
        </w:rPr>
        <w:t> </w:t>
      </w:r>
      <w:r>
        <w:rPr>
          <w:rFonts w:ascii="Times New Roman" w:hAnsi="Times New Roman"/>
          <w:i/>
          <w:color w:val="0000FF"/>
          <w:sz w:val="16"/>
        </w:rPr>
        <w:t>15-12-1934,</w:t>
      </w:r>
      <w:r>
        <w:rPr>
          <w:rFonts w:ascii="Times New Roman" w:hAnsi="Times New Roman"/>
          <w:i/>
          <w:color w:val="0000FF"/>
          <w:spacing w:val="-5"/>
          <w:sz w:val="16"/>
        </w:rPr>
        <w:t> </w:t>
      </w:r>
      <w:r>
        <w:rPr>
          <w:rFonts w:ascii="Times New Roman" w:hAnsi="Times New Roman"/>
          <w:i/>
          <w:color w:val="0000FF"/>
          <w:sz w:val="16"/>
        </w:rPr>
        <w:t>21-09-1944,</w:t>
      </w:r>
      <w:r>
        <w:rPr>
          <w:rFonts w:ascii="Times New Roman" w:hAnsi="Times New Roman"/>
          <w:i/>
          <w:color w:val="0000FF"/>
          <w:spacing w:val="-5"/>
          <w:sz w:val="16"/>
        </w:rPr>
        <w:t> </w:t>
      </w:r>
      <w:r>
        <w:rPr>
          <w:rFonts w:ascii="Times New Roman" w:hAnsi="Times New Roman"/>
          <w:i/>
          <w:color w:val="0000FF"/>
          <w:sz w:val="16"/>
        </w:rPr>
        <w:t>19-02-1951.</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14-03-1951.</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25-10-1967,</w:t>
      </w:r>
    </w:p>
    <w:p>
      <w:pPr>
        <w:spacing w:line="183" w:lineRule="exact" w:before="0"/>
        <w:ind w:left="0" w:right="133" w:firstLine="0"/>
        <w:jc w:val="right"/>
        <w:rPr>
          <w:rFonts w:ascii="Times New Roman"/>
          <w:i/>
          <w:sz w:val="16"/>
        </w:rPr>
      </w:pPr>
      <w:r>
        <w:rPr>
          <w:rFonts w:ascii="Times New Roman"/>
          <w:i/>
          <w:color w:val="0000FF"/>
          <w:sz w:val="16"/>
        </w:rPr>
        <w:t>28-12-1982,</w:t>
      </w:r>
      <w:r>
        <w:rPr>
          <w:rFonts w:ascii="Times New Roman"/>
          <w:i/>
          <w:color w:val="0000FF"/>
          <w:spacing w:val="-11"/>
          <w:sz w:val="16"/>
        </w:rPr>
        <w:t> </w:t>
      </w:r>
      <w:r>
        <w:rPr>
          <w:rFonts w:ascii="Times New Roman"/>
          <w:i/>
          <w:color w:val="0000FF"/>
          <w:sz w:val="16"/>
        </w:rPr>
        <w:t>10-08-1987</w:t>
      </w:r>
    </w:p>
    <w:p>
      <w:pPr>
        <w:pStyle w:val="BodyText"/>
        <w:rPr>
          <w:rFonts w:ascii="Times New Roman"/>
          <w:i/>
        </w:rPr>
      </w:pPr>
    </w:p>
    <w:p>
      <w:pPr>
        <w:pStyle w:val="BodyText"/>
        <w:spacing w:line="229" w:lineRule="exact"/>
        <w:ind w:left="506"/>
      </w:pPr>
      <w:bookmarkStart w:name="Artículo_95" w:id="95"/>
      <w:bookmarkEnd w:id="95"/>
      <w:r>
        <w:rPr/>
      </w:r>
      <w:r>
        <w:rPr>
          <w:b/>
        </w:rPr>
        <w:t>Artículo 95. </w:t>
      </w:r>
      <w:r>
        <w:rPr/>
        <w:t>Para ser electo ministro de la Suprema Corte de Justicia de la Nación, se necesita: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02-08-2007</w:t>
      </w:r>
    </w:p>
    <w:p>
      <w:pPr>
        <w:pStyle w:val="BodyText"/>
        <w:spacing w:before="2"/>
        <w:rPr>
          <w:rFonts w:ascii="Times New Roman"/>
          <w:i/>
        </w:rPr>
      </w:pPr>
    </w:p>
    <w:p>
      <w:pPr>
        <w:pStyle w:val="ListParagraph"/>
        <w:numPr>
          <w:ilvl w:val="0"/>
          <w:numId w:val="37"/>
        </w:numPr>
        <w:tabs>
          <w:tab w:pos="938" w:val="left" w:leader="none"/>
          <w:tab w:pos="939" w:val="left" w:leader="none"/>
        </w:tabs>
        <w:spacing w:line="240" w:lineRule="auto" w:before="0" w:after="0"/>
        <w:ind w:left="938" w:right="0" w:hanging="433"/>
        <w:jc w:val="left"/>
        <w:rPr>
          <w:sz w:val="20"/>
        </w:rPr>
      </w:pPr>
      <w:r>
        <w:rPr>
          <w:sz w:val="20"/>
        </w:rPr>
        <w:t>Ser ciudadano mexicano por nacimiento, en pleno ejercicio de sus derechos políticos y</w:t>
      </w:r>
      <w:r>
        <w:rPr>
          <w:spacing w:val="-18"/>
          <w:sz w:val="20"/>
        </w:rPr>
        <w:t> </w:t>
      </w:r>
      <w:r>
        <w:rPr>
          <w:sz w:val="20"/>
        </w:rPr>
        <w:t>civiles.</w:t>
      </w:r>
    </w:p>
    <w:p>
      <w:pPr>
        <w:pStyle w:val="BodyText"/>
      </w:pPr>
    </w:p>
    <w:p>
      <w:pPr>
        <w:pStyle w:val="ListParagraph"/>
        <w:numPr>
          <w:ilvl w:val="0"/>
          <w:numId w:val="37"/>
        </w:numPr>
        <w:tabs>
          <w:tab w:pos="938" w:val="left" w:leader="none"/>
          <w:tab w:pos="939" w:val="left" w:leader="none"/>
        </w:tabs>
        <w:spacing w:line="229" w:lineRule="exact" w:before="1" w:after="0"/>
        <w:ind w:left="938" w:right="0" w:hanging="433"/>
        <w:jc w:val="left"/>
        <w:rPr>
          <w:sz w:val="20"/>
        </w:rPr>
      </w:pPr>
      <w:r>
        <w:rPr>
          <w:sz w:val="20"/>
        </w:rPr>
        <w:t>Tener cuando menos treinta y cinco años cumplidos el día de la</w:t>
      </w:r>
      <w:r>
        <w:rPr>
          <w:spacing w:val="-7"/>
          <w:sz w:val="20"/>
        </w:rPr>
        <w:t> </w:t>
      </w:r>
      <w:r>
        <w:rPr>
          <w:sz w:val="20"/>
        </w:rPr>
        <w:t>designación;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15-12-1934, 31-12-1994</w:t>
      </w:r>
    </w:p>
    <w:p>
      <w:pPr>
        <w:pStyle w:val="BodyText"/>
        <w:spacing w:before="1"/>
        <w:rPr>
          <w:rFonts w:ascii="Times New Roman"/>
          <w:i/>
        </w:rPr>
      </w:pPr>
    </w:p>
    <w:p>
      <w:pPr>
        <w:pStyle w:val="ListParagraph"/>
        <w:numPr>
          <w:ilvl w:val="0"/>
          <w:numId w:val="37"/>
        </w:numPr>
        <w:tabs>
          <w:tab w:pos="938" w:val="left" w:leader="none"/>
          <w:tab w:pos="939" w:val="left" w:leader="none"/>
        </w:tabs>
        <w:spacing w:line="242" w:lineRule="auto" w:before="0" w:after="0"/>
        <w:ind w:left="938" w:right="146" w:hanging="432"/>
        <w:jc w:val="left"/>
        <w:rPr>
          <w:sz w:val="20"/>
        </w:rPr>
      </w:pPr>
      <w:r>
        <w:rPr>
          <w:sz w:val="20"/>
        </w:rPr>
        <w:t>Poseer el día de la designación, con antigüedad mínima de diez años, título profesional de licenciado en derecho, expedido por autoridad o institución legalmente facultada para</w:t>
      </w:r>
      <w:r>
        <w:rPr>
          <w:spacing w:val="-8"/>
          <w:sz w:val="20"/>
        </w:rPr>
        <w:t> </w:t>
      </w:r>
      <w:r>
        <w:rPr>
          <w:sz w:val="20"/>
        </w:rPr>
        <w:t>ello;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15-12-1934, 31-12-1994</w:t>
      </w:r>
    </w:p>
    <w:p>
      <w:pPr>
        <w:pStyle w:val="BodyText"/>
        <w:spacing w:before="10"/>
        <w:rPr>
          <w:rFonts w:ascii="Times New Roman"/>
          <w:i/>
          <w:sz w:val="19"/>
        </w:rPr>
      </w:pPr>
    </w:p>
    <w:p>
      <w:pPr>
        <w:pStyle w:val="ListParagraph"/>
        <w:numPr>
          <w:ilvl w:val="0"/>
          <w:numId w:val="37"/>
        </w:numPr>
        <w:tabs>
          <w:tab w:pos="939" w:val="left" w:leader="none"/>
        </w:tabs>
        <w:spacing w:line="242" w:lineRule="auto" w:before="1" w:after="0"/>
        <w:ind w:left="938" w:right="137" w:hanging="432"/>
        <w:jc w:val="left"/>
        <w:rPr>
          <w:sz w:val="20"/>
        </w:rPr>
      </w:pPr>
      <w:r>
        <w:rPr>
          <w:sz w:val="20"/>
        </w:rPr>
        <w:t>Gozar de buena reputación y no haber sido condenado por delito que amerite pena corporal de más</w:t>
      </w:r>
      <w:r>
        <w:rPr>
          <w:spacing w:val="15"/>
          <w:sz w:val="20"/>
        </w:rPr>
        <w:t> </w:t>
      </w:r>
      <w:r>
        <w:rPr>
          <w:sz w:val="20"/>
        </w:rPr>
        <w:t>de</w:t>
      </w:r>
      <w:r>
        <w:rPr>
          <w:spacing w:val="14"/>
          <w:sz w:val="20"/>
        </w:rPr>
        <w:t> </w:t>
      </w:r>
      <w:r>
        <w:rPr>
          <w:sz w:val="20"/>
        </w:rPr>
        <w:t>un</w:t>
      </w:r>
      <w:r>
        <w:rPr>
          <w:spacing w:val="14"/>
          <w:sz w:val="20"/>
        </w:rPr>
        <w:t> </w:t>
      </w:r>
      <w:r>
        <w:rPr>
          <w:sz w:val="20"/>
        </w:rPr>
        <w:t>año</w:t>
      </w:r>
      <w:r>
        <w:rPr>
          <w:spacing w:val="13"/>
          <w:sz w:val="20"/>
        </w:rPr>
        <w:t> </w:t>
      </w:r>
      <w:r>
        <w:rPr>
          <w:sz w:val="20"/>
        </w:rPr>
        <w:t>de</w:t>
      </w:r>
      <w:r>
        <w:rPr>
          <w:spacing w:val="14"/>
          <w:sz w:val="20"/>
        </w:rPr>
        <w:t> </w:t>
      </w:r>
      <w:r>
        <w:rPr>
          <w:sz w:val="20"/>
        </w:rPr>
        <w:t>prisión;</w:t>
      </w:r>
      <w:r>
        <w:rPr>
          <w:spacing w:val="17"/>
          <w:sz w:val="20"/>
        </w:rPr>
        <w:t> </w:t>
      </w:r>
      <w:r>
        <w:rPr>
          <w:sz w:val="20"/>
        </w:rPr>
        <w:t>pero</w:t>
      </w:r>
      <w:r>
        <w:rPr>
          <w:spacing w:val="13"/>
          <w:sz w:val="20"/>
        </w:rPr>
        <w:t> </w:t>
      </w:r>
      <w:r>
        <w:rPr>
          <w:sz w:val="20"/>
        </w:rPr>
        <w:t>si</w:t>
      </w:r>
      <w:r>
        <w:rPr>
          <w:spacing w:val="14"/>
          <w:sz w:val="20"/>
        </w:rPr>
        <w:t> </w:t>
      </w:r>
      <w:r>
        <w:rPr>
          <w:sz w:val="20"/>
        </w:rPr>
        <w:t>se</w:t>
      </w:r>
      <w:r>
        <w:rPr>
          <w:spacing w:val="14"/>
          <w:sz w:val="20"/>
        </w:rPr>
        <w:t> </w:t>
      </w:r>
      <w:r>
        <w:rPr>
          <w:sz w:val="20"/>
        </w:rPr>
        <w:t>tratare</w:t>
      </w:r>
      <w:r>
        <w:rPr>
          <w:spacing w:val="13"/>
          <w:sz w:val="20"/>
        </w:rPr>
        <w:t> </w:t>
      </w:r>
      <w:r>
        <w:rPr>
          <w:sz w:val="20"/>
        </w:rPr>
        <w:t>de</w:t>
      </w:r>
      <w:r>
        <w:rPr>
          <w:spacing w:val="14"/>
          <w:sz w:val="20"/>
        </w:rPr>
        <w:t> </w:t>
      </w:r>
      <w:r>
        <w:rPr>
          <w:sz w:val="20"/>
        </w:rPr>
        <w:t>robo,</w:t>
      </w:r>
      <w:r>
        <w:rPr>
          <w:spacing w:val="17"/>
          <w:sz w:val="20"/>
        </w:rPr>
        <w:t> </w:t>
      </w:r>
      <w:r>
        <w:rPr>
          <w:sz w:val="20"/>
        </w:rPr>
        <w:t>fraude,</w:t>
      </w:r>
      <w:r>
        <w:rPr>
          <w:spacing w:val="14"/>
          <w:sz w:val="20"/>
        </w:rPr>
        <w:t> </w:t>
      </w:r>
      <w:r>
        <w:rPr>
          <w:sz w:val="20"/>
        </w:rPr>
        <w:t>falsificación,</w:t>
      </w:r>
      <w:r>
        <w:rPr>
          <w:spacing w:val="15"/>
          <w:sz w:val="20"/>
        </w:rPr>
        <w:t> </w:t>
      </w:r>
      <w:r>
        <w:rPr>
          <w:sz w:val="20"/>
        </w:rPr>
        <w:t>abuso</w:t>
      </w:r>
      <w:r>
        <w:rPr>
          <w:spacing w:val="16"/>
          <w:sz w:val="20"/>
        </w:rPr>
        <w:t> </w:t>
      </w:r>
      <w:r>
        <w:rPr>
          <w:sz w:val="20"/>
        </w:rPr>
        <w:t>de</w:t>
      </w:r>
      <w:r>
        <w:rPr>
          <w:spacing w:val="13"/>
          <w:sz w:val="20"/>
        </w:rPr>
        <w:t> </w:t>
      </w:r>
      <w:r>
        <w:rPr>
          <w:sz w:val="20"/>
        </w:rPr>
        <w:t>confianza</w:t>
      </w:r>
      <w:r>
        <w:rPr>
          <w:spacing w:val="17"/>
          <w:sz w:val="20"/>
        </w:rPr>
        <w:t> </w:t>
      </w:r>
      <w:r>
        <w:rPr>
          <w:sz w:val="20"/>
        </w:rPr>
        <w:t>y</w:t>
      </w:r>
    </w:p>
    <w:p>
      <w:pPr>
        <w:spacing w:after="0" w:line="242"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938" w:right="136"/>
      </w:pPr>
      <w:r>
        <w:rPr/>
        <w:t>otro que lastime seriamente la buena fama en el concepto público, inhabilitará para el cargo, cualquiera que haya sido la pena.</w:t>
      </w:r>
    </w:p>
    <w:p>
      <w:pPr>
        <w:pStyle w:val="BodyText"/>
        <w:spacing w:before="11"/>
        <w:rPr>
          <w:sz w:val="19"/>
        </w:rPr>
      </w:pPr>
    </w:p>
    <w:p>
      <w:pPr>
        <w:pStyle w:val="ListParagraph"/>
        <w:numPr>
          <w:ilvl w:val="0"/>
          <w:numId w:val="37"/>
        </w:numPr>
        <w:tabs>
          <w:tab w:pos="938" w:val="left" w:leader="none"/>
          <w:tab w:pos="939" w:val="left" w:leader="none"/>
        </w:tabs>
        <w:spacing w:line="229" w:lineRule="exact" w:before="0" w:after="0"/>
        <w:ind w:left="938" w:right="0" w:hanging="433"/>
        <w:jc w:val="left"/>
        <w:rPr>
          <w:sz w:val="20"/>
        </w:rPr>
      </w:pPr>
      <w:r>
        <w:rPr>
          <w:sz w:val="20"/>
        </w:rPr>
        <w:t>Haber residido en el país durante los dos años anteriores al día de la designación;</w:t>
      </w:r>
      <w:r>
        <w:rPr>
          <w:spacing w:val="-11"/>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31-12-1994</w:t>
      </w:r>
    </w:p>
    <w:p>
      <w:pPr>
        <w:pStyle w:val="BodyText"/>
        <w:spacing w:before="1"/>
        <w:rPr>
          <w:rFonts w:ascii="Times New Roman"/>
          <w:i/>
        </w:rPr>
      </w:pPr>
    </w:p>
    <w:p>
      <w:pPr>
        <w:pStyle w:val="ListParagraph"/>
        <w:numPr>
          <w:ilvl w:val="0"/>
          <w:numId w:val="37"/>
        </w:numPr>
        <w:tabs>
          <w:tab w:pos="939" w:val="left" w:leader="none"/>
        </w:tabs>
        <w:spacing w:line="242" w:lineRule="auto" w:before="0" w:after="0"/>
        <w:ind w:left="938" w:right="148" w:hanging="432"/>
        <w:jc w:val="both"/>
        <w:rPr>
          <w:sz w:val="20"/>
        </w:rPr>
      </w:pPr>
      <w:r>
        <w:rPr>
          <w:sz w:val="20"/>
        </w:rPr>
        <w:t>No haber sido Secretario de Estado, Fiscal General de la República, senador, diputado federal, ni titular del poder ejecutivo de alguna entidad federativa, durante el año previo al día de su nombramiento.</w:t>
      </w:r>
    </w:p>
    <w:p>
      <w:pPr>
        <w:spacing w:line="176" w:lineRule="exact" w:before="0"/>
        <w:ind w:left="3524" w:right="0" w:firstLine="0"/>
        <w:jc w:val="left"/>
        <w:rPr>
          <w:rFonts w:ascii="Times New Roman" w:hAnsi="Times New Roman"/>
          <w:i/>
          <w:sz w:val="16"/>
        </w:rPr>
      </w:pPr>
      <w:r>
        <w:rPr>
          <w:rFonts w:ascii="Times New Roman" w:hAnsi="Times New Roman"/>
          <w:i/>
          <w:color w:val="0000FF"/>
          <w:sz w:val="16"/>
        </w:rPr>
        <w:t>Fracción adicionada DOF 31-12-1994. Reformada DOF 02-08-2007, 10-02-2014, 29-01-2016</w:t>
      </w:r>
    </w:p>
    <w:p>
      <w:pPr>
        <w:pStyle w:val="BodyText"/>
        <w:spacing w:before="3"/>
        <w:rPr>
          <w:rFonts w:ascii="Times New Roman"/>
          <w:i/>
        </w:rPr>
      </w:pPr>
    </w:p>
    <w:p>
      <w:pPr>
        <w:pStyle w:val="BodyText"/>
        <w:spacing w:before="1"/>
        <w:ind w:left="218" w:right="135" w:firstLine="288"/>
        <w:jc w:val="both"/>
      </w:pPr>
      <w:r>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31-12-1994</w:t>
      </w:r>
    </w:p>
    <w:p>
      <w:pPr>
        <w:pStyle w:val="BodyText"/>
        <w:spacing w:before="1"/>
        <w:rPr>
          <w:rFonts w:ascii="Times New Roman"/>
          <w:i/>
        </w:rPr>
      </w:pPr>
    </w:p>
    <w:p>
      <w:pPr>
        <w:pStyle w:val="BodyText"/>
        <w:ind w:left="218" w:right="136" w:firstLine="288"/>
        <w:jc w:val="both"/>
      </w:pPr>
      <w:bookmarkStart w:name="Artículo_96" w:id="96"/>
      <w:bookmarkEnd w:id="96"/>
      <w:r>
        <w:rPr/>
      </w:r>
      <w:r>
        <w:rPr>
          <w:b/>
        </w:rPr>
        <w:t>Artículo 96. </w:t>
      </w:r>
      <w:r>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w:t>
      </w:r>
      <w:r>
        <w:rPr>
          <w:spacing w:val="-4"/>
        </w:rPr>
        <w:t> </w:t>
      </w:r>
      <w:r>
        <w:rPr/>
        <w:t>República.</w:t>
      </w:r>
    </w:p>
    <w:p>
      <w:pPr>
        <w:pStyle w:val="BodyText"/>
      </w:pPr>
    </w:p>
    <w:p>
      <w:pPr>
        <w:pStyle w:val="BodyText"/>
        <w:spacing w:before="1"/>
        <w:ind w:left="218" w:right="142" w:firstLine="288"/>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26"/>
        </w:rPr>
        <w:t> </w:t>
      </w:r>
      <w:r>
        <w:rPr/>
        <w:t>República.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20-08-1928, 31-12-1994</w:t>
      </w:r>
    </w:p>
    <w:p>
      <w:pPr>
        <w:pStyle w:val="BodyText"/>
        <w:spacing w:before="10"/>
        <w:rPr>
          <w:rFonts w:ascii="Times New Roman"/>
          <w:i/>
          <w:sz w:val="19"/>
        </w:rPr>
      </w:pPr>
    </w:p>
    <w:p>
      <w:pPr>
        <w:pStyle w:val="BodyText"/>
        <w:ind w:left="218" w:right="128" w:firstLine="288"/>
        <w:jc w:val="both"/>
      </w:pPr>
      <w:bookmarkStart w:name="Artículo_97" w:id="97"/>
      <w:bookmarkEnd w:id="97"/>
      <w:r>
        <w:rPr/>
      </w:r>
      <w:r>
        <w:rPr>
          <w:b/>
        </w:rPr>
        <w:t>Artículo 97. </w:t>
      </w:r>
      <w:r>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w:t>
      </w:r>
      <w:r>
        <w:rPr>
          <w:spacing w:val="-3"/>
        </w:rPr>
        <w:t> </w:t>
      </w:r>
      <w:r>
        <w:rPr/>
        <w:t>ley.</w:t>
      </w:r>
    </w:p>
    <w:p>
      <w:pPr>
        <w:pStyle w:val="BodyText"/>
        <w:spacing w:before="2"/>
      </w:pPr>
    </w:p>
    <w:p>
      <w:pPr>
        <w:pStyle w:val="BodyText"/>
        <w:spacing w:before="1"/>
        <w:ind w:left="218" w:right="145" w:firstLine="288"/>
        <w:jc w:val="both"/>
      </w:pPr>
      <w:r>
        <w:rPr/>
        <w:t>La Suprema Corte de Justicia de la Nación podrá solicitar al Consejo de la Judicatura Federal que averigüe la conducta de algún juez o magistrado federal.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ind w:left="218" w:right="138" w:firstLine="288"/>
        <w:jc w:val="both"/>
      </w:pPr>
      <w:r>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w:t>
      </w:r>
      <w:r>
        <w:rPr>
          <w:spacing w:val="-4"/>
        </w:rPr>
        <w:t> </w:t>
      </w:r>
      <w:r>
        <w:rPr/>
        <w:t>judicial.</w:t>
      </w:r>
    </w:p>
    <w:p>
      <w:pPr>
        <w:pStyle w:val="BodyText"/>
        <w:spacing w:before="3"/>
      </w:pPr>
    </w:p>
    <w:p>
      <w:pPr>
        <w:pStyle w:val="BodyText"/>
        <w:ind w:left="218" w:right="145" w:firstLine="288"/>
        <w:jc w:val="both"/>
      </w:pPr>
      <w:r>
        <w:rPr/>
        <w:t>Cada cuatro años, el Pleno elegirá de entre sus miembros al Presidente de la Suprema Corte de Justicia de la Nación, el cual no podrá ser reelecto para el período inmediato posterior.</w:t>
      </w:r>
    </w:p>
    <w:p>
      <w:pPr>
        <w:pStyle w:val="BodyText"/>
        <w:spacing w:before="10"/>
        <w:rPr>
          <w:sz w:val="19"/>
        </w:rPr>
      </w:pPr>
    </w:p>
    <w:p>
      <w:pPr>
        <w:pStyle w:val="BodyText"/>
        <w:ind w:left="218" w:right="139" w:firstLine="288"/>
        <w:jc w:val="both"/>
      </w:pPr>
      <w:r>
        <w:rPr/>
        <w:t>Cada Ministro de la Suprema Corte de Justicia, al entrar a ejercer su encargo, protestará ante el Senado, en la siguiente</w:t>
      </w:r>
      <w:r>
        <w:rPr>
          <w:spacing w:val="1"/>
        </w:rPr>
        <w:t> </w:t>
      </w:r>
      <w:r>
        <w:rPr/>
        <w:t>forma:</w:t>
      </w:r>
    </w:p>
    <w:p>
      <w:pPr>
        <w:pStyle w:val="BodyText"/>
        <w:spacing w:before="1"/>
      </w:pPr>
    </w:p>
    <w:p>
      <w:pPr>
        <w:pStyle w:val="BodyText"/>
        <w:ind w:left="506" w:right="137" w:firstLine="290"/>
        <w:jc w:val="both"/>
      </w:pPr>
      <w:r>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w:t>
      </w:r>
      <w:r>
        <w:rPr>
          <w:spacing w:val="-7"/>
        </w:rPr>
        <w:t> </w:t>
      </w:r>
      <w:r>
        <w:rPr/>
        <w:t>Unión?”</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797"/>
      </w:pPr>
      <w:r>
        <w:rPr/>
        <w:t>Ministro: “Sí protesto”</w:t>
      </w:r>
    </w:p>
    <w:p>
      <w:pPr>
        <w:pStyle w:val="BodyText"/>
      </w:pPr>
    </w:p>
    <w:p>
      <w:pPr>
        <w:pStyle w:val="BodyText"/>
        <w:spacing w:before="1"/>
        <w:ind w:left="797"/>
      </w:pPr>
      <w:r>
        <w:rPr/>
        <w:t>Presidente: “Si no lo hiciereis así, la Nación os lo demande”.</w:t>
      </w:r>
    </w:p>
    <w:p>
      <w:pPr>
        <w:pStyle w:val="BodyText"/>
        <w:spacing w:before="9"/>
        <w:rPr>
          <w:sz w:val="19"/>
        </w:rPr>
      </w:pPr>
    </w:p>
    <w:p>
      <w:pPr>
        <w:pStyle w:val="BodyText"/>
        <w:spacing w:before="1"/>
        <w:ind w:left="218" w:right="136" w:firstLine="288"/>
      </w:pPr>
      <w:r>
        <w:rPr/>
        <w:t>Los Magistrados de Circuito y los Jueces de Distrito protestarán ante la Suprema Corte de Justicia y el Consejo de la Judicatura Federal.</w:t>
      </w:r>
    </w:p>
    <w:p>
      <w:pPr>
        <w:spacing w:before="0"/>
        <w:ind w:left="2268" w:right="133" w:firstLine="4978"/>
        <w:jc w:val="right"/>
        <w:rPr>
          <w:rFonts w:ascii="Times New Roman" w:hAnsi="Times New Roman"/>
          <w:i/>
          <w:sz w:val="16"/>
        </w:rPr>
      </w:pPr>
      <w:r>
        <w:rPr>
          <w:rFonts w:ascii="Times New Roman" w:hAnsi="Times New Roman"/>
          <w:i/>
          <w:color w:val="0000FF"/>
          <w:sz w:val="16"/>
        </w:rPr>
        <w:t>Párrafo 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11-06-1999</w:t>
      </w:r>
      <w:r>
        <w:rPr>
          <w:rFonts w:ascii="Times New Roman" w:hAnsi="Times New Roman"/>
          <w:i/>
          <w:color w:val="0000FF"/>
          <w:w w:val="100"/>
          <w:sz w:val="16"/>
        </w:rPr>
        <w:t> </w:t>
      </w:r>
      <w:r>
        <w:rPr>
          <w:rFonts w:ascii="Times New Roman" w:hAnsi="Times New Roman"/>
          <w:i/>
          <w:color w:val="0000FF"/>
          <w:sz w:val="16"/>
        </w:rPr>
        <w:t>Artículo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20-08-1928,</w:t>
      </w:r>
      <w:r>
        <w:rPr>
          <w:rFonts w:ascii="Times New Roman" w:hAnsi="Times New Roman"/>
          <w:i/>
          <w:color w:val="0000FF"/>
          <w:spacing w:val="-7"/>
          <w:sz w:val="16"/>
        </w:rPr>
        <w:t> </w:t>
      </w:r>
      <w:r>
        <w:rPr>
          <w:rFonts w:ascii="Times New Roman" w:hAnsi="Times New Roman"/>
          <w:i/>
          <w:color w:val="0000FF"/>
          <w:sz w:val="16"/>
        </w:rPr>
        <w:t>11-09-1940,</w:t>
      </w:r>
      <w:r>
        <w:rPr>
          <w:rFonts w:ascii="Times New Roman" w:hAnsi="Times New Roman"/>
          <w:i/>
          <w:color w:val="0000FF"/>
          <w:spacing w:val="-7"/>
          <w:sz w:val="16"/>
        </w:rPr>
        <w:t> </w:t>
      </w:r>
      <w:r>
        <w:rPr>
          <w:rFonts w:ascii="Times New Roman" w:hAnsi="Times New Roman"/>
          <w:i/>
          <w:color w:val="0000FF"/>
          <w:sz w:val="16"/>
        </w:rPr>
        <w:t>19-02-1951,</w:t>
      </w:r>
      <w:r>
        <w:rPr>
          <w:rFonts w:ascii="Times New Roman" w:hAnsi="Times New Roman"/>
          <w:i/>
          <w:color w:val="0000FF"/>
          <w:spacing w:val="-7"/>
          <w:sz w:val="16"/>
        </w:rPr>
        <w:t> </w:t>
      </w:r>
      <w:r>
        <w:rPr>
          <w:rFonts w:ascii="Times New Roman" w:hAnsi="Times New Roman"/>
          <w:i/>
          <w:color w:val="0000FF"/>
          <w:sz w:val="16"/>
        </w:rPr>
        <w:t>06-12-1977,</w:t>
      </w:r>
      <w:r>
        <w:rPr>
          <w:rFonts w:ascii="Times New Roman" w:hAnsi="Times New Roman"/>
          <w:i/>
          <w:color w:val="0000FF"/>
          <w:spacing w:val="-5"/>
          <w:sz w:val="16"/>
        </w:rPr>
        <w:t> </w:t>
      </w:r>
      <w:r>
        <w:rPr>
          <w:rFonts w:ascii="Times New Roman" w:hAnsi="Times New Roman"/>
          <w:i/>
          <w:color w:val="0000FF"/>
          <w:sz w:val="16"/>
        </w:rPr>
        <w:t>28-12-1982,</w:t>
      </w:r>
      <w:r>
        <w:rPr>
          <w:rFonts w:ascii="Times New Roman" w:hAnsi="Times New Roman"/>
          <w:i/>
          <w:color w:val="0000FF"/>
          <w:spacing w:val="-7"/>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31-12-1994</w:t>
      </w:r>
    </w:p>
    <w:p>
      <w:pPr>
        <w:spacing w:line="183" w:lineRule="exact" w:before="0"/>
        <w:ind w:left="0" w:right="137" w:firstLine="0"/>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13-11-2007:</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5"/>
          <w:sz w:val="16"/>
        </w:rPr>
        <w:t> </w:t>
      </w:r>
      <w:r>
        <w:rPr>
          <w:rFonts w:ascii="Times New Roman" w:hAnsi="Times New Roman"/>
          <w:i/>
          <w:color w:val="585858"/>
          <w:sz w:val="16"/>
        </w:rPr>
        <w:t>párrafo</w:t>
      </w:r>
      <w:r>
        <w:rPr>
          <w:rFonts w:ascii="Times New Roman" w:hAnsi="Times New Roman"/>
          <w:i/>
          <w:color w:val="585858"/>
          <w:spacing w:val="-3"/>
          <w:sz w:val="16"/>
        </w:rPr>
        <w:t> </w:t>
      </w:r>
      <w:r>
        <w:rPr>
          <w:rFonts w:ascii="Times New Roman" w:hAnsi="Times New Roman"/>
          <w:i/>
          <w:color w:val="585858"/>
          <w:sz w:val="16"/>
        </w:rPr>
        <w:t>tercero</w:t>
      </w:r>
    </w:p>
    <w:p>
      <w:pPr>
        <w:pStyle w:val="BodyText"/>
        <w:spacing w:before="11"/>
        <w:rPr>
          <w:rFonts w:ascii="Times New Roman"/>
          <w:i/>
          <w:sz w:val="19"/>
        </w:rPr>
      </w:pPr>
    </w:p>
    <w:p>
      <w:pPr>
        <w:pStyle w:val="BodyText"/>
        <w:ind w:left="218" w:right="137" w:firstLine="288"/>
        <w:jc w:val="both"/>
      </w:pPr>
      <w:bookmarkStart w:name="Artículo_98" w:id="98"/>
      <w:bookmarkEnd w:id="98"/>
      <w:r>
        <w:rPr/>
      </w:r>
      <w:r>
        <w:rPr>
          <w:b/>
        </w:rPr>
        <w:t>Artículo 98. </w:t>
      </w:r>
      <w:r>
        <w:rPr/>
        <w:t>Cuando la falta de un Ministro excediere de un mes, el Presidente de la República someterá el nombramiento de un Ministro interino a la aprobación del Senado, observándose lo dispuesto en el artículo 96 de esta Constitución.</w:t>
      </w:r>
    </w:p>
    <w:p>
      <w:pPr>
        <w:pStyle w:val="BodyText"/>
        <w:spacing w:before="2"/>
      </w:pPr>
    </w:p>
    <w:p>
      <w:pPr>
        <w:pStyle w:val="BodyText"/>
        <w:ind w:left="218" w:right="146" w:firstLine="288"/>
        <w:jc w:val="both"/>
      </w:pPr>
      <w:r>
        <w:rPr/>
        <w:t>Si faltare un Ministro por defunción o por cualquier causa de separación definitiva, el Presidente someterá un nuevo nombramiento a la aprobación del Senado, en los términos del artículo 96 de esta Constitución.</w:t>
      </w:r>
    </w:p>
    <w:p>
      <w:pPr>
        <w:pStyle w:val="BodyText"/>
        <w:spacing w:before="11"/>
        <w:rPr>
          <w:sz w:val="19"/>
        </w:rPr>
      </w:pPr>
    </w:p>
    <w:p>
      <w:pPr>
        <w:pStyle w:val="BodyText"/>
        <w:ind w:left="218" w:right="149" w:firstLine="288"/>
        <w:jc w:val="both"/>
      </w:pPr>
      <w:r>
        <w:rPr/>
        <w:t>Las renuncias de los Ministros de la Suprema Corte de Justicia solamente procederán por causas graves; serán sometidas al Ejecutivo y, si éste las acepta, las enviará para su aprobación al Senado.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22-08-1996</w:t>
      </w:r>
    </w:p>
    <w:p>
      <w:pPr>
        <w:pStyle w:val="BodyText"/>
        <w:spacing w:before="1"/>
        <w:rPr>
          <w:rFonts w:ascii="Times New Roman"/>
          <w:i/>
        </w:rPr>
      </w:pPr>
    </w:p>
    <w:p>
      <w:pPr>
        <w:pStyle w:val="BodyText"/>
        <w:ind w:left="218" w:right="142" w:firstLine="288"/>
        <w:jc w:val="both"/>
      </w:pPr>
      <w:r>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spacing w:before="0"/>
        <w:ind w:left="818" w:right="133" w:firstLine="6385"/>
        <w:jc w:val="right"/>
        <w:rPr>
          <w:rFonts w:ascii="Times New Roman" w:hAnsi="Times New Roman"/>
          <w:i/>
          <w:sz w:val="16"/>
        </w:rPr>
      </w:pPr>
      <w:r>
        <w:rPr>
          <w:rFonts w:ascii="Times New Roman" w:hAnsi="Times New Roman"/>
          <w:i/>
          <w:color w:val="0000FF"/>
          <w:sz w:val="16"/>
        </w:rPr>
        <w:t>Párrafo adicionado DOF 22-08-1996</w:t>
      </w:r>
      <w:r>
        <w:rPr>
          <w:rFonts w:ascii="Times New Roman" w:hAnsi="Times New Roman"/>
          <w:i/>
          <w:color w:val="0000FF"/>
          <w:w w:val="100"/>
          <w:sz w:val="16"/>
        </w:rPr>
        <w:t> </w:t>
      </w:r>
      <w:r>
        <w:rPr>
          <w:rFonts w:ascii="Times New Roman" w:hAnsi="Times New Roman"/>
          <w:i/>
          <w:color w:val="0000FF"/>
          <w:sz w:val="16"/>
        </w:rPr>
        <w:t>Artículo reformado DOF 20-08-1928, 19-02-1951. Fe de erratas al artículo DOF 14-03-1951. Reformado DOF 25-10-1967, 31-12-1994</w:t>
      </w:r>
    </w:p>
    <w:p>
      <w:pPr>
        <w:pStyle w:val="BodyText"/>
        <w:spacing w:before="10"/>
        <w:rPr>
          <w:rFonts w:ascii="Times New Roman"/>
          <w:i/>
          <w:sz w:val="19"/>
        </w:rPr>
      </w:pPr>
    </w:p>
    <w:p>
      <w:pPr>
        <w:pStyle w:val="BodyText"/>
        <w:spacing w:line="242" w:lineRule="auto" w:before="1"/>
        <w:ind w:left="218" w:right="138" w:firstLine="288"/>
        <w:jc w:val="both"/>
      </w:pPr>
      <w:bookmarkStart w:name="Artículo_99" w:id="99"/>
      <w:bookmarkEnd w:id="99"/>
      <w:r>
        <w:rPr/>
      </w:r>
      <w:r>
        <w:rPr>
          <w:b/>
        </w:rPr>
        <w:t>Artículo 99. </w:t>
      </w:r>
      <w:r>
        <w:rPr/>
        <w:t>El Tribunal Electoral será, con excepción de lo dispuesto en la fracción II del artículo 105 de esta Constitución, la máxima autoridad jurisdiccional en la materia y órgano especializado del Poder Judicial de la Federación.</w:t>
      </w:r>
    </w:p>
    <w:p>
      <w:pPr>
        <w:pStyle w:val="BodyText"/>
        <w:spacing w:before="6"/>
        <w:rPr>
          <w:sz w:val="19"/>
        </w:rPr>
      </w:pPr>
    </w:p>
    <w:p>
      <w:pPr>
        <w:pStyle w:val="BodyText"/>
        <w:ind w:left="218" w:right="135" w:firstLine="288"/>
        <w:jc w:val="both"/>
      </w:pPr>
      <w:r>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BodyText"/>
        <w:spacing w:before="1"/>
      </w:pPr>
    </w:p>
    <w:p>
      <w:pPr>
        <w:pStyle w:val="BodyText"/>
        <w:spacing w:before="1"/>
        <w:ind w:left="218" w:right="141" w:firstLine="288"/>
        <w:jc w:val="both"/>
      </w:pPr>
      <w:r>
        <w:rPr/>
        <w:t>La Sala Superior se integrará por siete Magistrados Electorales. El Presidente del Tribunal será elegido por la Sala Superior, de entre sus miembros, para ejercer el cargo por cuatro</w:t>
      </w:r>
      <w:r>
        <w:rPr>
          <w:spacing w:val="-18"/>
        </w:rPr>
        <w:t> </w:t>
      </w:r>
      <w:r>
        <w:rPr/>
        <w:t>años.</w:t>
      </w:r>
    </w:p>
    <w:p>
      <w:pPr>
        <w:pStyle w:val="BodyText"/>
        <w:spacing w:before="10"/>
        <w:rPr>
          <w:sz w:val="19"/>
        </w:rPr>
      </w:pPr>
    </w:p>
    <w:p>
      <w:pPr>
        <w:pStyle w:val="BodyText"/>
        <w:ind w:left="218" w:right="147" w:firstLine="288"/>
        <w:jc w:val="both"/>
      </w:pPr>
      <w:r>
        <w:rPr/>
        <w:t>Al Tribunal Electoral le corresponde resolver en forma definitiva e inatacable, en los términos de esta Constitución y según lo disponga la ley, sobre:</w:t>
      </w:r>
    </w:p>
    <w:p>
      <w:pPr>
        <w:pStyle w:val="BodyText"/>
        <w:spacing w:before="11"/>
        <w:rPr>
          <w:sz w:val="19"/>
        </w:rPr>
      </w:pPr>
    </w:p>
    <w:p>
      <w:pPr>
        <w:pStyle w:val="ListParagraph"/>
        <w:numPr>
          <w:ilvl w:val="0"/>
          <w:numId w:val="38"/>
        </w:numPr>
        <w:tabs>
          <w:tab w:pos="938" w:val="left" w:leader="none"/>
          <w:tab w:pos="939" w:val="left" w:leader="none"/>
        </w:tabs>
        <w:spacing w:line="240" w:lineRule="auto" w:before="0" w:after="0"/>
        <w:ind w:left="938" w:right="0" w:hanging="433"/>
        <w:jc w:val="left"/>
        <w:rPr>
          <w:sz w:val="20"/>
        </w:rPr>
      </w:pPr>
      <w:r>
        <w:rPr>
          <w:sz w:val="20"/>
        </w:rPr>
        <w:t>Las impugnaciones en las elecciones federales de diputados y</w:t>
      </w:r>
      <w:r>
        <w:rPr>
          <w:spacing w:val="-3"/>
          <w:sz w:val="20"/>
        </w:rPr>
        <w:t> </w:t>
      </w:r>
      <w:r>
        <w:rPr>
          <w:sz w:val="20"/>
        </w:rPr>
        <w:t>senadores;</w:t>
      </w:r>
    </w:p>
    <w:p>
      <w:pPr>
        <w:pStyle w:val="BodyText"/>
        <w:spacing w:before="10"/>
        <w:rPr>
          <w:sz w:val="19"/>
        </w:rPr>
      </w:pPr>
    </w:p>
    <w:p>
      <w:pPr>
        <w:pStyle w:val="ListParagraph"/>
        <w:numPr>
          <w:ilvl w:val="0"/>
          <w:numId w:val="38"/>
        </w:numPr>
        <w:tabs>
          <w:tab w:pos="938" w:val="left" w:leader="none"/>
          <w:tab w:pos="939" w:val="left" w:leader="none"/>
        </w:tabs>
        <w:spacing w:line="242" w:lineRule="auto" w:before="0" w:after="0"/>
        <w:ind w:left="938" w:right="148" w:hanging="432"/>
        <w:jc w:val="left"/>
        <w:rPr>
          <w:sz w:val="20"/>
        </w:rPr>
      </w:pPr>
      <w:r>
        <w:rPr>
          <w:sz w:val="20"/>
        </w:rPr>
        <w:t>Las impugnaciones que se presenten sobre la elección de Presidente de los Estados Unidos Mexicanos que serán resueltas en única instancia por la Sala Superior.</w:t>
      </w:r>
    </w:p>
    <w:p>
      <w:pPr>
        <w:pStyle w:val="BodyText"/>
        <w:spacing w:before="10"/>
        <w:rPr>
          <w:sz w:val="19"/>
        </w:rPr>
      </w:pPr>
    </w:p>
    <w:p>
      <w:pPr>
        <w:pStyle w:val="BodyText"/>
        <w:ind w:left="938" w:right="136"/>
      </w:pPr>
      <w:r>
        <w:rPr/>
        <w:t>Las salas Superior y regionales del Tribunal sólo podrán declarar la nulidad de una elección por las causales que expresamente se establezcan en las leyes.</w:t>
      </w:r>
    </w:p>
    <w:p>
      <w:pPr>
        <w:pStyle w:val="BodyText"/>
        <w:spacing w:before="11"/>
        <w:rPr>
          <w:sz w:val="19"/>
        </w:rPr>
      </w:pPr>
    </w:p>
    <w:p>
      <w:pPr>
        <w:pStyle w:val="BodyText"/>
        <w:ind w:left="938" w:right="136"/>
      </w:pPr>
      <w:r>
        <w:rPr/>
        <w:t>La Sala Superior realizará el cómputo final de la elección de Presidente de los Estados Unidos Mexicanos, una vez resueltas las impugnaciones que se hubieren interpuesto sobre la misma,</w:t>
      </w:r>
    </w:p>
    <w:p>
      <w:pPr>
        <w:spacing w:after="0"/>
        <w:sectPr>
          <w:pgSz w:w="12250" w:h="15850"/>
          <w:pgMar w:header="724" w:footer="712" w:top="1760" w:bottom="900" w:left="1200" w:right="1280"/>
        </w:sectPr>
      </w:pPr>
    </w:p>
    <w:p>
      <w:pPr>
        <w:pStyle w:val="BodyText"/>
        <w:spacing w:before="8"/>
        <w:rPr>
          <w:sz w:val="27"/>
        </w:rPr>
      </w:pPr>
    </w:p>
    <w:p>
      <w:pPr>
        <w:pStyle w:val="BodyText"/>
        <w:spacing w:before="92"/>
        <w:ind w:left="938" w:right="136"/>
      </w:pPr>
      <w:r>
        <w:rPr/>
        <w:t>procediendo a formular, en su caso, la declaración de validez de la elección y la de Presidente Electo respecto del candidato que hubiese obtenido el mayor número de votos.</w:t>
      </w:r>
    </w:p>
    <w:p>
      <w:pPr>
        <w:pStyle w:val="BodyText"/>
        <w:spacing w:before="11"/>
        <w:rPr>
          <w:sz w:val="19"/>
        </w:rPr>
      </w:pPr>
    </w:p>
    <w:p>
      <w:pPr>
        <w:pStyle w:val="ListParagraph"/>
        <w:numPr>
          <w:ilvl w:val="0"/>
          <w:numId w:val="38"/>
        </w:numPr>
        <w:tabs>
          <w:tab w:pos="939" w:val="left" w:leader="none"/>
        </w:tabs>
        <w:spacing w:line="240" w:lineRule="auto" w:before="0" w:after="0"/>
        <w:ind w:left="938" w:right="148" w:hanging="432"/>
        <w:jc w:val="both"/>
        <w:rPr>
          <w:sz w:val="20"/>
        </w:rPr>
      </w:pPr>
      <w:r>
        <w:rPr>
          <w:sz w:val="20"/>
        </w:rPr>
        <w:t>Las impugnaciones de actos y resoluciones de la autoridad electoral federal, distintas a las señaladas en las dos fracciones anteriores, que violen normas constitucionales o</w:t>
      </w:r>
      <w:r>
        <w:rPr>
          <w:spacing w:val="-14"/>
          <w:sz w:val="20"/>
        </w:rPr>
        <w:t> </w:t>
      </w:r>
      <w:r>
        <w:rPr>
          <w:sz w:val="20"/>
        </w:rPr>
        <w:t>legales;</w:t>
      </w:r>
    </w:p>
    <w:p>
      <w:pPr>
        <w:pStyle w:val="BodyText"/>
        <w:spacing w:before="10"/>
        <w:rPr>
          <w:sz w:val="19"/>
        </w:rPr>
      </w:pPr>
    </w:p>
    <w:p>
      <w:pPr>
        <w:pStyle w:val="ListParagraph"/>
        <w:numPr>
          <w:ilvl w:val="0"/>
          <w:numId w:val="38"/>
        </w:numPr>
        <w:tabs>
          <w:tab w:pos="939" w:val="left" w:leader="none"/>
        </w:tabs>
        <w:spacing w:line="240" w:lineRule="auto" w:before="0" w:after="0"/>
        <w:ind w:left="938" w:right="137" w:hanging="432"/>
        <w:jc w:val="both"/>
        <w:rPr>
          <w:sz w:val="20"/>
        </w:rPr>
      </w:pP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w:t>
      </w:r>
      <w:r>
        <w:rPr>
          <w:spacing w:val="3"/>
          <w:sz w:val="20"/>
        </w:rPr>
        <w:t>del </w:t>
      </w:r>
      <w:r>
        <w:rPr>
          <w:sz w:val="20"/>
        </w:rPr>
        <w:t>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w:t>
      </w:r>
      <w:r>
        <w:rPr>
          <w:spacing w:val="-5"/>
          <w:sz w:val="20"/>
        </w:rPr>
        <w:t> </w:t>
      </w:r>
      <w:r>
        <w:rPr>
          <w:sz w:val="20"/>
        </w:rPr>
        <w:t>elegidos;</w:t>
      </w:r>
    </w:p>
    <w:p>
      <w:pPr>
        <w:pStyle w:val="BodyText"/>
        <w:spacing w:before="2"/>
      </w:pPr>
    </w:p>
    <w:p>
      <w:pPr>
        <w:pStyle w:val="ListParagraph"/>
        <w:numPr>
          <w:ilvl w:val="0"/>
          <w:numId w:val="38"/>
        </w:numPr>
        <w:tabs>
          <w:tab w:pos="939" w:val="left" w:leader="none"/>
        </w:tabs>
        <w:spacing w:line="240" w:lineRule="auto" w:before="0" w:after="0"/>
        <w:ind w:left="938" w:right="140" w:hanging="432"/>
        <w:jc w:val="both"/>
        <w:rPr>
          <w:sz w:val="20"/>
        </w:rPr>
      </w:pP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BodyText"/>
        <w:spacing w:before="10"/>
        <w:rPr>
          <w:sz w:val="19"/>
        </w:rPr>
      </w:pPr>
    </w:p>
    <w:p>
      <w:pPr>
        <w:pStyle w:val="ListParagraph"/>
        <w:numPr>
          <w:ilvl w:val="0"/>
          <w:numId w:val="38"/>
        </w:numPr>
        <w:tabs>
          <w:tab w:pos="939" w:val="left" w:leader="none"/>
        </w:tabs>
        <w:spacing w:line="240" w:lineRule="auto" w:before="0" w:after="0"/>
        <w:ind w:left="938" w:right="0" w:hanging="433"/>
        <w:jc w:val="left"/>
        <w:rPr>
          <w:sz w:val="20"/>
        </w:rPr>
      </w:pPr>
      <w:r>
        <w:rPr>
          <w:sz w:val="20"/>
        </w:rPr>
        <w:t>Los conflictos o diferencias laborales entre el Tribunal y sus</w:t>
      </w:r>
      <w:r>
        <w:rPr>
          <w:spacing w:val="-4"/>
          <w:sz w:val="20"/>
        </w:rPr>
        <w:t> </w:t>
      </w:r>
      <w:r>
        <w:rPr>
          <w:sz w:val="20"/>
        </w:rPr>
        <w:t>servidores;</w:t>
      </w:r>
    </w:p>
    <w:p>
      <w:pPr>
        <w:pStyle w:val="BodyText"/>
      </w:pPr>
    </w:p>
    <w:p>
      <w:pPr>
        <w:pStyle w:val="ListParagraph"/>
        <w:numPr>
          <w:ilvl w:val="0"/>
          <w:numId w:val="38"/>
        </w:numPr>
        <w:tabs>
          <w:tab w:pos="939" w:val="left" w:leader="none"/>
        </w:tabs>
        <w:spacing w:line="240" w:lineRule="auto" w:before="1" w:after="0"/>
        <w:ind w:left="938" w:right="0" w:hanging="433"/>
        <w:jc w:val="left"/>
        <w:rPr>
          <w:sz w:val="20"/>
        </w:rPr>
      </w:pPr>
      <w:r>
        <w:rPr>
          <w:sz w:val="20"/>
        </w:rPr>
        <w:t>Los conflictos o diferencias laborales entre el Instituto Nacional Electoral y sus</w:t>
      </w:r>
      <w:r>
        <w:rPr>
          <w:spacing w:val="-7"/>
          <w:sz w:val="20"/>
        </w:rPr>
        <w:t> </w:t>
      </w:r>
      <w:r>
        <w:rPr>
          <w:sz w:val="20"/>
        </w:rPr>
        <w:t>servidores;</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10-02-2014</w:t>
      </w:r>
    </w:p>
    <w:p>
      <w:pPr>
        <w:pStyle w:val="BodyText"/>
        <w:spacing w:before="11"/>
        <w:rPr>
          <w:rFonts w:ascii="Times New Roman"/>
          <w:i/>
          <w:sz w:val="19"/>
        </w:rPr>
      </w:pPr>
    </w:p>
    <w:p>
      <w:pPr>
        <w:pStyle w:val="ListParagraph"/>
        <w:numPr>
          <w:ilvl w:val="0"/>
          <w:numId w:val="38"/>
        </w:numPr>
        <w:tabs>
          <w:tab w:pos="939" w:val="left" w:leader="none"/>
        </w:tabs>
        <w:spacing w:line="242" w:lineRule="auto" w:before="0" w:after="0"/>
        <w:ind w:left="938" w:right="142" w:hanging="432"/>
        <w:jc w:val="both"/>
        <w:rPr>
          <w:sz w:val="20"/>
        </w:rPr>
      </w:pPr>
      <w:r>
        <w:rPr>
          <w:sz w:val="20"/>
        </w:rPr>
        <w:t>La determinación e imposición de sanciones por parte del Instituto Nacional Electoral a partidos o agrupaciones políticas o personas físicas o morales, nacionales o extranjeras, que infrinjan las disposiciones de esta Constitución y las leyes;</w:t>
      </w:r>
    </w:p>
    <w:p>
      <w:pPr>
        <w:spacing w:line="178" w:lineRule="exact" w:before="0"/>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0"/>
        <w:rPr>
          <w:rFonts w:ascii="Times New Roman"/>
          <w:i/>
          <w:sz w:val="19"/>
        </w:rPr>
      </w:pPr>
    </w:p>
    <w:p>
      <w:pPr>
        <w:pStyle w:val="ListParagraph"/>
        <w:numPr>
          <w:ilvl w:val="0"/>
          <w:numId w:val="38"/>
        </w:numPr>
        <w:tabs>
          <w:tab w:pos="939" w:val="left" w:leader="none"/>
        </w:tabs>
        <w:spacing w:line="242" w:lineRule="auto" w:before="0" w:after="0"/>
        <w:ind w:left="938" w:right="147" w:hanging="432"/>
        <w:jc w:val="both"/>
        <w:rPr>
          <w:sz w:val="20"/>
        </w:rPr>
      </w:pPr>
      <w:r>
        <w:rPr>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w:t>
      </w:r>
      <w:r>
        <w:rPr>
          <w:spacing w:val="-4"/>
          <w:sz w:val="20"/>
        </w:rPr>
        <w:t> </w:t>
      </w:r>
      <w:r>
        <w:rPr>
          <w:sz w:val="20"/>
        </w:rPr>
        <w:t>y</w:t>
      </w:r>
    </w:p>
    <w:p>
      <w:pPr>
        <w:spacing w:line="174" w:lineRule="exact" w:before="0"/>
        <w:ind w:left="7124" w:right="0" w:firstLine="0"/>
        <w:jc w:val="left"/>
        <w:rPr>
          <w:rFonts w:ascii="Times New Roman" w:hAnsi="Times New Roman"/>
          <w:i/>
          <w:sz w:val="16"/>
        </w:rPr>
      </w:pPr>
      <w:r>
        <w:rPr>
          <w:rFonts w:ascii="Times New Roman" w:hAnsi="Times New Roman"/>
          <w:i/>
          <w:color w:val="0000FF"/>
          <w:sz w:val="16"/>
        </w:rPr>
        <w:t>Fracción adicionada DOF 10-02-2014</w:t>
      </w:r>
    </w:p>
    <w:p>
      <w:pPr>
        <w:pStyle w:val="BodyText"/>
        <w:spacing w:before="1"/>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38"/>
        </w:numPr>
        <w:tabs>
          <w:tab w:pos="938" w:val="left" w:leader="none"/>
          <w:tab w:pos="939" w:val="left" w:leader="none"/>
        </w:tabs>
        <w:spacing w:line="240" w:lineRule="auto" w:before="93" w:after="0"/>
        <w:ind w:left="938" w:right="0" w:hanging="433"/>
        <w:jc w:val="left"/>
        <w:rPr>
          <w:sz w:val="20"/>
        </w:rPr>
      </w:pPr>
      <w:r>
        <w:rPr>
          <w:sz w:val="20"/>
        </w:rPr>
        <w:t>Las demás que señale la</w:t>
      </w:r>
      <w:r>
        <w:rPr>
          <w:spacing w:val="-13"/>
          <w:sz w:val="20"/>
        </w:rPr>
        <w:t> </w:t>
      </w:r>
      <w:r>
        <w:rPr>
          <w:sz w:val="20"/>
        </w:rPr>
        <w:t>ley.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recorrida DOF 10-02-2014</w:t>
      </w:r>
    </w:p>
    <w:p>
      <w:pPr>
        <w:spacing w:after="0"/>
        <w:jc w:val="left"/>
        <w:rPr>
          <w:rFonts w:ascii="Times New Roman" w:hAnsi="Times New Roman"/>
          <w:sz w:val="16"/>
        </w:rPr>
        <w:sectPr>
          <w:type w:val="continuous"/>
          <w:pgSz w:w="12250" w:h="15850"/>
          <w:pgMar w:top="1760" w:bottom="900" w:left="1200" w:right="1280"/>
          <w:cols w:num="2" w:equalWidth="0">
            <w:col w:w="3565" w:space="3159"/>
            <w:col w:w="3046"/>
          </w:cols>
        </w:sectPr>
      </w:pPr>
    </w:p>
    <w:p>
      <w:pPr>
        <w:pStyle w:val="BodyText"/>
        <w:spacing w:before="1"/>
        <w:rPr>
          <w:rFonts w:ascii="Times New Roman"/>
          <w:i/>
          <w:sz w:val="12"/>
        </w:rPr>
      </w:pPr>
    </w:p>
    <w:p>
      <w:pPr>
        <w:pStyle w:val="BodyText"/>
        <w:spacing w:before="93"/>
        <w:ind w:left="218" w:right="145" w:firstLine="288"/>
        <w:jc w:val="both"/>
      </w:pPr>
      <w:r>
        <w:rPr/>
        <w:t>Las salas del Tribunal Electoral harán uso de los medios de apremio necesarios para hacer cumplir de manera expedita sus sentencias y resoluciones, en los términos que fije la ley.</w:t>
      </w:r>
    </w:p>
    <w:p>
      <w:pPr>
        <w:pStyle w:val="BodyText"/>
        <w:spacing w:before="1"/>
      </w:pPr>
    </w:p>
    <w:p>
      <w:pPr>
        <w:pStyle w:val="BodyText"/>
        <w:ind w:left="218" w:right="147" w:firstLine="288"/>
        <w:jc w:val="both"/>
      </w:pPr>
      <w:r>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BodyText"/>
      </w:pPr>
    </w:p>
    <w:p>
      <w:pPr>
        <w:pStyle w:val="BodyText"/>
        <w:ind w:left="218" w:right="133" w:firstLine="288"/>
        <w:jc w:val="both"/>
      </w:pPr>
      <w:r>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6"/>
      </w:pPr>
      <w:r>
        <w:rPr/>
        <w:t>para que el pleno de la Suprema Corte de Justicia de la Nación decida en definitiva cuál tesis debe prevalecer. Las resoluciones que se dicten en este supuesto no afectarán los asuntos ya resueltos.</w:t>
      </w:r>
    </w:p>
    <w:p>
      <w:pPr>
        <w:pStyle w:val="BodyText"/>
        <w:spacing w:before="1"/>
      </w:pPr>
    </w:p>
    <w:p>
      <w:pPr>
        <w:pStyle w:val="BodyText"/>
        <w:spacing w:before="1"/>
        <w:ind w:left="218" w:right="134" w:firstLine="288"/>
        <w:jc w:val="both"/>
      </w:pPr>
      <w:r>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BodyText"/>
        <w:spacing w:before="10"/>
        <w:rPr>
          <w:sz w:val="19"/>
        </w:rPr>
      </w:pPr>
    </w:p>
    <w:p>
      <w:pPr>
        <w:pStyle w:val="BodyText"/>
        <w:ind w:left="218" w:right="140" w:firstLine="288"/>
        <w:jc w:val="both"/>
      </w:pPr>
      <w:r>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BodyText"/>
        <w:spacing w:before="1"/>
      </w:pPr>
    </w:p>
    <w:p>
      <w:pPr>
        <w:pStyle w:val="BodyText"/>
        <w:ind w:left="218" w:right="132" w:firstLine="288"/>
        <w:jc w:val="both"/>
      </w:pPr>
      <w:r>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BodyText"/>
        <w:spacing w:before="1"/>
      </w:pPr>
    </w:p>
    <w:p>
      <w:pPr>
        <w:pStyle w:val="BodyText"/>
        <w:ind w:left="218" w:right="136" w:firstLine="288"/>
        <w:jc w:val="both"/>
      </w:pPr>
      <w:r>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BodyText"/>
        <w:spacing w:before="11"/>
        <w:rPr>
          <w:sz w:val="19"/>
        </w:rPr>
      </w:pPr>
    </w:p>
    <w:p>
      <w:pPr>
        <w:pStyle w:val="BodyText"/>
        <w:ind w:left="218" w:right="140" w:firstLine="288"/>
        <w:jc w:val="both"/>
      </w:pPr>
      <w:r>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BodyText"/>
      </w:pPr>
    </w:p>
    <w:p>
      <w:pPr>
        <w:pStyle w:val="BodyText"/>
        <w:ind w:left="218" w:right="144" w:firstLine="288"/>
        <w:jc w:val="both"/>
      </w:pPr>
      <w:r>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BodyText"/>
      </w:pPr>
    </w:p>
    <w:p>
      <w:pPr>
        <w:pStyle w:val="BodyText"/>
        <w:ind w:left="218" w:right="139" w:firstLine="288"/>
        <w:jc w:val="both"/>
      </w:pPr>
      <w:r>
        <w:rPr/>
        <w:t>En caso de vacante definitiva se nombrará a un nuevo Magistrado por el tiempo restante al del nombramiento original.</w:t>
      </w:r>
    </w:p>
    <w:p>
      <w:pPr>
        <w:pStyle w:val="BodyText"/>
        <w:spacing w:before="10"/>
        <w:rPr>
          <w:sz w:val="19"/>
        </w:rPr>
      </w:pPr>
    </w:p>
    <w:p>
      <w:pPr>
        <w:pStyle w:val="BodyText"/>
        <w:ind w:left="218" w:right="147" w:firstLine="288"/>
        <w:jc w:val="both"/>
      </w:pPr>
      <w:r>
        <w:rPr/>
        <w:t>El personal del Tribunal regirá sus relaciones de trabajo conforme a las disposiciones aplicables al Poder Judicial de la Federación y a las reglas especiales y excepciones que señale la ley.</w:t>
      </w:r>
    </w:p>
    <w:p>
      <w:pPr>
        <w:spacing w:line="183" w:lineRule="exact" w:before="0"/>
        <w:ind w:left="3922" w:right="0" w:firstLine="0"/>
        <w:jc w:val="left"/>
        <w:rPr>
          <w:rFonts w:ascii="Times New Roman" w:hAnsi="Times New Roman"/>
          <w:i/>
          <w:sz w:val="16"/>
        </w:rPr>
      </w:pPr>
      <w:r>
        <w:rPr>
          <w:rFonts w:ascii="Times New Roman" w:hAnsi="Times New Roman"/>
          <w:i/>
          <w:color w:val="0000FF"/>
          <w:sz w:val="16"/>
        </w:rPr>
        <w:t>Artículo reformado DOF 20-08-1928, 31-12-1994, 22-08-1996, 27-09-2007, 13-11-2007</w:t>
      </w:r>
    </w:p>
    <w:p>
      <w:pPr>
        <w:pStyle w:val="BodyText"/>
        <w:spacing w:before="11"/>
        <w:rPr>
          <w:rFonts w:ascii="Times New Roman"/>
          <w:i/>
          <w:sz w:val="19"/>
        </w:rPr>
      </w:pPr>
    </w:p>
    <w:p>
      <w:pPr>
        <w:pStyle w:val="BodyText"/>
        <w:spacing w:line="242" w:lineRule="auto"/>
        <w:ind w:left="218" w:right="147" w:firstLine="288"/>
        <w:jc w:val="both"/>
      </w:pPr>
      <w:bookmarkStart w:name="Artículo_100" w:id="100"/>
      <w:bookmarkEnd w:id="100"/>
      <w:r>
        <w:rPr/>
      </w:r>
      <w:r>
        <w:rPr>
          <w:b/>
        </w:rPr>
        <w:t>Artículo 100. </w:t>
      </w:r>
      <w:r>
        <w:rPr/>
        <w:t>El Consejo de la Judicatura Federal será un órgano del Poder Judicial de la Federación con independencia técnica, de gestión y para emitir sus resoluciones.</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3"/>
        <w:rPr>
          <w:rFonts w:ascii="Times New Roman"/>
          <w:i/>
        </w:rPr>
      </w:pPr>
    </w:p>
    <w:p>
      <w:pPr>
        <w:pStyle w:val="BodyText"/>
        <w:spacing w:before="1"/>
        <w:ind w:left="218" w:right="145" w:firstLine="288"/>
        <w:jc w:val="both"/>
      </w:pPr>
      <w:r>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spacing w:after="0" w:line="181" w:lineRule="exact"/>
        <w:jc w:val="lef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36" w:firstLine="288"/>
        <w:jc w:val="both"/>
      </w:pPr>
      <w:r>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11-06-1999</w:t>
      </w:r>
    </w:p>
    <w:p>
      <w:pPr>
        <w:pStyle w:val="BodyText"/>
        <w:spacing w:before="3"/>
        <w:rPr>
          <w:rFonts w:ascii="Times New Roman"/>
          <w:i/>
        </w:rPr>
      </w:pPr>
    </w:p>
    <w:p>
      <w:pPr>
        <w:pStyle w:val="BodyText"/>
        <w:spacing w:before="1"/>
        <w:ind w:left="218" w:right="148" w:firstLine="288"/>
        <w:jc w:val="both"/>
      </w:pPr>
      <w:r>
        <w:rPr/>
        <w:t>El Consejo funcionará en Pleno o en comisiones. El Pleno resolverá sobre la designación, adscripción, ratificación y remoción de magistrados y jueces, así como de los demás asuntos que la ley determine.</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46" w:firstLine="288"/>
        <w:jc w:val="both"/>
      </w:pPr>
      <w:r>
        <w:rPr/>
        <w:t>Salvo el Presidente del Consejo, los demás Consejeros durarán cinco años en su cargo, serán substituidos de manera escalonada, y no podrán ser nombrados para un nuevo período.</w:t>
      </w:r>
    </w:p>
    <w:p>
      <w:pPr>
        <w:pStyle w:val="BodyText"/>
        <w:spacing w:before="11"/>
        <w:rPr>
          <w:sz w:val="19"/>
        </w:rPr>
      </w:pPr>
    </w:p>
    <w:p>
      <w:pPr>
        <w:pStyle w:val="BodyText"/>
        <w:ind w:left="218" w:right="143" w:firstLine="288"/>
        <w:jc w:val="both"/>
      </w:pPr>
      <w:r>
        <w:rPr/>
        <w:t>Los Consejeros no representan a quien los designa, por lo que ejercerán su función con independencia e imparcialidad. Durante su encargo, sólo podrán ser removidos en los términos del Título Cuarto de esta</w:t>
      </w:r>
      <w:r>
        <w:rPr>
          <w:spacing w:val="-2"/>
        </w:rPr>
        <w:t> </w:t>
      </w:r>
      <w:r>
        <w:rPr/>
        <w:t>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45" w:firstLine="288"/>
        <w:jc w:val="both"/>
      </w:pPr>
      <w:r>
        <w:rPr/>
        <w:t>La ley establecerá las bases para la formación y actualización de funcionarios, así como para el desarrollo de la carrera judicial, la cual se regirá por los principios de excelencia, objetividad, imparcialidad, profesionalismo e independencia.</w:t>
      </w:r>
    </w:p>
    <w:p>
      <w:pPr>
        <w:pStyle w:val="BodyText"/>
        <w:spacing w:before="2"/>
      </w:pPr>
    </w:p>
    <w:p>
      <w:pPr>
        <w:pStyle w:val="BodyText"/>
        <w:ind w:left="218" w:right="140" w:firstLine="288"/>
        <w:jc w:val="both"/>
      </w:pPr>
      <w:r>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34" w:firstLine="288"/>
        <w:jc w:val="both"/>
      </w:pPr>
      <w:r>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11-06-1999</w:t>
      </w:r>
    </w:p>
    <w:p>
      <w:pPr>
        <w:pStyle w:val="BodyText"/>
        <w:spacing w:before="3"/>
        <w:rPr>
          <w:rFonts w:ascii="Times New Roman"/>
          <w:i/>
        </w:rPr>
      </w:pPr>
    </w:p>
    <w:p>
      <w:pPr>
        <w:pStyle w:val="BodyText"/>
        <w:spacing w:before="1"/>
        <w:ind w:left="218" w:right="137" w:firstLine="288"/>
        <w:jc w:val="both"/>
      </w:pPr>
      <w:r>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spacing w:line="240" w:lineRule="auto" w:before="0"/>
        <w:ind w:left="4748" w:right="126" w:firstLine="2498"/>
        <w:jc w:val="left"/>
        <w:rPr>
          <w:rFonts w:ascii="Times New Roman" w:hAnsi="Times New Roman"/>
          <w:i/>
          <w:sz w:val="16"/>
        </w:rPr>
      </w:pPr>
      <w:r>
        <w:rPr>
          <w:rFonts w:ascii="Times New Roman" w:hAnsi="Times New Roman"/>
          <w:i/>
          <w:color w:val="0000FF"/>
          <w:sz w:val="16"/>
        </w:rPr>
        <w:t>Párrafo reformado DOF 11-06-1999 </w:t>
      </w:r>
      <w:r>
        <w:rPr>
          <w:rFonts w:ascii="Times New Roman" w:hAnsi="Times New Roman"/>
          <w:i/>
          <w:color w:val="0000FF"/>
          <w:sz w:val="16"/>
        </w:rPr>
        <w:t>Artículo reformado DOF 20-08-1928, 25-10-1967, 03-09-1993, 31-12-1994</w:t>
      </w:r>
    </w:p>
    <w:p>
      <w:pPr>
        <w:pStyle w:val="BodyText"/>
        <w:spacing w:before="8"/>
        <w:rPr>
          <w:rFonts w:ascii="Times New Roman"/>
          <w:i/>
          <w:sz w:val="19"/>
        </w:rPr>
      </w:pPr>
    </w:p>
    <w:p>
      <w:pPr>
        <w:pStyle w:val="BodyText"/>
        <w:spacing w:before="1"/>
        <w:ind w:left="218" w:right="135" w:firstLine="288"/>
        <w:jc w:val="both"/>
      </w:pPr>
      <w:bookmarkStart w:name="Artículo_101" w:id="101"/>
      <w:bookmarkEnd w:id="101"/>
      <w:r>
        <w:rPr/>
      </w:r>
      <w:r>
        <w:rPr>
          <w:b/>
        </w:rPr>
        <w:t>Artículo 101. </w:t>
      </w:r>
      <w:r>
        <w:rPr/>
        <w:t>Los Ministros de la Suprema Corte de Justicia, los Magistrados de Circuito, los Jueces de Distrito, los respectivos secretarios, y los Consejeros de la Judicatura Federal, así </w:t>
      </w:r>
      <w:r>
        <w:rPr>
          <w:spacing w:val="3"/>
        </w:rPr>
        <w:t>como </w:t>
      </w:r>
      <w:r>
        <w:rPr/>
        <w:t>los Magistrados de la Sala Superior del Tribunal Electoral, no podrán, en ningún caso, aceptar ni  desempeñar empleo o encargo de la Federación, de las entidades federativas o de particulares, salvo los cargos no remunerados en asociaciones científicas, docentes, literarias o de</w:t>
      </w:r>
      <w:r>
        <w:rPr>
          <w:spacing w:val="-3"/>
        </w:rPr>
        <w:t> </w:t>
      </w:r>
      <w:r>
        <w:rPr/>
        <w:t>beneficencia.</w:t>
      </w:r>
    </w:p>
    <w:p>
      <w:pPr>
        <w:spacing w:line="184" w:lineRule="exact" w:before="0"/>
        <w:ind w:left="6421" w:right="0" w:firstLine="0"/>
        <w:jc w:val="left"/>
        <w:rPr>
          <w:rFonts w:ascii="Times New Roman" w:hAnsi="Times New Roman"/>
          <w:i/>
          <w:sz w:val="16"/>
        </w:rPr>
      </w:pPr>
      <w:r>
        <w:rPr>
          <w:rFonts w:ascii="Times New Roman" w:hAnsi="Times New Roman"/>
          <w:i/>
          <w:color w:val="0000FF"/>
          <w:sz w:val="16"/>
        </w:rPr>
        <w:t>Párrafo reformado DOF 22-08-1996,</w:t>
      </w:r>
      <w:r>
        <w:rPr>
          <w:rFonts w:ascii="Times New Roman" w:hAnsi="Times New Roman"/>
          <w:i/>
          <w:color w:val="0000FF"/>
          <w:spacing w:val="-20"/>
          <w:sz w:val="16"/>
        </w:rPr>
        <w:t> </w:t>
      </w:r>
      <w:r>
        <w:rPr>
          <w:rFonts w:ascii="Times New Roman" w:hAnsi="Times New Roman"/>
          <w:i/>
          <w:color w:val="0000FF"/>
          <w:sz w:val="16"/>
        </w:rPr>
        <w:t>29-01-2016</w:t>
      </w:r>
    </w:p>
    <w:p>
      <w:pPr>
        <w:pStyle w:val="BodyText"/>
        <w:spacing w:before="3"/>
        <w:rPr>
          <w:rFonts w:ascii="Times New Roman"/>
          <w:i/>
        </w:rPr>
      </w:pPr>
    </w:p>
    <w:p>
      <w:pPr>
        <w:pStyle w:val="BodyText"/>
        <w:ind w:left="218" w:right="139" w:firstLine="288"/>
        <w:jc w:val="both"/>
      </w:pPr>
      <w:r>
        <w:rPr/>
        <w:t>Las personas que hayan ocupado el cargo de Ministro de la Suprema Corte de Justicia, Magistrado de Circuito,</w:t>
      </w:r>
      <w:r>
        <w:rPr>
          <w:spacing w:val="8"/>
        </w:rPr>
        <w:t> </w:t>
      </w:r>
      <w:r>
        <w:rPr/>
        <w:t>Juez</w:t>
      </w:r>
      <w:r>
        <w:rPr>
          <w:spacing w:val="8"/>
        </w:rPr>
        <w:t> </w:t>
      </w:r>
      <w:r>
        <w:rPr/>
        <w:t>de</w:t>
      </w:r>
      <w:r>
        <w:rPr>
          <w:spacing w:val="8"/>
        </w:rPr>
        <w:t> </w:t>
      </w:r>
      <w:r>
        <w:rPr/>
        <w:t>Distrito</w:t>
      </w:r>
      <w:r>
        <w:rPr>
          <w:spacing w:val="8"/>
        </w:rPr>
        <w:t> </w:t>
      </w:r>
      <w:r>
        <w:rPr/>
        <w:t>o</w:t>
      </w:r>
      <w:r>
        <w:rPr>
          <w:spacing w:val="10"/>
        </w:rPr>
        <w:t> </w:t>
      </w:r>
      <w:r>
        <w:rPr/>
        <w:t>Consejero</w:t>
      </w:r>
      <w:r>
        <w:rPr>
          <w:spacing w:val="9"/>
        </w:rPr>
        <w:t> </w:t>
      </w:r>
      <w:r>
        <w:rPr/>
        <w:t>de</w:t>
      </w:r>
      <w:r>
        <w:rPr>
          <w:spacing w:val="10"/>
        </w:rPr>
        <w:t> </w:t>
      </w:r>
      <w:r>
        <w:rPr/>
        <w:t>la</w:t>
      </w:r>
      <w:r>
        <w:rPr>
          <w:spacing w:val="9"/>
        </w:rPr>
        <w:t> </w:t>
      </w:r>
      <w:r>
        <w:rPr/>
        <w:t>Judicatura</w:t>
      </w:r>
      <w:r>
        <w:rPr>
          <w:spacing w:val="10"/>
        </w:rPr>
        <w:t> </w:t>
      </w:r>
      <w:r>
        <w:rPr/>
        <w:t>Federal,</w:t>
      </w:r>
      <w:r>
        <w:rPr>
          <w:spacing w:val="9"/>
        </w:rPr>
        <w:t> </w:t>
      </w:r>
      <w:r>
        <w:rPr/>
        <w:t>así</w:t>
      </w:r>
      <w:r>
        <w:rPr>
          <w:spacing w:val="9"/>
        </w:rPr>
        <w:t> </w:t>
      </w:r>
      <w:r>
        <w:rPr>
          <w:spacing w:val="3"/>
        </w:rPr>
        <w:t>como</w:t>
      </w:r>
      <w:r>
        <w:rPr>
          <w:spacing w:val="9"/>
        </w:rPr>
        <w:t> </w:t>
      </w:r>
      <w:r>
        <w:rPr/>
        <w:t>Magistrado</w:t>
      </w:r>
      <w:r>
        <w:rPr>
          <w:spacing w:val="8"/>
        </w:rPr>
        <w:t> </w:t>
      </w:r>
      <w:r>
        <w:rPr/>
        <w:t>de</w:t>
      </w:r>
      <w:r>
        <w:rPr>
          <w:spacing w:val="9"/>
        </w:rPr>
        <w:t> </w:t>
      </w:r>
      <w:r>
        <w:rPr/>
        <w:t>la</w:t>
      </w:r>
      <w:r>
        <w:rPr>
          <w:spacing w:val="11"/>
        </w:rPr>
        <w:t> </w:t>
      </w:r>
      <w:r>
        <w:rPr/>
        <w:t>Sala</w:t>
      </w:r>
      <w:r>
        <w:rPr>
          <w:spacing w:val="9"/>
        </w:rPr>
        <w:t> </w:t>
      </w:r>
      <w:r>
        <w:rPr/>
        <w:t>Superior</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3"/>
        <w:jc w:val="both"/>
      </w:pPr>
      <w:r>
        <w:rPr/>
        <w:t>del Tribunal Electoral, no podrán, dentro de los dos años siguientes a la fecha de su retiro, actuar como patronos, abogados o representantes en cualquier proceso ante los órganos del Poder Judicial de la Federación.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w:t>
      </w:r>
    </w:p>
    <w:p>
      <w:pPr>
        <w:pStyle w:val="BodyText"/>
        <w:spacing w:before="1"/>
        <w:rPr>
          <w:rFonts w:ascii="Times New Roman"/>
          <w:i/>
        </w:rPr>
      </w:pPr>
    </w:p>
    <w:p>
      <w:pPr>
        <w:pStyle w:val="BodyText"/>
        <w:ind w:left="218" w:right="146" w:firstLine="288"/>
        <w:jc w:val="both"/>
      </w:pPr>
      <w:r>
        <w:rPr/>
        <w:t>Durante dicho plazo, las personas que se hayan desempeñado como Ministros, salvo que lo hubieran hecho con el carácter de provisional o interino, no podrán ocupar los cargos señalados en la fracción VI del artículo 95 de esta Constitución.</w:t>
      </w:r>
    </w:p>
    <w:p>
      <w:pPr>
        <w:pStyle w:val="BodyText"/>
        <w:spacing w:before="11"/>
        <w:rPr>
          <w:sz w:val="19"/>
        </w:rPr>
      </w:pPr>
    </w:p>
    <w:p>
      <w:pPr>
        <w:pStyle w:val="BodyText"/>
        <w:ind w:left="506"/>
      </w:pPr>
      <w:r>
        <w:rPr/>
        <w:t>Los impedimentos de este artículo serán aplicables a los funcionarios judiciales que gocen de licencia.</w:t>
      </w:r>
    </w:p>
    <w:p>
      <w:pPr>
        <w:pStyle w:val="BodyText"/>
        <w:spacing w:before="1"/>
      </w:pPr>
    </w:p>
    <w:p>
      <w:pPr>
        <w:pStyle w:val="BodyText"/>
        <w:ind w:left="218" w:right="144" w:firstLine="288"/>
        <w:jc w:val="both"/>
      </w:pPr>
      <w:r>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10-08-1987, 31-12-1994</w:t>
      </w:r>
    </w:p>
    <w:p>
      <w:pPr>
        <w:pStyle w:val="BodyText"/>
        <w:spacing w:before="1"/>
        <w:rPr>
          <w:rFonts w:ascii="Times New Roman"/>
          <w:i/>
        </w:rPr>
      </w:pPr>
    </w:p>
    <w:p>
      <w:pPr>
        <w:pStyle w:val="Heading2"/>
      </w:pPr>
      <w:bookmarkStart w:name="Artículo_102" w:id="102"/>
      <w:bookmarkEnd w:id="102"/>
      <w:r>
        <w:rPr>
          <w:b w:val="0"/>
        </w:rPr>
      </w:r>
      <w:r>
        <w:rPr/>
        <w:t>Artículo 102.</w:t>
      </w:r>
    </w:p>
    <w:p>
      <w:pPr>
        <w:pStyle w:val="ListParagraph"/>
        <w:numPr>
          <w:ilvl w:val="0"/>
          <w:numId w:val="39"/>
        </w:numPr>
        <w:tabs>
          <w:tab w:pos="938" w:val="left" w:leader="none"/>
          <w:tab w:pos="939" w:val="left" w:leader="none"/>
        </w:tabs>
        <w:spacing w:line="240" w:lineRule="auto" w:before="1" w:after="0"/>
        <w:ind w:left="938" w:right="143" w:hanging="432"/>
        <w:jc w:val="left"/>
        <w:rPr>
          <w:sz w:val="20"/>
        </w:rPr>
      </w:pPr>
      <w:r>
        <w:rPr>
          <w:sz w:val="20"/>
        </w:rPr>
        <w:t>El Ministerio Público de la Federación se organizará en una Fiscalía General de la República como órgano público autónomo, dotado de personalidad jurídica y patrimonio</w:t>
      </w:r>
      <w:r>
        <w:rPr>
          <w:spacing w:val="-11"/>
          <w:sz w:val="20"/>
        </w:rPr>
        <w:t> </w:t>
      </w:r>
      <w:r>
        <w:rPr>
          <w:sz w:val="20"/>
        </w:rPr>
        <w:t>propio.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ind w:left="938" w:right="138"/>
        <w:jc w:val="both"/>
      </w:pPr>
      <w:r>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BodyText"/>
      </w:pPr>
    </w:p>
    <w:p>
      <w:pPr>
        <w:pStyle w:val="BodyText"/>
        <w:ind w:left="938" w:right="142"/>
        <w:jc w:val="both"/>
      </w:pPr>
      <w:r>
        <w:rPr/>
        <w:t>El Fiscal General durará en su encargo nueve años, y será designado y removido conforme a lo siguiente:</w:t>
      </w:r>
    </w:p>
    <w:p>
      <w:pPr>
        <w:pStyle w:val="BodyText"/>
        <w:spacing w:before="8"/>
        <w:rPr>
          <w:sz w:val="19"/>
        </w:rPr>
      </w:pPr>
    </w:p>
    <w:p>
      <w:pPr>
        <w:pStyle w:val="ListParagraph"/>
        <w:numPr>
          <w:ilvl w:val="1"/>
          <w:numId w:val="39"/>
        </w:numPr>
        <w:tabs>
          <w:tab w:pos="1371" w:val="left" w:leader="none"/>
        </w:tabs>
        <w:spacing w:line="242" w:lineRule="auto" w:before="0" w:after="0"/>
        <w:ind w:left="1370" w:right="137" w:hanging="432"/>
        <w:jc w:val="both"/>
        <w:rPr>
          <w:sz w:val="20"/>
        </w:rPr>
      </w:pPr>
      <w:r>
        <w:rPr>
          <w:sz w:val="20"/>
        </w:rPr>
        <w:t>A partir de la ausencia definitiva del Fiscal General, el Senado de la República contará con veinte días para integrar una lista de al menos diez candidatos al cargo, aprobada por las dos terceras partes de los miembros presentes, la cual enviará al Ejecutivo</w:t>
      </w:r>
      <w:r>
        <w:rPr>
          <w:spacing w:val="-10"/>
          <w:sz w:val="20"/>
        </w:rPr>
        <w:t> </w:t>
      </w:r>
      <w:r>
        <w:rPr>
          <w:sz w:val="20"/>
        </w:rPr>
        <w:t>Federal.</w:t>
      </w:r>
    </w:p>
    <w:p>
      <w:pPr>
        <w:pStyle w:val="BodyText"/>
        <w:spacing w:before="9"/>
        <w:rPr>
          <w:sz w:val="19"/>
        </w:rPr>
      </w:pPr>
    </w:p>
    <w:p>
      <w:pPr>
        <w:pStyle w:val="BodyText"/>
        <w:ind w:left="1370" w:right="141"/>
        <w:jc w:val="both"/>
      </w:pPr>
      <w:r>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w:t>
      </w:r>
      <w:r>
        <w:rPr>
          <w:spacing w:val="-17"/>
        </w:rPr>
        <w:t> </w:t>
      </w:r>
      <w:r>
        <w:rPr/>
        <w:t>terna.</w:t>
      </w:r>
    </w:p>
    <w:p>
      <w:pPr>
        <w:pStyle w:val="BodyText"/>
        <w:spacing w:before="9"/>
        <w:rPr>
          <w:sz w:val="19"/>
        </w:rPr>
      </w:pPr>
    </w:p>
    <w:p>
      <w:pPr>
        <w:pStyle w:val="ListParagraph"/>
        <w:numPr>
          <w:ilvl w:val="1"/>
          <w:numId w:val="39"/>
        </w:numPr>
        <w:tabs>
          <w:tab w:pos="1371" w:val="left" w:leader="none"/>
        </w:tabs>
        <w:spacing w:line="242" w:lineRule="auto" w:before="0" w:after="0"/>
        <w:ind w:left="1370" w:right="140" w:hanging="432"/>
        <w:jc w:val="both"/>
        <w:rPr>
          <w:sz w:val="20"/>
        </w:rPr>
      </w:pPr>
      <w:r>
        <w:rPr>
          <w:sz w:val="20"/>
        </w:rPr>
        <w:t>Recibida la lista a que se refiere la fracción anterior, dentro de los diez días siguientes el Ejecutivo formulará una terna y la enviará a la consideración del</w:t>
      </w:r>
      <w:r>
        <w:rPr>
          <w:spacing w:val="-11"/>
          <w:sz w:val="20"/>
        </w:rPr>
        <w:t> </w:t>
      </w:r>
      <w:r>
        <w:rPr>
          <w:sz w:val="20"/>
        </w:rPr>
        <w:t>Senado.</w:t>
      </w:r>
    </w:p>
    <w:p>
      <w:pPr>
        <w:pStyle w:val="BodyText"/>
        <w:spacing w:before="6"/>
        <w:rPr>
          <w:sz w:val="19"/>
        </w:rPr>
      </w:pPr>
    </w:p>
    <w:p>
      <w:pPr>
        <w:pStyle w:val="ListParagraph"/>
        <w:numPr>
          <w:ilvl w:val="1"/>
          <w:numId w:val="39"/>
        </w:numPr>
        <w:tabs>
          <w:tab w:pos="1371" w:val="left" w:leader="none"/>
        </w:tabs>
        <w:spacing w:line="242" w:lineRule="auto" w:before="0" w:after="0"/>
        <w:ind w:left="1370" w:right="141" w:hanging="432"/>
        <w:jc w:val="both"/>
        <w:rPr>
          <w:sz w:val="20"/>
        </w:rPr>
      </w:pPr>
      <w:r>
        <w:rPr>
          <w:sz w:val="20"/>
        </w:rPr>
        <w:t>El Senado, con base en la terna y previa comparecencia de las personas propuestas, designará al Fiscal General con el voto de las dos terceras partes de los miembros presentes dentro del plazo de diez</w:t>
      </w:r>
      <w:r>
        <w:rPr>
          <w:spacing w:val="-4"/>
          <w:sz w:val="20"/>
        </w:rPr>
        <w:t> </w:t>
      </w:r>
      <w:r>
        <w:rPr>
          <w:sz w:val="20"/>
        </w:rPr>
        <w:t>días.</w:t>
      </w:r>
    </w:p>
    <w:p>
      <w:pPr>
        <w:pStyle w:val="BodyText"/>
        <w:spacing w:before="9"/>
        <w:rPr>
          <w:sz w:val="19"/>
        </w:rPr>
      </w:pPr>
    </w:p>
    <w:p>
      <w:pPr>
        <w:pStyle w:val="BodyText"/>
        <w:ind w:left="1370" w:right="140"/>
        <w:jc w:val="both"/>
      </w:pPr>
      <w:r>
        <w:rPr/>
        <w:t>En caso de que el Ejecutivo no envíe la terna a que se refiere la fracción anterior, el Senado tendrá diez días para designar al Fiscal General de entre los candidatos de la lista que señala la fracción I.</w:t>
      </w:r>
    </w:p>
    <w:p>
      <w:pPr>
        <w:pStyle w:val="BodyText"/>
        <w:spacing w:before="10"/>
        <w:rPr>
          <w:sz w:val="19"/>
        </w:rPr>
      </w:pPr>
    </w:p>
    <w:p>
      <w:pPr>
        <w:pStyle w:val="BodyText"/>
        <w:spacing w:before="1"/>
        <w:ind w:left="1370" w:right="145"/>
        <w:jc w:val="both"/>
      </w:pPr>
      <w:r>
        <w:rPr/>
        <w:t>Si el Senado no hace la designación en los plazos que establecen los párrafos anteriores, el Ejecutivo designará al Fiscal General de entre los candidatos que integren la lista o, en su caso, la terna respectiva.</w:t>
      </w:r>
    </w:p>
    <w:p>
      <w:pPr>
        <w:spacing w:after="0"/>
        <w:jc w:val="both"/>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39"/>
        </w:numPr>
        <w:tabs>
          <w:tab w:pos="1371" w:val="left" w:leader="none"/>
        </w:tabs>
        <w:spacing w:line="240" w:lineRule="auto" w:before="92" w:after="0"/>
        <w:ind w:left="1370" w:right="139" w:hanging="432"/>
        <w:jc w:val="both"/>
        <w:rPr>
          <w:sz w:val="20"/>
        </w:rPr>
      </w:pPr>
      <w:r>
        <w:rPr>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w:t>
      </w:r>
      <w:r>
        <w:rPr>
          <w:spacing w:val="-2"/>
          <w:sz w:val="20"/>
        </w:rPr>
        <w:t> </w:t>
      </w:r>
      <w:r>
        <w:rPr>
          <w:sz w:val="20"/>
        </w:rPr>
        <w:t>objeción.</w:t>
      </w:r>
    </w:p>
    <w:p>
      <w:pPr>
        <w:pStyle w:val="BodyText"/>
      </w:pPr>
    </w:p>
    <w:p>
      <w:pPr>
        <w:pStyle w:val="ListParagraph"/>
        <w:numPr>
          <w:ilvl w:val="1"/>
          <w:numId w:val="39"/>
        </w:numPr>
        <w:tabs>
          <w:tab w:pos="1371" w:val="left" w:leader="none"/>
        </w:tabs>
        <w:spacing w:line="240" w:lineRule="auto" w:before="1" w:after="0"/>
        <w:ind w:left="1370" w:right="133" w:hanging="432"/>
        <w:jc w:val="both"/>
        <w:rPr>
          <w:sz w:val="20"/>
        </w:rPr>
      </w:pPr>
      <w:r>
        <w:rPr>
          <w:sz w:val="20"/>
        </w:rPr>
        <w:t>En los recesos del Senado, la Comisión Permanente lo convocará de inmediato a sesiones extraordinarias para la designación o formulación de objeción a la remoción del Fiscal General.</w:t>
      </w:r>
    </w:p>
    <w:p>
      <w:pPr>
        <w:pStyle w:val="BodyText"/>
        <w:spacing w:before="11"/>
        <w:rPr>
          <w:sz w:val="19"/>
        </w:rPr>
      </w:pPr>
    </w:p>
    <w:p>
      <w:pPr>
        <w:pStyle w:val="ListParagraph"/>
        <w:numPr>
          <w:ilvl w:val="1"/>
          <w:numId w:val="39"/>
        </w:numPr>
        <w:tabs>
          <w:tab w:pos="1371" w:val="left" w:leader="none"/>
        </w:tabs>
        <w:spacing w:line="240" w:lineRule="auto" w:before="0" w:after="0"/>
        <w:ind w:left="1370" w:right="0" w:hanging="433"/>
        <w:jc w:val="left"/>
        <w:rPr>
          <w:sz w:val="20"/>
        </w:rPr>
      </w:pPr>
      <w:r>
        <w:rPr>
          <w:sz w:val="20"/>
        </w:rPr>
        <w:t>Las ausencias del Fiscal General serán suplidas en los términos que determine la</w:t>
      </w:r>
      <w:r>
        <w:rPr>
          <w:spacing w:val="-19"/>
          <w:sz w:val="20"/>
        </w:rPr>
        <w:t> </w:t>
      </w:r>
      <w:r>
        <w:rPr>
          <w:sz w:val="20"/>
        </w:rPr>
        <w:t>ley.</w:t>
      </w:r>
    </w:p>
    <w:p>
      <w:pPr>
        <w:pStyle w:val="BodyText"/>
        <w:spacing w:before="3"/>
      </w:pPr>
    </w:p>
    <w:p>
      <w:pPr>
        <w:pStyle w:val="BodyText"/>
        <w:ind w:left="938" w:right="140"/>
        <w:jc w:val="both"/>
      </w:pPr>
      <w:r>
        <w:rP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42"/>
        <w:jc w:val="both"/>
      </w:pPr>
      <w:r>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BodyText"/>
        <w:spacing w:before="1"/>
      </w:pPr>
    </w:p>
    <w:p>
      <w:pPr>
        <w:pStyle w:val="BodyText"/>
        <w:ind w:left="938" w:right="145"/>
        <w:jc w:val="both"/>
      </w:pPr>
      <w:r>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BodyText"/>
      </w:pPr>
    </w:p>
    <w:p>
      <w:pPr>
        <w:pStyle w:val="BodyText"/>
        <w:ind w:left="938" w:right="136"/>
        <w:jc w:val="both"/>
      </w:pPr>
      <w:r>
        <w:rPr/>
        <w:t>El Fiscal General presentará anualmente a los Poderes Legislativo y Ejecutivo de la Unión un informe de actividades. Comparecerá ante cualquiera de las Cámaras cuando se le cite a rendir cuentas o a informar sobre su gestión.</w:t>
      </w:r>
    </w:p>
    <w:p>
      <w:pPr>
        <w:pStyle w:val="BodyText"/>
        <w:spacing w:before="10"/>
        <w:rPr>
          <w:sz w:val="19"/>
        </w:rPr>
      </w:pPr>
    </w:p>
    <w:p>
      <w:pPr>
        <w:pStyle w:val="BodyText"/>
        <w:spacing w:before="1"/>
        <w:ind w:left="938" w:right="144"/>
        <w:jc w:val="both"/>
      </w:pPr>
      <w:r>
        <w:rPr/>
        <w:t>El Fiscal General de la República y sus agentes, serán responsables de toda falta, omisión o violación a la ley en que incurran con motivo de sus funciones.</w:t>
      </w:r>
    </w:p>
    <w:p>
      <w:pPr>
        <w:spacing w:line="182" w:lineRule="exact" w:before="0"/>
        <w:ind w:left="0" w:right="133" w:firstLine="0"/>
        <w:jc w:val="right"/>
        <w:rPr>
          <w:rFonts w:ascii="Times New Roman"/>
          <w:i/>
          <w:sz w:val="16"/>
        </w:rPr>
      </w:pPr>
      <w:r>
        <w:rPr>
          <w:rFonts w:ascii="Times New Roman"/>
          <w:i/>
          <w:color w:val="0000FF"/>
          <w:sz w:val="16"/>
        </w:rPr>
        <w:t>Apartado reformado DOF 28-01-1992, 31-12-1994, 10-02-2014</w:t>
      </w:r>
    </w:p>
    <w:p>
      <w:pPr>
        <w:pStyle w:val="BodyText"/>
        <w:spacing w:before="1"/>
        <w:rPr>
          <w:rFonts w:ascii="Times New Roman"/>
          <w:i/>
        </w:rPr>
      </w:pPr>
    </w:p>
    <w:p>
      <w:pPr>
        <w:pStyle w:val="ListParagraph"/>
        <w:numPr>
          <w:ilvl w:val="0"/>
          <w:numId w:val="39"/>
        </w:numPr>
        <w:tabs>
          <w:tab w:pos="939" w:val="left" w:leader="none"/>
        </w:tabs>
        <w:spacing w:line="240" w:lineRule="auto" w:before="1" w:after="0"/>
        <w:ind w:left="938" w:right="140" w:hanging="432"/>
        <w:jc w:val="both"/>
        <w:rPr>
          <w:sz w:val="20"/>
        </w:rPr>
      </w:pPr>
      <w:r>
        <w:rPr>
          <w:sz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w:t>
      </w:r>
      <w:r>
        <w:rPr>
          <w:spacing w:val="-4"/>
          <w:sz w:val="20"/>
        </w:rPr>
        <w:t> </w:t>
      </w:r>
      <w:r>
        <w:rPr>
          <w:sz w:val="20"/>
        </w:rPr>
        <w:t>derechos.</w:t>
      </w:r>
    </w:p>
    <w:p>
      <w:pPr>
        <w:pStyle w:val="BodyText"/>
        <w:spacing w:before="2"/>
      </w:pPr>
    </w:p>
    <w:p>
      <w:pPr>
        <w:pStyle w:val="BodyText"/>
        <w:ind w:left="938" w:right="139"/>
        <w:jc w:val="both"/>
      </w:pPr>
      <w:r>
        <w:rP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5"/>
        <w:jc w:val="both"/>
      </w:pPr>
      <w:r>
        <w:rPr/>
        <w:t>federativas, según corresponda, podrán llamar, a solicitud de estos organismos, a las autoridades o servidores públicos responsables para que comparezcan ante dichos órganos legislativos, a efecto de que expliquen el motivo de su negativa.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spacing w:line="229" w:lineRule="exact"/>
        <w:ind w:left="938"/>
        <w:jc w:val="both"/>
      </w:pPr>
      <w:r>
        <w:rPr/>
        <w:t>Estos organismos no serán competentes tratándose de asuntos electorales y jurisdiccionales.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spacing w:before="1"/>
        <w:ind w:left="938" w:right="139"/>
        <w:jc w:val="both"/>
      </w:pPr>
      <w:r>
        <w:rPr/>
        <w:t>El organismo que establezca el Congreso de la Unión se denominará Comisión Nacional de los Derechos Humanos; contará con autonomía de gestión y presupuestaria, personalidad jurídica y patrimonio propios.</w:t>
      </w:r>
    </w:p>
    <w:p>
      <w:pPr>
        <w:pStyle w:val="BodyText"/>
        <w:spacing w:before="2"/>
      </w:pPr>
    </w:p>
    <w:p>
      <w:pPr>
        <w:pStyle w:val="BodyText"/>
        <w:ind w:left="938" w:right="143"/>
        <w:jc w:val="both"/>
      </w:pPr>
      <w:r>
        <w:rPr/>
        <w:t>Las Constituciones de las entidades federativas establecerán y garantizarán la autonomía de los organismos de protección de los derechos humanos.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 Reformado DOF 29-01-2016</w:t>
      </w:r>
    </w:p>
    <w:p>
      <w:pPr>
        <w:pStyle w:val="BodyText"/>
        <w:spacing w:before="3"/>
        <w:rPr>
          <w:rFonts w:ascii="Times New Roman"/>
          <w:i/>
        </w:rPr>
      </w:pPr>
    </w:p>
    <w:p>
      <w:pPr>
        <w:pStyle w:val="BodyText"/>
        <w:spacing w:before="1"/>
        <w:ind w:left="938" w:right="137"/>
        <w:jc w:val="both"/>
      </w:pPr>
      <w:r>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w:t>
      </w:r>
      <w:r>
        <w:rPr>
          <w:spacing w:val="-4"/>
        </w:rPr>
        <w:t> </w:t>
      </w:r>
      <w:r>
        <w:rPr/>
        <w:t>período.</w:t>
      </w:r>
    </w:p>
    <w:p>
      <w:pPr>
        <w:pStyle w:val="BodyText"/>
        <w:spacing w:before="9"/>
        <w:rPr>
          <w:sz w:val="19"/>
        </w:rPr>
      </w:pPr>
    </w:p>
    <w:p>
      <w:pPr>
        <w:pStyle w:val="BodyText"/>
        <w:spacing w:before="1"/>
        <w:ind w:left="938" w:right="136"/>
        <w:jc w:val="both"/>
      </w:pPr>
      <w:r>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BodyText"/>
        <w:spacing w:before="2"/>
      </w:pPr>
    </w:p>
    <w:p>
      <w:pPr>
        <w:pStyle w:val="BodyText"/>
        <w:ind w:left="938" w:right="134"/>
        <w:jc w:val="both"/>
      </w:pPr>
      <w:r>
        <w:rP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w:t>
      </w:r>
    </w:p>
    <w:p>
      <w:pPr>
        <w:pStyle w:val="BodyText"/>
        <w:spacing w:before="1"/>
        <w:rPr>
          <w:rFonts w:ascii="Times New Roman"/>
          <w:i/>
        </w:rPr>
      </w:pPr>
    </w:p>
    <w:p>
      <w:pPr>
        <w:pStyle w:val="BodyText"/>
        <w:spacing w:before="1"/>
        <w:ind w:left="938" w:right="135"/>
        <w:jc w:val="both"/>
      </w:pPr>
      <w:r>
        <w:rPr/>
        <w:t>El Presidente de la Comisión Nacional de los Derechos Humanos presentará anualmente a los Poderes de la Unión un informe de actividades. Al efecto comparecerá ante las Cámaras del Congreso en los términos que disponga la ley.</w:t>
      </w:r>
    </w:p>
    <w:p>
      <w:pPr>
        <w:pStyle w:val="BodyText"/>
        <w:spacing w:before="1"/>
      </w:pPr>
    </w:p>
    <w:p>
      <w:pPr>
        <w:pStyle w:val="BodyText"/>
        <w:ind w:left="938" w:right="144"/>
        <w:jc w:val="both"/>
      </w:pPr>
      <w:r>
        <w:rPr/>
        <w:t>La Comisión Nacional de los Derechos Humanos conocerá de las inconformidades que se presenten en relación con las recomendaciones, acuerdos u omisiones de los organismos equivalentes en las entidades federativas.</w:t>
      </w:r>
    </w:p>
    <w:p>
      <w:pPr>
        <w:pStyle w:val="BodyText"/>
      </w:pPr>
    </w:p>
    <w:p>
      <w:pPr>
        <w:pStyle w:val="BodyText"/>
        <w:ind w:left="938" w:right="138"/>
        <w:jc w:val="both"/>
      </w:pPr>
      <w:r>
        <w:rP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spacing w:line="240" w:lineRule="auto" w:before="0"/>
        <w:ind w:left="5391" w:right="133" w:hanging="135"/>
        <w:jc w:val="right"/>
        <w:rPr>
          <w:rFonts w:ascii="Times New Roman" w:hAnsi="Times New Roman"/>
          <w:i/>
          <w:sz w:val="16"/>
        </w:rPr>
      </w:pPr>
      <w:r>
        <w:rPr>
          <w:rFonts w:ascii="Times New Roman" w:hAnsi="Times New Roman"/>
          <w:i/>
          <w:color w:val="0000FF"/>
          <w:sz w:val="16"/>
        </w:rPr>
        <w:t>Párrafo adicionado DOF 10-06-2011. Reformado DOF 29-01-2016</w:t>
      </w:r>
      <w:r>
        <w:rPr>
          <w:rFonts w:ascii="Times New Roman" w:hAnsi="Times New Roman"/>
          <w:i/>
          <w:color w:val="0000FF"/>
          <w:w w:val="100"/>
          <w:sz w:val="16"/>
        </w:rPr>
        <w:t> </w:t>
      </w:r>
      <w:r>
        <w:rPr>
          <w:rFonts w:ascii="Times New Roman" w:hAnsi="Times New Roman"/>
          <w:i/>
          <w:color w:val="0000FF"/>
          <w:sz w:val="16"/>
        </w:rPr>
        <w:t>Apartado B adicionado DOF 28-01-1992. Reformado 13-09-1999</w:t>
      </w:r>
      <w:r>
        <w:rPr>
          <w:rFonts w:ascii="Times New Roman" w:hAnsi="Times New Roman"/>
          <w:i/>
          <w:color w:val="0000FF"/>
          <w:w w:val="100"/>
          <w:sz w:val="16"/>
        </w:rPr>
        <w:t> </w:t>
      </w:r>
      <w:r>
        <w:rPr>
          <w:rFonts w:ascii="Times New Roman" w:hAnsi="Times New Roman"/>
          <w:i/>
          <w:color w:val="0000FF"/>
          <w:sz w:val="16"/>
        </w:rPr>
        <w:t>Artículo reformado DOF 11-09-1940, 25-10-1967</w:t>
      </w:r>
    </w:p>
    <w:p>
      <w:pPr>
        <w:pStyle w:val="BodyText"/>
        <w:spacing w:before="9"/>
        <w:rPr>
          <w:rFonts w:ascii="Times New Roman"/>
          <w:i/>
          <w:sz w:val="19"/>
        </w:rPr>
      </w:pPr>
    </w:p>
    <w:p>
      <w:pPr>
        <w:pStyle w:val="BodyText"/>
        <w:ind w:left="506"/>
      </w:pPr>
      <w:bookmarkStart w:name="Artículo_103" w:id="103"/>
      <w:bookmarkEnd w:id="103"/>
      <w:r>
        <w:rPr/>
      </w:r>
      <w:r>
        <w:rPr>
          <w:b/>
        </w:rPr>
        <w:t>Artículo 103. </w:t>
      </w:r>
      <w:r>
        <w:rPr/>
        <w:t>Los Tribunales de la Federación resolverán toda controversia que se suscite</w:t>
      </w:r>
    </w:p>
    <w:p>
      <w:pPr>
        <w:spacing w:after="0"/>
        <w:sectPr>
          <w:pgSz w:w="12250" w:h="15850"/>
          <w:pgMar w:header="724" w:footer="712" w:top="1760" w:bottom="900" w:left="1200" w:right="1280"/>
        </w:sectPr>
      </w:pPr>
    </w:p>
    <w:p>
      <w:pPr>
        <w:pStyle w:val="BodyText"/>
        <w:spacing w:before="5"/>
        <w:rPr>
          <w:sz w:val="27"/>
        </w:rPr>
      </w:pPr>
    </w:p>
    <w:p>
      <w:pPr>
        <w:pStyle w:val="ListParagraph"/>
        <w:numPr>
          <w:ilvl w:val="0"/>
          <w:numId w:val="40"/>
        </w:numPr>
        <w:tabs>
          <w:tab w:pos="939" w:val="left" w:leader="none"/>
        </w:tabs>
        <w:spacing w:line="242" w:lineRule="auto" w:before="93" w:after="0"/>
        <w:ind w:left="938" w:right="138" w:hanging="432"/>
        <w:jc w:val="both"/>
        <w:rPr>
          <w:sz w:val="20"/>
        </w:rPr>
      </w:pPr>
      <w:r>
        <w:rPr>
          <w:sz w:val="20"/>
        </w:rPr>
        <w:t>Por normas generales, actos u omisiones de la autoridad que violen los derechos humanos reconocidos y las garantías otorgadas para su protección por esta Constitución, así como por los tratados internacionales de los que el Estado Mexicano sea</w:t>
      </w:r>
      <w:r>
        <w:rPr>
          <w:spacing w:val="-4"/>
          <w:sz w:val="20"/>
        </w:rPr>
        <w:t> </w:t>
      </w:r>
      <w:r>
        <w:rPr>
          <w:sz w:val="20"/>
        </w:rPr>
        <w:t>parte;</w:t>
      </w:r>
    </w:p>
    <w:p>
      <w:pPr>
        <w:pStyle w:val="BodyText"/>
        <w:spacing w:before="4"/>
        <w:rPr>
          <w:sz w:val="19"/>
        </w:rPr>
      </w:pPr>
    </w:p>
    <w:p>
      <w:pPr>
        <w:pStyle w:val="ListParagraph"/>
        <w:numPr>
          <w:ilvl w:val="0"/>
          <w:numId w:val="40"/>
        </w:numPr>
        <w:tabs>
          <w:tab w:pos="939" w:val="left" w:leader="none"/>
        </w:tabs>
        <w:spacing w:line="242" w:lineRule="auto" w:before="0" w:after="0"/>
        <w:ind w:left="938" w:right="146" w:hanging="432"/>
        <w:jc w:val="both"/>
        <w:rPr>
          <w:sz w:val="20"/>
        </w:rPr>
      </w:pPr>
      <w:r>
        <w:rPr>
          <w:sz w:val="20"/>
        </w:rPr>
        <w:t>Por normas generales o actos de la autoridad federal que vulneren o restrinjan la soberanía de los Estados o la autonomía de la Ciudad de México,</w:t>
      </w:r>
      <w:r>
        <w:rPr>
          <w:spacing w:val="3"/>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ListParagraph"/>
        <w:numPr>
          <w:ilvl w:val="0"/>
          <w:numId w:val="40"/>
        </w:numPr>
        <w:tabs>
          <w:tab w:pos="938" w:val="left" w:leader="none"/>
          <w:tab w:pos="939" w:val="left" w:leader="none"/>
        </w:tabs>
        <w:spacing w:line="240" w:lineRule="auto" w:before="0" w:after="0"/>
        <w:ind w:left="938" w:right="144" w:hanging="432"/>
        <w:jc w:val="left"/>
        <w:rPr>
          <w:sz w:val="20"/>
        </w:rPr>
      </w:pPr>
      <w:r>
        <w:rPr>
          <w:sz w:val="20"/>
        </w:rPr>
        <w:t>Por normas generales o actos de las autoridades de las entidades federativas que invadan la esfera de competencia de la autoridad</w:t>
      </w:r>
      <w:r>
        <w:rPr>
          <w:spacing w:val="-3"/>
          <w:sz w:val="20"/>
        </w:rPr>
        <w:t> </w:t>
      </w:r>
      <w:r>
        <w:rPr>
          <w:sz w:val="20"/>
        </w:rPr>
        <w:t>federal.</w:t>
      </w:r>
    </w:p>
    <w:p>
      <w:pPr>
        <w:spacing w:before="0"/>
        <w:ind w:left="6402" w:right="125" w:firstLine="765"/>
        <w:jc w:val="left"/>
        <w:rPr>
          <w:rFonts w:ascii="Times New Roman" w:hAnsi="Times New Roman"/>
          <w:i/>
          <w:sz w:val="16"/>
        </w:rPr>
      </w:pPr>
      <w:r>
        <w:rPr>
          <w:rFonts w:ascii="Times New Roman" w:hAnsi="Times New Roman"/>
          <w:i/>
          <w:color w:val="0000FF"/>
          <w:sz w:val="16"/>
        </w:rPr>
        <w:t>Fracción reformada DOF 29-01-2016 </w:t>
      </w:r>
      <w:r>
        <w:rPr>
          <w:rFonts w:ascii="Times New Roman" w:hAnsi="Times New Roman"/>
          <w:i/>
          <w:color w:val="0000FF"/>
          <w:sz w:val="16"/>
        </w:rPr>
        <w:t>Artículo reformado DOF 31-12-1994, 06-06-2011</w:t>
      </w:r>
    </w:p>
    <w:p>
      <w:pPr>
        <w:pStyle w:val="BodyText"/>
        <w:spacing w:before="9"/>
        <w:rPr>
          <w:rFonts w:ascii="Times New Roman"/>
          <w:i/>
          <w:sz w:val="11"/>
        </w:rPr>
      </w:pPr>
    </w:p>
    <w:p>
      <w:pPr>
        <w:spacing w:before="93"/>
        <w:ind w:left="506" w:right="0" w:firstLine="0"/>
        <w:jc w:val="left"/>
        <w:rPr>
          <w:sz w:val="20"/>
        </w:rPr>
      </w:pPr>
      <w:bookmarkStart w:name="Artículo_104" w:id="104"/>
      <w:bookmarkEnd w:id="104"/>
      <w:r>
        <w:rPr/>
      </w:r>
      <w:r>
        <w:rPr>
          <w:b/>
          <w:sz w:val="20"/>
        </w:rPr>
        <w:t>Artículo 104. </w:t>
      </w:r>
      <w:r>
        <w:rPr>
          <w:sz w:val="20"/>
        </w:rPr>
        <w:t>Los Tribunales de la Federación conocerán:</w:t>
      </w:r>
    </w:p>
    <w:p>
      <w:pPr>
        <w:pStyle w:val="BodyText"/>
        <w:spacing w:before="1"/>
      </w:pPr>
    </w:p>
    <w:p>
      <w:pPr>
        <w:pStyle w:val="ListParagraph"/>
        <w:numPr>
          <w:ilvl w:val="0"/>
          <w:numId w:val="41"/>
        </w:numPr>
        <w:tabs>
          <w:tab w:pos="1051" w:val="left" w:leader="none"/>
          <w:tab w:pos="1052" w:val="left" w:leader="none"/>
        </w:tabs>
        <w:spacing w:line="240" w:lineRule="auto" w:before="0" w:after="0"/>
        <w:ind w:left="1051" w:right="0" w:hanging="546"/>
        <w:jc w:val="left"/>
        <w:rPr>
          <w:sz w:val="20"/>
        </w:rPr>
      </w:pPr>
      <w:r>
        <w:rPr>
          <w:sz w:val="20"/>
        </w:rPr>
        <w:t>De los procedimientos relacionados con delitos del orden</w:t>
      </w:r>
      <w:r>
        <w:rPr>
          <w:spacing w:val="-6"/>
          <w:sz w:val="20"/>
        </w:rPr>
        <w:t> </w:t>
      </w:r>
      <w:r>
        <w:rPr>
          <w:sz w:val="20"/>
        </w:rPr>
        <w:t>federal;</w:t>
      </w:r>
    </w:p>
    <w:p>
      <w:pPr>
        <w:pStyle w:val="BodyText"/>
        <w:spacing w:before="1"/>
      </w:pPr>
    </w:p>
    <w:p>
      <w:pPr>
        <w:pStyle w:val="ListParagraph"/>
        <w:numPr>
          <w:ilvl w:val="0"/>
          <w:numId w:val="41"/>
        </w:numPr>
        <w:tabs>
          <w:tab w:pos="1052" w:val="left" w:leader="none"/>
        </w:tabs>
        <w:spacing w:line="240" w:lineRule="auto" w:before="0" w:after="0"/>
        <w:ind w:left="1051" w:right="141" w:hanging="545"/>
        <w:jc w:val="both"/>
        <w:rPr>
          <w:sz w:val="20"/>
        </w:rPr>
      </w:pPr>
      <w:r>
        <w:rPr>
          <w:sz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w:t>
      </w:r>
      <w:r>
        <w:rPr>
          <w:spacing w:val="-4"/>
          <w:sz w:val="20"/>
        </w:rPr>
        <w:t> </w:t>
      </w:r>
      <w:r>
        <w:rPr>
          <w:sz w:val="20"/>
        </w:rPr>
        <w:t>común.</w:t>
      </w:r>
    </w:p>
    <w:p>
      <w:pPr>
        <w:pStyle w:val="BodyText"/>
        <w:spacing w:before="2"/>
      </w:pPr>
    </w:p>
    <w:p>
      <w:pPr>
        <w:pStyle w:val="BodyText"/>
        <w:ind w:left="1051" w:right="183"/>
      </w:pPr>
      <w:r>
        <w:rPr/>
        <w:t>Las sentencias de primera instancia podrán ser apelables ante el superior inmediato del juez que conozca del asunto en primer</w:t>
      </w:r>
      <w:r>
        <w:rPr>
          <w:spacing w:val="-4"/>
        </w:rPr>
        <w:t> </w:t>
      </w:r>
      <w:r>
        <w:rPr/>
        <w:t>grado;</w:t>
      </w:r>
    </w:p>
    <w:p>
      <w:pPr>
        <w:pStyle w:val="BodyText"/>
        <w:spacing w:before="8"/>
        <w:rPr>
          <w:sz w:val="19"/>
        </w:rPr>
      </w:pPr>
    </w:p>
    <w:p>
      <w:pPr>
        <w:pStyle w:val="ListParagraph"/>
        <w:numPr>
          <w:ilvl w:val="0"/>
          <w:numId w:val="41"/>
        </w:numPr>
        <w:tabs>
          <w:tab w:pos="1052" w:val="left" w:leader="none"/>
        </w:tabs>
        <w:spacing w:line="240" w:lineRule="auto" w:before="0" w:after="0"/>
        <w:ind w:left="1051" w:right="135" w:hanging="545"/>
        <w:jc w:val="both"/>
        <w:rPr>
          <w:sz w:val="20"/>
        </w:rPr>
      </w:pPr>
      <w:r>
        <w:rPr>
          <w:sz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w:t>
      </w:r>
      <w:r>
        <w:rPr>
          <w:spacing w:val="-2"/>
          <w:sz w:val="20"/>
        </w:rPr>
        <w:t> </w:t>
      </w:r>
      <w:r>
        <w:rPr>
          <w:sz w:val="20"/>
        </w:rPr>
        <w:t>alguno;</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27-05-2015, 29-01-2016</w:t>
      </w:r>
    </w:p>
    <w:p>
      <w:pPr>
        <w:pStyle w:val="BodyText"/>
        <w:spacing w:before="10"/>
        <w:rPr>
          <w:rFonts w:ascii="Times New Roman"/>
          <w:i/>
          <w:sz w:val="19"/>
        </w:rPr>
      </w:pPr>
    </w:p>
    <w:p>
      <w:pPr>
        <w:pStyle w:val="ListParagraph"/>
        <w:numPr>
          <w:ilvl w:val="0"/>
          <w:numId w:val="41"/>
        </w:numPr>
        <w:tabs>
          <w:tab w:pos="1051" w:val="left" w:leader="none"/>
          <w:tab w:pos="1052" w:val="left" w:leader="none"/>
        </w:tabs>
        <w:spacing w:line="240" w:lineRule="auto" w:before="0" w:after="0"/>
        <w:ind w:left="1051" w:right="0" w:hanging="546"/>
        <w:jc w:val="left"/>
        <w:rPr>
          <w:sz w:val="20"/>
        </w:rPr>
      </w:pPr>
      <w:r>
        <w:rPr>
          <w:sz w:val="20"/>
        </w:rPr>
        <w:t>De todas las controversias que versen sobre derecho</w:t>
      </w:r>
      <w:r>
        <w:rPr>
          <w:spacing w:val="-1"/>
          <w:sz w:val="20"/>
        </w:rPr>
        <w:t> </w:t>
      </w:r>
      <w:r>
        <w:rPr>
          <w:sz w:val="20"/>
        </w:rPr>
        <w:t>marítimo;</w:t>
      </w:r>
    </w:p>
    <w:p>
      <w:pPr>
        <w:pStyle w:val="BodyText"/>
        <w:spacing w:before="1"/>
      </w:pPr>
    </w:p>
    <w:p>
      <w:pPr>
        <w:pStyle w:val="ListParagraph"/>
        <w:numPr>
          <w:ilvl w:val="0"/>
          <w:numId w:val="41"/>
        </w:numPr>
        <w:tabs>
          <w:tab w:pos="1051" w:val="left" w:leader="none"/>
          <w:tab w:pos="1052" w:val="left" w:leader="none"/>
        </w:tabs>
        <w:spacing w:line="240" w:lineRule="auto" w:before="0" w:after="0"/>
        <w:ind w:left="1051" w:right="0" w:hanging="546"/>
        <w:jc w:val="left"/>
        <w:rPr>
          <w:sz w:val="20"/>
        </w:rPr>
      </w:pPr>
      <w:r>
        <w:rPr>
          <w:sz w:val="20"/>
        </w:rPr>
        <w:t>De aquellas en que la Federación fuese</w:t>
      </w:r>
      <w:r>
        <w:rPr>
          <w:spacing w:val="-2"/>
          <w:sz w:val="20"/>
        </w:rPr>
        <w:t> </w:t>
      </w:r>
      <w:r>
        <w:rPr>
          <w:sz w:val="20"/>
        </w:rPr>
        <w:t>parte;</w:t>
      </w:r>
    </w:p>
    <w:p>
      <w:pPr>
        <w:pStyle w:val="BodyText"/>
        <w:spacing w:before="1"/>
      </w:pPr>
    </w:p>
    <w:p>
      <w:pPr>
        <w:pStyle w:val="ListParagraph"/>
        <w:numPr>
          <w:ilvl w:val="0"/>
          <w:numId w:val="41"/>
        </w:numPr>
        <w:tabs>
          <w:tab w:pos="1051" w:val="left" w:leader="none"/>
          <w:tab w:pos="1052" w:val="left" w:leader="none"/>
        </w:tabs>
        <w:spacing w:line="242" w:lineRule="auto" w:before="0" w:after="0"/>
        <w:ind w:left="1051" w:right="143" w:hanging="545"/>
        <w:jc w:val="left"/>
        <w:rPr>
          <w:sz w:val="20"/>
        </w:rPr>
      </w:pPr>
      <w:r>
        <w:rPr>
          <w:sz w:val="20"/>
        </w:rPr>
        <w:t>De las controversias y de las acciones a que se refiere el artículo 105, mismas que serán del conocimiento exclusivo de la Suprema Corte de Justicia de la</w:t>
      </w:r>
      <w:r>
        <w:rPr>
          <w:spacing w:val="-7"/>
          <w:sz w:val="20"/>
        </w:rPr>
        <w:t> </w:t>
      </w:r>
      <w:r>
        <w:rPr>
          <w:sz w:val="20"/>
        </w:rPr>
        <w:t>Nación;</w:t>
      </w:r>
    </w:p>
    <w:p>
      <w:pPr>
        <w:pStyle w:val="BodyText"/>
        <w:spacing w:before="6"/>
        <w:rPr>
          <w:sz w:val="19"/>
        </w:rPr>
      </w:pPr>
    </w:p>
    <w:p>
      <w:pPr>
        <w:pStyle w:val="ListParagraph"/>
        <w:numPr>
          <w:ilvl w:val="0"/>
          <w:numId w:val="41"/>
        </w:numPr>
        <w:tabs>
          <w:tab w:pos="1051" w:val="left" w:leader="none"/>
          <w:tab w:pos="1052" w:val="left" w:leader="none"/>
        </w:tabs>
        <w:spacing w:line="240" w:lineRule="auto" w:before="0" w:after="0"/>
        <w:ind w:left="1051" w:right="0" w:hanging="546"/>
        <w:jc w:val="left"/>
        <w:rPr>
          <w:sz w:val="20"/>
        </w:rPr>
      </w:pPr>
      <w:r>
        <w:rPr>
          <w:sz w:val="20"/>
        </w:rPr>
        <w:t>De las que surjan entre una entidad federativa y uno o más vecinos de otra,</w:t>
      </w:r>
      <w:r>
        <w:rPr>
          <w:spacing w:val="-10"/>
          <w:sz w:val="20"/>
        </w:rPr>
        <w:t> </w:t>
      </w:r>
      <w:r>
        <w:rPr>
          <w:sz w:val="20"/>
        </w:rPr>
        <w:t>y</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ListParagraph"/>
        <w:numPr>
          <w:ilvl w:val="0"/>
          <w:numId w:val="41"/>
        </w:numPr>
        <w:tabs>
          <w:tab w:pos="1052" w:val="left" w:leader="none"/>
        </w:tabs>
        <w:spacing w:line="229" w:lineRule="exact" w:before="0" w:after="0"/>
        <w:ind w:left="1051" w:right="0" w:hanging="546"/>
        <w:jc w:val="left"/>
        <w:rPr>
          <w:sz w:val="20"/>
        </w:rPr>
      </w:pPr>
      <w:r>
        <w:rPr>
          <w:sz w:val="20"/>
        </w:rPr>
        <w:t>De los casos concernientes a miembros del Cuerpo Diplomático y</w:t>
      </w:r>
      <w:r>
        <w:rPr>
          <w:spacing w:val="-6"/>
          <w:sz w:val="20"/>
        </w:rPr>
        <w:t> </w:t>
      </w:r>
      <w:r>
        <w:rPr>
          <w:sz w:val="20"/>
        </w:rPr>
        <w:t>Consular.</w:t>
      </w:r>
    </w:p>
    <w:p>
      <w:pPr>
        <w:spacing w:line="183" w:lineRule="exact" w:before="0"/>
        <w:ind w:left="1440" w:right="0" w:firstLine="0"/>
        <w:jc w:val="left"/>
        <w:rPr>
          <w:rFonts w:ascii="Times New Roman" w:hAnsi="Times New Roman"/>
          <w:i/>
          <w:sz w:val="16"/>
        </w:rPr>
      </w:pPr>
      <w:r>
        <w:rPr>
          <w:rFonts w:ascii="Times New Roman" w:hAnsi="Times New Roman"/>
          <w:i/>
          <w:color w:val="0000FF"/>
          <w:sz w:val="16"/>
        </w:rPr>
        <w:t>Artículo reformado DOF 18-01-1934, 30-12-1946, 25-10-1967, 08-10-1974, 10-08-1987, 25-10-1993, 31-12-1994, 06-06-2011</w:t>
      </w:r>
    </w:p>
    <w:p>
      <w:pPr>
        <w:pStyle w:val="BodyText"/>
        <w:spacing w:before="1"/>
        <w:rPr>
          <w:rFonts w:ascii="Times New Roman"/>
          <w:i/>
        </w:rPr>
      </w:pPr>
    </w:p>
    <w:p>
      <w:pPr>
        <w:pStyle w:val="BodyText"/>
        <w:spacing w:line="242" w:lineRule="auto"/>
        <w:ind w:left="218" w:right="136" w:firstLine="288"/>
      </w:pPr>
      <w:bookmarkStart w:name="Artículo_105" w:id="105"/>
      <w:bookmarkEnd w:id="105"/>
      <w:r>
        <w:rPr/>
      </w:r>
      <w:r>
        <w:rPr>
          <w:b/>
        </w:rPr>
        <w:t>Artículo 105. </w:t>
      </w:r>
      <w:r>
        <w:rPr/>
        <w:t>La Suprema Corte de Justicia de la Nación conocerá, en los términos que señale la ley reglamentaria, de los asuntos siguientes:</w:t>
      </w:r>
    </w:p>
    <w:p>
      <w:pPr>
        <w:pStyle w:val="BodyText"/>
        <w:spacing w:before="6"/>
        <w:rPr>
          <w:sz w:val="19"/>
        </w:rPr>
      </w:pPr>
    </w:p>
    <w:p>
      <w:pPr>
        <w:pStyle w:val="ListParagraph"/>
        <w:numPr>
          <w:ilvl w:val="0"/>
          <w:numId w:val="42"/>
        </w:numPr>
        <w:tabs>
          <w:tab w:pos="938" w:val="left" w:leader="none"/>
          <w:tab w:pos="939" w:val="left" w:leader="none"/>
        </w:tabs>
        <w:spacing w:line="242" w:lineRule="auto" w:before="0" w:after="0"/>
        <w:ind w:left="938" w:right="140" w:hanging="432"/>
        <w:jc w:val="left"/>
        <w:rPr>
          <w:sz w:val="20"/>
        </w:rPr>
      </w:pPr>
      <w:r>
        <w:rPr>
          <w:sz w:val="20"/>
        </w:rPr>
        <w:t>De las controversias constitucionales que, con excepción de las que se refieran a la materia electoral, se susciten</w:t>
      </w:r>
      <w:r>
        <w:rPr>
          <w:spacing w:val="-2"/>
          <w:sz w:val="20"/>
        </w:rPr>
        <w:t> </w:t>
      </w:r>
      <w:r>
        <w:rPr>
          <w:sz w:val="20"/>
        </w:rPr>
        <w:t>entre:</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08-12-2005, 15-10-2012</w:t>
      </w:r>
    </w:p>
    <w:p>
      <w:pPr>
        <w:spacing w:after="0" w:line="180"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spacing w:after="0"/>
        <w:rPr>
          <w:rFonts w:ascii="Times New Roman"/>
          <w:sz w:val="27"/>
        </w:rPr>
        <w:sectPr>
          <w:pgSz w:w="12250" w:h="15850"/>
          <w:pgMar w:header="724" w:footer="712"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La Federación y una entidad</w:t>
      </w:r>
      <w:r>
        <w:rPr>
          <w:spacing w:val="-11"/>
          <w:sz w:val="20"/>
        </w:rPr>
        <w:t> </w:t>
      </w:r>
      <w:r>
        <w:rPr>
          <w:sz w:val="20"/>
        </w:rPr>
        <w:t>federativa;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29-01-2016</w:t>
      </w:r>
    </w:p>
    <w:p>
      <w:pPr>
        <w:spacing w:after="0"/>
        <w:jc w:val="left"/>
        <w:rPr>
          <w:rFonts w:ascii="Times New Roman"/>
          <w:sz w:val="16"/>
        </w:rPr>
        <w:sectPr>
          <w:type w:val="continuous"/>
          <w:pgSz w:w="12250" w:h="15850"/>
          <w:pgMar w:top="1760" w:bottom="900" w:left="1200" w:right="1280"/>
          <w:cols w:num="2" w:equalWidth="0">
            <w:col w:w="4920" w:space="1515"/>
            <w:col w:w="3335"/>
          </w:cols>
        </w:sectPr>
      </w:pPr>
    </w:p>
    <w:p>
      <w:pPr>
        <w:pStyle w:val="BodyText"/>
        <w:spacing w:before="10"/>
        <w:rPr>
          <w:rFonts w:ascii="Times New Roman"/>
          <w:i/>
          <w:sz w:val="11"/>
        </w:r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La Federación y un</w:t>
      </w:r>
      <w:r>
        <w:rPr>
          <w:spacing w:val="-2"/>
          <w:sz w:val="20"/>
        </w:rPr>
        <w:t> </w:t>
      </w:r>
      <w:r>
        <w:rPr>
          <w:sz w:val="20"/>
        </w:rPr>
        <w:t>municipio;</w:t>
      </w:r>
    </w:p>
    <w:p>
      <w:pPr>
        <w:pStyle w:val="BodyText"/>
      </w:pPr>
    </w:p>
    <w:p>
      <w:pPr>
        <w:pStyle w:val="ListParagraph"/>
        <w:numPr>
          <w:ilvl w:val="1"/>
          <w:numId w:val="42"/>
        </w:numPr>
        <w:tabs>
          <w:tab w:pos="1358" w:val="left" w:leader="none"/>
          <w:tab w:pos="1359" w:val="left" w:leader="none"/>
        </w:tabs>
        <w:spacing w:line="242" w:lineRule="auto" w:before="1" w:after="0"/>
        <w:ind w:left="1358" w:right="140" w:hanging="432"/>
        <w:jc w:val="left"/>
        <w:rPr>
          <w:sz w:val="20"/>
        </w:rPr>
      </w:pPr>
      <w:r>
        <w:rPr>
          <w:sz w:val="20"/>
        </w:rPr>
        <w:t>El Poder Ejecutivo y el Congreso de la Unión; aquél y cualquiera de las Cámaras de éste o, en su caso, la Comisión</w:t>
      </w:r>
      <w:r>
        <w:rPr>
          <w:spacing w:val="-2"/>
          <w:sz w:val="20"/>
        </w:rPr>
        <w:t> </w:t>
      </w:r>
      <w:r>
        <w:rPr>
          <w:sz w:val="20"/>
        </w:rPr>
        <w:t>Permanente;</w:t>
      </w:r>
    </w:p>
    <w:p>
      <w:pPr>
        <w:spacing w:line="180" w:lineRule="exact" w:before="0"/>
        <w:ind w:left="0" w:right="133" w:firstLine="0"/>
        <w:jc w:val="right"/>
        <w:rPr>
          <w:rFonts w:ascii="Times New Roman"/>
          <w:i/>
          <w:sz w:val="16"/>
        </w:rPr>
      </w:pPr>
      <w:r>
        <w:rPr>
          <w:rFonts w:ascii="Times New Roman"/>
          <w:i/>
          <w:color w:val="0000FF"/>
          <w:sz w:val="16"/>
        </w:rPr>
        <w:t>Inciso reformado DOF 29-01-2016</w:t>
      </w: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Una entidad federativa y</w:t>
      </w:r>
      <w:r>
        <w:rPr>
          <w:spacing w:val="-7"/>
          <w:sz w:val="20"/>
        </w:rPr>
        <w:t> </w:t>
      </w:r>
      <w:r>
        <w:rPr>
          <w:sz w:val="20"/>
        </w:rPr>
        <w:t>otra;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29-01-2016</w:t>
      </w:r>
    </w:p>
    <w:p>
      <w:pPr>
        <w:spacing w:after="0"/>
        <w:jc w:val="left"/>
        <w:rPr>
          <w:rFonts w:ascii="Times New Roman"/>
          <w:sz w:val="16"/>
        </w:rPr>
        <w:sectPr>
          <w:type w:val="continuous"/>
          <w:pgSz w:w="12250" w:h="15850"/>
          <w:pgMar w:top="1760" w:bottom="900" w:left="1200" w:right="1280"/>
          <w:cols w:num="2" w:equalWidth="0">
            <w:col w:w="4020" w:space="2415"/>
            <w:col w:w="3335"/>
          </w:cols>
        </w:sectPr>
      </w:pPr>
    </w:p>
    <w:p>
      <w:pPr>
        <w:pStyle w:val="BodyText"/>
        <w:spacing w:before="11"/>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derogado DOF 29-01-2016</w:t>
      </w:r>
    </w:p>
    <w:p>
      <w:pPr>
        <w:spacing w:after="0"/>
        <w:jc w:val="left"/>
        <w:rPr>
          <w:rFonts w:ascii="Times New Roman"/>
          <w:sz w:val="16"/>
        </w:rPr>
        <w:sectPr>
          <w:type w:val="continuous"/>
          <w:pgSz w:w="12250" w:h="15850"/>
          <w:pgMar w:top="1760" w:bottom="900" w:left="1200" w:right="1280"/>
          <w:cols w:num="2" w:equalWidth="0">
            <w:col w:w="2376" w:space="4121"/>
            <w:col w:w="3273"/>
          </w:cols>
        </w:sectPr>
      </w:pPr>
    </w:p>
    <w:p>
      <w:pPr>
        <w:pStyle w:val="BodyText"/>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derogado DOF 29-01-2016</w:t>
      </w:r>
    </w:p>
    <w:p>
      <w:pPr>
        <w:spacing w:after="0"/>
        <w:jc w:val="left"/>
        <w:rPr>
          <w:rFonts w:ascii="Times New Roman"/>
          <w:sz w:val="16"/>
        </w:rPr>
        <w:sectPr>
          <w:type w:val="continuous"/>
          <w:pgSz w:w="12250" w:h="15850"/>
          <w:pgMar w:top="1760" w:bottom="900" w:left="1200" w:right="1280"/>
          <w:cols w:num="2" w:equalWidth="0">
            <w:col w:w="2376" w:space="4121"/>
            <w:col w:w="3273"/>
          </w:cols>
        </w:sectPr>
      </w:pPr>
    </w:p>
    <w:p>
      <w:pPr>
        <w:pStyle w:val="BodyText"/>
        <w:spacing w:before="10"/>
        <w:rPr>
          <w:rFonts w:ascii="Times New Roman"/>
          <w:i/>
          <w:sz w:val="11"/>
        </w:r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Dos municipios de diversos Estados;</w:t>
      </w:r>
    </w:p>
    <w:p>
      <w:pPr>
        <w:pStyle w:val="BodyText"/>
        <w:spacing w:before="1"/>
      </w:pPr>
    </w:p>
    <w:p>
      <w:pPr>
        <w:pStyle w:val="ListParagraph"/>
        <w:numPr>
          <w:ilvl w:val="1"/>
          <w:numId w:val="42"/>
        </w:numPr>
        <w:tabs>
          <w:tab w:pos="1358" w:val="left" w:leader="none"/>
          <w:tab w:pos="1359" w:val="left" w:leader="none"/>
        </w:tabs>
        <w:spacing w:line="242" w:lineRule="auto" w:before="0" w:after="0"/>
        <w:ind w:left="1358" w:right="144" w:hanging="432"/>
        <w:jc w:val="left"/>
        <w:rPr>
          <w:sz w:val="20"/>
        </w:rPr>
      </w:pPr>
      <w:r>
        <w:rPr>
          <w:sz w:val="20"/>
        </w:rPr>
        <w:t>Dos Poderes de una misma entidad federativa, sobre la constitucionalidad de sus actos o disposiciones</w:t>
      </w:r>
      <w:r>
        <w:rPr>
          <w:spacing w:val="-1"/>
          <w:sz w:val="20"/>
        </w:rPr>
        <w:t> </w:t>
      </w:r>
      <w:r>
        <w:rPr>
          <w:sz w:val="20"/>
        </w:rPr>
        <w:t>generales;</w:t>
      </w:r>
    </w:p>
    <w:p>
      <w:pPr>
        <w:spacing w:line="178" w:lineRule="exact" w:before="0"/>
        <w:ind w:left="0" w:right="133" w:firstLine="0"/>
        <w:jc w:val="righ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1"/>
          <w:numId w:val="42"/>
        </w:numPr>
        <w:tabs>
          <w:tab w:pos="1358" w:val="left" w:leader="none"/>
          <w:tab w:pos="1359" w:val="left" w:leader="none"/>
        </w:tabs>
        <w:spacing w:line="242" w:lineRule="auto" w:before="0" w:after="0"/>
        <w:ind w:left="1358" w:right="145" w:hanging="432"/>
        <w:jc w:val="left"/>
        <w:rPr>
          <w:sz w:val="20"/>
        </w:rPr>
      </w:pPr>
      <w:r>
        <w:rPr>
          <w:sz w:val="20"/>
        </w:rPr>
        <w:t>Un Estado y uno de sus municipios, sobre la constitucionalidad de sus actos o disposiciones generales;</w:t>
      </w:r>
    </w:p>
    <w:p>
      <w:pPr>
        <w:pStyle w:val="BodyText"/>
        <w:spacing w:before="6"/>
        <w:rPr>
          <w:sz w:val="19"/>
        </w:rPr>
      </w:pPr>
    </w:p>
    <w:p>
      <w:pPr>
        <w:pStyle w:val="ListParagraph"/>
        <w:numPr>
          <w:ilvl w:val="1"/>
          <w:numId w:val="42"/>
        </w:numPr>
        <w:tabs>
          <w:tab w:pos="1358" w:val="left" w:leader="none"/>
          <w:tab w:pos="1359" w:val="left" w:leader="none"/>
        </w:tabs>
        <w:spacing w:line="242" w:lineRule="auto" w:before="0" w:after="0"/>
        <w:ind w:left="1358" w:right="142" w:hanging="432"/>
        <w:jc w:val="left"/>
        <w:rPr>
          <w:sz w:val="20"/>
        </w:rPr>
      </w:pPr>
      <w:r>
        <w:rPr>
          <w:sz w:val="20"/>
        </w:rPr>
        <w:t>Una entidad federativa y un Municipio de otra o una demarcación territorial de la Ciudad de México, sobre la constitucionalidad de sus actos o disposiciones generales,</w:t>
      </w:r>
      <w:r>
        <w:rPr>
          <w:spacing w:val="2"/>
          <w:sz w:val="20"/>
        </w:rPr>
        <w:t> </w:t>
      </w:r>
      <w:r>
        <w:rPr>
          <w:sz w:val="20"/>
        </w:rPr>
        <w:t>y</w:t>
      </w:r>
    </w:p>
    <w:p>
      <w:pPr>
        <w:spacing w:line="180" w:lineRule="exact" w:before="0"/>
        <w:ind w:left="0" w:right="133" w:firstLine="0"/>
        <w:jc w:val="right"/>
        <w:rPr>
          <w:rFonts w:ascii="Times New Roman"/>
          <w:i/>
          <w:sz w:val="16"/>
        </w:rPr>
      </w:pPr>
      <w:r>
        <w:rPr>
          <w:rFonts w:ascii="Times New Roman"/>
          <w:i/>
          <w:color w:val="0000FF"/>
          <w:sz w:val="16"/>
        </w:rPr>
        <w:t>Inciso reformado DOF 11-06-2013, 29-01-2016</w:t>
      </w: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11-06-2013. Derogado DOF 29-01-2016</w:t>
      </w:r>
    </w:p>
    <w:p>
      <w:pPr>
        <w:spacing w:after="0"/>
        <w:jc w:val="left"/>
        <w:rPr>
          <w:rFonts w:ascii="Times New Roman"/>
          <w:sz w:val="16"/>
        </w:rPr>
        <w:sectPr>
          <w:type w:val="continuous"/>
          <w:pgSz w:w="12250" w:h="15850"/>
          <w:pgMar w:top="1760" w:bottom="900" w:left="1200" w:right="1280"/>
          <w:cols w:num="2" w:equalWidth="0">
            <w:col w:w="2376" w:space="2175"/>
            <w:col w:w="5219"/>
          </w:cols>
        </w:sectPr>
      </w:pPr>
    </w:p>
    <w:p>
      <w:pPr>
        <w:pStyle w:val="BodyText"/>
        <w:rPr>
          <w:rFonts w:ascii="Times New Roman"/>
          <w:i/>
          <w:sz w:val="12"/>
        </w:rPr>
      </w:pPr>
    </w:p>
    <w:p>
      <w:pPr>
        <w:pStyle w:val="ListParagraph"/>
        <w:numPr>
          <w:ilvl w:val="1"/>
          <w:numId w:val="42"/>
        </w:numPr>
        <w:tabs>
          <w:tab w:pos="1359" w:val="left" w:leader="none"/>
        </w:tabs>
        <w:spacing w:line="240" w:lineRule="auto" w:before="93" w:after="0"/>
        <w:ind w:left="1358" w:right="138" w:hanging="432"/>
        <w:jc w:val="both"/>
        <w:rPr>
          <w:sz w:val="20"/>
        </w:rPr>
      </w:pPr>
      <w:r>
        <w:rPr>
          <w:sz w:val="20"/>
        </w:rPr>
        <w:t>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w:t>
      </w:r>
      <w:r>
        <w:rPr>
          <w:spacing w:val="-3"/>
          <w:sz w:val="20"/>
        </w:rPr>
        <w:t> </w:t>
      </w:r>
      <w:r>
        <w:rPr>
          <w:sz w:val="20"/>
        </w:rPr>
        <w:t>Constitución.</w:t>
      </w:r>
    </w:p>
    <w:p>
      <w:pPr>
        <w:spacing w:line="183" w:lineRule="exact" w:before="0"/>
        <w:ind w:left="5372" w:right="0" w:firstLine="0"/>
        <w:jc w:val="left"/>
        <w:rPr>
          <w:rFonts w:ascii="Times New Roman"/>
          <w:i/>
          <w:sz w:val="16"/>
        </w:rPr>
      </w:pPr>
      <w:r>
        <w:rPr>
          <w:rFonts w:ascii="Times New Roman"/>
          <w:i/>
          <w:color w:val="0000FF"/>
          <w:sz w:val="16"/>
        </w:rPr>
        <w:t>Inciso adicionado DOF 11-06-2013. Reformado DOF 07-02-2014</w:t>
      </w:r>
    </w:p>
    <w:p>
      <w:pPr>
        <w:pStyle w:val="BodyText"/>
        <w:spacing w:before="4"/>
        <w:rPr>
          <w:rFonts w:ascii="Times New Roman"/>
          <w:i/>
        </w:rPr>
      </w:pPr>
    </w:p>
    <w:p>
      <w:pPr>
        <w:pStyle w:val="BodyText"/>
        <w:ind w:left="938" w:right="137" w:hanging="12"/>
        <w:jc w:val="both"/>
      </w:pPr>
      <w:r>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38" w:right="183" w:hanging="12"/>
      </w:pPr>
      <w:r>
        <w:rPr/>
        <w:t>En los demás casos, las resoluciones de la Suprema Corte de Justicia tendrán efectos únicamente respecto de las partes en la controversia.</w:t>
      </w:r>
    </w:p>
    <w:p>
      <w:pPr>
        <w:pStyle w:val="BodyText"/>
        <w:spacing w:before="7"/>
        <w:rPr>
          <w:sz w:val="19"/>
        </w:rPr>
      </w:pPr>
    </w:p>
    <w:p>
      <w:pPr>
        <w:pStyle w:val="ListParagraph"/>
        <w:numPr>
          <w:ilvl w:val="0"/>
          <w:numId w:val="42"/>
        </w:numPr>
        <w:tabs>
          <w:tab w:pos="938" w:val="left" w:leader="none"/>
          <w:tab w:pos="939" w:val="left" w:leader="none"/>
        </w:tabs>
        <w:spacing w:line="242" w:lineRule="auto" w:before="0" w:after="0"/>
        <w:ind w:left="938" w:right="144" w:hanging="432"/>
        <w:jc w:val="left"/>
        <w:rPr>
          <w:sz w:val="20"/>
        </w:rPr>
      </w:pPr>
      <w:r>
        <w:rPr>
          <w:sz w:val="20"/>
        </w:rPr>
        <w:t>De las acciones de inconstitucionalidad que tengan por objeto plantear la posible contradicción entre una norma de carácter general y esta</w:t>
      </w:r>
      <w:r>
        <w:rPr>
          <w:spacing w:val="-5"/>
          <w:sz w:val="20"/>
        </w:rPr>
        <w:t> </w:t>
      </w:r>
      <w:r>
        <w:rPr>
          <w:sz w:val="20"/>
        </w:rPr>
        <w:t>Constitución.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w:t>
      </w:r>
    </w:p>
    <w:p>
      <w:pPr>
        <w:spacing w:after="0" w:line="181" w:lineRule="exact"/>
        <w:jc w:val="righ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938" w:right="136" w:hanging="12"/>
      </w:pPr>
      <w:r>
        <w:rPr/>
        <w:t>Las acciones de inconstitucionalidad podrán ejercitarse, dentro de los treinta días naturales siguientes a la fecha de publicación de la norma, por:</w:t>
      </w:r>
    </w:p>
    <w:p>
      <w:pPr>
        <w:pStyle w:val="BodyText"/>
        <w:spacing w:before="8"/>
        <w:rPr>
          <w:sz w:val="19"/>
        </w:rPr>
      </w:pPr>
    </w:p>
    <w:p>
      <w:pPr>
        <w:pStyle w:val="ListParagraph"/>
        <w:numPr>
          <w:ilvl w:val="1"/>
          <w:numId w:val="42"/>
        </w:numPr>
        <w:tabs>
          <w:tab w:pos="1358" w:val="left" w:leader="none"/>
          <w:tab w:pos="1359" w:val="left" w:leader="none"/>
        </w:tabs>
        <w:spacing w:line="242" w:lineRule="auto" w:before="0" w:after="0"/>
        <w:ind w:left="1358" w:right="144" w:hanging="432"/>
        <w:jc w:val="left"/>
        <w:rPr>
          <w:sz w:val="20"/>
        </w:rPr>
      </w:pPr>
      <w:r>
        <w:rPr>
          <w:sz w:val="20"/>
        </w:rPr>
        <w:t>El equivalente al treinta y tres por ciento de los integrantes de la Cámara de Diputados del Congreso de la Unión, en contra de leyes</w:t>
      </w:r>
      <w:r>
        <w:rPr>
          <w:spacing w:val="-1"/>
          <w:sz w:val="20"/>
        </w:rPr>
        <w:t> </w:t>
      </w:r>
      <w:r>
        <w:rPr>
          <w:sz w:val="20"/>
        </w:rPr>
        <w:t>federales;</w:t>
      </w:r>
    </w:p>
    <w:p>
      <w:pPr>
        <w:spacing w:line="180" w:lineRule="exact" w:before="0"/>
        <w:ind w:left="7362" w:right="0" w:firstLine="0"/>
        <w:jc w:val="lef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1"/>
          <w:numId w:val="42"/>
        </w:numPr>
        <w:tabs>
          <w:tab w:pos="1358" w:val="left" w:leader="none"/>
          <w:tab w:pos="1359" w:val="left" w:leader="none"/>
        </w:tabs>
        <w:spacing w:line="240" w:lineRule="auto" w:before="0" w:after="0"/>
        <w:ind w:left="1358" w:right="145" w:hanging="432"/>
        <w:jc w:val="left"/>
        <w:rPr>
          <w:sz w:val="20"/>
        </w:rPr>
      </w:pPr>
      <w:r>
        <w:rPr>
          <w:sz w:val="20"/>
        </w:rPr>
        <w:t>El equivalente al treinta y tres por ciento de los integrantes del Senado, en contra de las leyes federales o de tratados internacionales celebrados por el Estado</w:t>
      </w:r>
      <w:r>
        <w:rPr>
          <w:spacing w:val="-10"/>
          <w:sz w:val="20"/>
        </w:rPr>
        <w:t> </w:t>
      </w:r>
      <w:r>
        <w:rPr>
          <w:sz w:val="20"/>
        </w:rPr>
        <w:t>Mexicano;</w:t>
      </w:r>
    </w:p>
    <w:p>
      <w:pPr>
        <w:spacing w:line="182" w:lineRule="exact" w:before="0"/>
        <w:ind w:left="7362" w:right="0" w:firstLine="0"/>
        <w:jc w:val="left"/>
        <w:rPr>
          <w:rFonts w:ascii="Times New Roman"/>
          <w:i/>
          <w:sz w:val="16"/>
        </w:rPr>
      </w:pPr>
      <w:r>
        <w:rPr>
          <w:rFonts w:ascii="Times New Roman"/>
          <w:i/>
          <w:color w:val="0000FF"/>
          <w:sz w:val="16"/>
        </w:rPr>
        <w:t>Inciso reformado DOF 29-01-2016</w:t>
      </w:r>
    </w:p>
    <w:p>
      <w:pPr>
        <w:pStyle w:val="BodyText"/>
        <w:spacing w:before="2"/>
        <w:rPr>
          <w:rFonts w:ascii="Times New Roman"/>
          <w:i/>
        </w:rPr>
      </w:pPr>
    </w:p>
    <w:p>
      <w:pPr>
        <w:pStyle w:val="ListParagraph"/>
        <w:numPr>
          <w:ilvl w:val="1"/>
          <w:numId w:val="42"/>
        </w:numPr>
        <w:tabs>
          <w:tab w:pos="1358" w:val="left" w:leader="none"/>
          <w:tab w:pos="1359" w:val="left" w:leader="none"/>
        </w:tabs>
        <w:spacing w:line="240" w:lineRule="auto" w:before="0" w:after="0"/>
        <w:ind w:left="1358" w:right="137" w:hanging="432"/>
        <w:jc w:val="left"/>
        <w:rPr>
          <w:sz w:val="20"/>
        </w:rPr>
      </w:pPr>
      <w:r>
        <w:rPr>
          <w:sz w:val="20"/>
        </w:rPr>
        <w:t>El Ejecutivo Federal, por conducto del Consejero Jurídico del Gobierno, en contra de normas generales de carácter federal y de las entidades</w:t>
      </w:r>
      <w:r>
        <w:rPr>
          <w:spacing w:val="-6"/>
          <w:sz w:val="20"/>
        </w:rPr>
        <w:t> </w:t>
      </w:r>
      <w:r>
        <w:rPr>
          <w:sz w:val="20"/>
        </w:rPr>
        <w:t>federativas;</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42"/>
        </w:numPr>
        <w:tabs>
          <w:tab w:pos="1358" w:val="left" w:leader="none"/>
          <w:tab w:pos="1359" w:val="left" w:leader="none"/>
        </w:tabs>
        <w:spacing w:line="242" w:lineRule="auto" w:before="0" w:after="0"/>
        <w:ind w:left="1358" w:right="147" w:hanging="432"/>
        <w:jc w:val="left"/>
        <w:rPr>
          <w:sz w:val="20"/>
        </w:rPr>
      </w:pPr>
      <w:r>
        <w:rPr>
          <w:sz w:val="20"/>
        </w:rPr>
        <w:t>El equivalente al treinta y tres por ciento de los integrantes de alguna de las Legislaturas de las entidades federativas en contra de las leyes expedidas por el propio</w:t>
      </w:r>
      <w:r>
        <w:rPr>
          <w:spacing w:val="-9"/>
          <w:sz w:val="20"/>
        </w:rPr>
        <w:t> </w:t>
      </w:r>
      <w:r>
        <w:rPr>
          <w:sz w:val="20"/>
        </w:rPr>
        <w:t>órgano;</w:t>
      </w:r>
    </w:p>
    <w:p>
      <w:pPr>
        <w:spacing w:line="178" w:lineRule="exact" w:before="0"/>
        <w:ind w:left="0" w:right="133" w:firstLine="0"/>
        <w:jc w:val="right"/>
        <w:rPr>
          <w:rFonts w:ascii="Times New Roman"/>
          <w:i/>
          <w:sz w:val="16"/>
        </w:rPr>
      </w:pPr>
      <w:r>
        <w:rPr>
          <w:rFonts w:ascii="Times New Roman"/>
          <w:i/>
          <w:color w:val="0000FF"/>
          <w:sz w:val="16"/>
        </w:rPr>
        <w:t>Inciso reformado DOF 22-08-1996, 29-01-2016</w:t>
      </w:r>
    </w:p>
    <w:p>
      <w:pPr>
        <w:pStyle w:val="BodyText"/>
        <w:spacing w:before="1"/>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22-08-1996. Derogado DOF 29-01-2016</w:t>
      </w:r>
    </w:p>
    <w:p>
      <w:pPr>
        <w:spacing w:after="0"/>
        <w:jc w:val="left"/>
        <w:rPr>
          <w:rFonts w:ascii="Times New Roman"/>
          <w:sz w:val="16"/>
        </w:rPr>
        <w:sectPr>
          <w:type w:val="continuous"/>
          <w:pgSz w:w="12250" w:h="15850"/>
          <w:pgMar w:top="1760" w:bottom="900" w:left="1200" w:right="1280"/>
          <w:cols w:num="2" w:equalWidth="0">
            <w:col w:w="2376" w:space="2175"/>
            <w:col w:w="5219"/>
          </w:cols>
        </w:sectPr>
      </w:pPr>
    </w:p>
    <w:p>
      <w:pPr>
        <w:pStyle w:val="BodyText"/>
        <w:spacing w:before="9"/>
        <w:rPr>
          <w:rFonts w:ascii="Times New Roman"/>
          <w:i/>
          <w:sz w:val="11"/>
        </w:rPr>
      </w:pPr>
    </w:p>
    <w:p>
      <w:pPr>
        <w:pStyle w:val="ListParagraph"/>
        <w:numPr>
          <w:ilvl w:val="1"/>
          <w:numId w:val="42"/>
        </w:numPr>
        <w:tabs>
          <w:tab w:pos="1359" w:val="left" w:leader="none"/>
        </w:tabs>
        <w:spacing w:line="240" w:lineRule="auto" w:before="93" w:after="0"/>
        <w:ind w:left="1358" w:right="135" w:hanging="432"/>
        <w:jc w:val="both"/>
        <w:rPr>
          <w:sz w:val="20"/>
        </w:rPr>
      </w:pPr>
      <w:r>
        <w:rPr>
          <w:sz w:val="20"/>
        </w:rPr>
        <w:t>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w:t>
      </w:r>
      <w:r>
        <w:rPr>
          <w:spacing w:val="-2"/>
          <w:sz w:val="20"/>
        </w:rPr>
        <w:t> </w:t>
      </w:r>
      <w:r>
        <w:rPr>
          <w:sz w:val="20"/>
        </w:rPr>
        <w:t>registro;</w:t>
      </w:r>
    </w:p>
    <w:p>
      <w:pPr>
        <w:spacing w:before="0"/>
        <w:ind w:left="4546" w:right="0" w:firstLine="0"/>
        <w:jc w:val="left"/>
        <w:rPr>
          <w:rFonts w:ascii="Times New Roman"/>
          <w:i/>
          <w:sz w:val="16"/>
        </w:rPr>
      </w:pPr>
      <w:r>
        <w:rPr>
          <w:rFonts w:ascii="Times New Roman"/>
          <w:i/>
          <w:color w:val="0000FF"/>
          <w:sz w:val="16"/>
        </w:rPr>
        <w:t>Inciso adicionado DOF 22-08-1996. Reformado DOF 10-02-2014, 29-01-2016</w:t>
      </w:r>
    </w:p>
    <w:p>
      <w:pPr>
        <w:pStyle w:val="BodyText"/>
        <w:spacing w:before="1"/>
        <w:rPr>
          <w:rFonts w:ascii="Times New Roman"/>
          <w:i/>
        </w:rPr>
      </w:pPr>
    </w:p>
    <w:p>
      <w:pPr>
        <w:pStyle w:val="ListParagraph"/>
        <w:numPr>
          <w:ilvl w:val="1"/>
          <w:numId w:val="42"/>
        </w:numPr>
        <w:tabs>
          <w:tab w:pos="1359" w:val="left" w:leader="none"/>
        </w:tabs>
        <w:spacing w:line="240" w:lineRule="auto" w:before="1" w:after="0"/>
        <w:ind w:left="1358" w:right="138" w:hanging="432"/>
        <w:jc w:val="both"/>
        <w:rPr>
          <w:sz w:val="20"/>
        </w:rPr>
      </w:pPr>
      <w:r>
        <w:rPr>
          <w:sz w:val="20"/>
        </w:rPr>
        <w:t>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w:t>
      </w:r>
      <w:r>
        <w:rPr>
          <w:spacing w:val="-31"/>
          <w:sz w:val="20"/>
        </w:rPr>
        <w:t> </w:t>
      </w:r>
      <w:r>
        <w:rPr>
          <w:sz w:val="20"/>
        </w:rPr>
        <w:t>Legislaturas;</w:t>
      </w:r>
    </w:p>
    <w:p>
      <w:pPr>
        <w:spacing w:before="0"/>
        <w:ind w:left="4546" w:right="0" w:firstLine="0"/>
        <w:jc w:val="left"/>
        <w:rPr>
          <w:rFonts w:ascii="Times New Roman"/>
          <w:i/>
          <w:sz w:val="16"/>
        </w:rPr>
      </w:pPr>
      <w:r>
        <w:rPr>
          <w:rFonts w:ascii="Times New Roman"/>
          <w:i/>
          <w:color w:val="0000FF"/>
          <w:sz w:val="16"/>
        </w:rPr>
        <w:t>Inciso adicionado DOF 14-09-2006. Reformado DOF 10-06-2011, 29-01-2016</w:t>
      </w:r>
    </w:p>
    <w:p>
      <w:pPr>
        <w:pStyle w:val="BodyText"/>
        <w:spacing w:before="10"/>
        <w:rPr>
          <w:rFonts w:ascii="Times New Roman"/>
          <w:i/>
          <w:sz w:val="19"/>
        </w:rPr>
      </w:pPr>
    </w:p>
    <w:p>
      <w:pPr>
        <w:pStyle w:val="ListParagraph"/>
        <w:numPr>
          <w:ilvl w:val="1"/>
          <w:numId w:val="42"/>
        </w:numPr>
        <w:tabs>
          <w:tab w:pos="1359" w:val="left" w:leader="none"/>
        </w:tabs>
        <w:spacing w:line="240" w:lineRule="auto" w:before="0" w:after="0"/>
        <w:ind w:left="1358" w:right="140" w:hanging="432"/>
        <w:jc w:val="both"/>
        <w:rPr>
          <w:sz w:val="20"/>
        </w:rPr>
      </w:pPr>
      <w:r>
        <w:rPr>
          <w:sz w:val="20"/>
        </w:rPr>
        <w:t>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w:t>
      </w:r>
      <w:r>
        <w:rPr>
          <w:spacing w:val="-2"/>
          <w:sz w:val="20"/>
        </w:rPr>
        <w:t> </w:t>
      </w:r>
      <w:r>
        <w:rPr>
          <w:sz w:val="20"/>
        </w:rPr>
        <w:t>e</w:t>
      </w:r>
    </w:p>
    <w:p>
      <w:pPr>
        <w:spacing w:before="1"/>
        <w:ind w:left="5372" w:right="0" w:firstLine="0"/>
        <w:jc w:val="left"/>
        <w:rPr>
          <w:rFonts w:ascii="Times New Roman"/>
          <w:i/>
          <w:sz w:val="16"/>
        </w:rPr>
      </w:pPr>
      <w:r>
        <w:rPr>
          <w:rFonts w:ascii="Times New Roman"/>
          <w:i/>
          <w:color w:val="0000FF"/>
          <w:sz w:val="16"/>
        </w:rPr>
        <w:t>Inciso adicionado DOF 07-02-2014. Reformado DOF 29-01-2016</w:t>
      </w:r>
    </w:p>
    <w:p>
      <w:pPr>
        <w:pStyle w:val="BodyText"/>
        <w:spacing w:before="1"/>
        <w:rPr>
          <w:rFonts w:ascii="Times New Roman"/>
          <w:i/>
        </w:rPr>
      </w:pPr>
    </w:p>
    <w:p>
      <w:pPr>
        <w:pStyle w:val="ListParagraph"/>
        <w:numPr>
          <w:ilvl w:val="1"/>
          <w:numId w:val="42"/>
        </w:numPr>
        <w:tabs>
          <w:tab w:pos="1359" w:val="left" w:leader="none"/>
        </w:tabs>
        <w:spacing w:line="240" w:lineRule="auto" w:before="0" w:after="0"/>
        <w:ind w:left="1358" w:right="143" w:hanging="432"/>
        <w:jc w:val="both"/>
        <w:rPr>
          <w:sz w:val="20"/>
        </w:rPr>
      </w:pPr>
      <w:r>
        <w:rPr>
          <w:sz w:val="20"/>
        </w:rPr>
        <w:t>El Fiscal General de la República respecto de leyes federales y de las entidades federativas, en materia penal y procesal penal, así como las relacionadas con el ámbito de sus funciones;</w:t>
      </w:r>
    </w:p>
    <w:p>
      <w:pPr>
        <w:spacing w:line="183" w:lineRule="exact" w:before="0"/>
        <w:ind w:left="0" w:right="133" w:firstLine="0"/>
        <w:jc w:val="right"/>
        <w:rPr>
          <w:rFonts w:ascii="Times New Roman"/>
          <w:i/>
          <w:sz w:val="16"/>
        </w:rPr>
      </w:pPr>
      <w:r>
        <w:rPr>
          <w:rFonts w:ascii="Times New Roman"/>
          <w:i/>
          <w:color w:val="0000FF"/>
          <w:sz w:val="16"/>
        </w:rPr>
        <w:t>Inciso adicionado DOF 10-02-2014</w:t>
      </w:r>
    </w:p>
    <w:p>
      <w:pPr>
        <w:pStyle w:val="BodyText"/>
        <w:spacing w:before="5"/>
        <w:rPr>
          <w:rFonts w:ascii="Times New Roman"/>
          <w:i/>
        </w:rPr>
      </w:pPr>
    </w:p>
    <w:p>
      <w:pPr>
        <w:pStyle w:val="BodyText"/>
        <w:spacing w:line="237" w:lineRule="auto"/>
        <w:ind w:left="938" w:right="136" w:hanging="12"/>
      </w:pPr>
      <w:r>
        <w:rPr/>
        <w:t>La única vía para plantear la no conformidad de las leyes electorales a la Constitución es la prevista en este artículo.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22-08-1996</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8"/>
        <w:rPr>
          <w:rFonts w:ascii="Times New Roman"/>
          <w:i/>
          <w:sz w:val="27"/>
        </w:rPr>
      </w:pPr>
    </w:p>
    <w:p>
      <w:pPr>
        <w:pStyle w:val="BodyText"/>
        <w:spacing w:before="92"/>
        <w:ind w:left="938" w:right="135" w:hanging="12"/>
        <w:jc w:val="both"/>
      </w:pPr>
      <w:r>
        <w:rPr/>
        <w:t>Las leyes electorales federal y locales deberán promulgarse y publicarse por lo menos noventa días antes de que inicie el proceso electoral en que vayan a aplicarse, y durante el mismo no podrá haber modificaciones legales fundamentales.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22-08-1996</w:t>
      </w:r>
    </w:p>
    <w:p>
      <w:pPr>
        <w:pStyle w:val="BodyText"/>
        <w:spacing w:before="1"/>
        <w:rPr>
          <w:rFonts w:ascii="Times New Roman"/>
          <w:i/>
        </w:rPr>
      </w:pPr>
    </w:p>
    <w:p>
      <w:pPr>
        <w:pStyle w:val="BodyText"/>
        <w:ind w:left="938" w:right="136" w:hanging="12"/>
      </w:pPr>
      <w:r>
        <w:rPr/>
        <w:t>Las resoluciones de la Suprema Corte de Justicia sólo podrán declarar la invalidez de las normas impugnadas, siempre que fueren aprobadas por una mayoría de cuando menos ocho votos.</w:t>
      </w:r>
    </w:p>
    <w:p>
      <w:pPr>
        <w:pStyle w:val="BodyText"/>
        <w:spacing w:before="10"/>
        <w:rPr>
          <w:sz w:val="19"/>
        </w:rPr>
      </w:pPr>
    </w:p>
    <w:p>
      <w:pPr>
        <w:pStyle w:val="ListParagraph"/>
        <w:numPr>
          <w:ilvl w:val="0"/>
          <w:numId w:val="42"/>
        </w:numPr>
        <w:tabs>
          <w:tab w:pos="939" w:val="left" w:leader="none"/>
        </w:tabs>
        <w:spacing w:line="240" w:lineRule="auto" w:before="0" w:after="0"/>
        <w:ind w:left="938" w:right="143" w:hanging="432"/>
        <w:jc w:val="both"/>
        <w:rPr>
          <w:sz w:val="20"/>
        </w:rPr>
      </w:pPr>
      <w:r>
        <w:rPr>
          <w:sz w:val="20"/>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w:t>
      </w:r>
      <w:r>
        <w:rPr>
          <w:spacing w:val="-9"/>
          <w:sz w:val="20"/>
        </w:rPr>
        <w:t> </w:t>
      </w:r>
      <w:r>
        <w:rPr>
          <w:sz w:val="20"/>
        </w:rPr>
        <w:t>ameriten.</w:t>
      </w:r>
    </w:p>
    <w:p>
      <w:pPr>
        <w:spacing w:before="1"/>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
        <w:rPr>
          <w:rFonts w:ascii="Times New Roman"/>
          <w:i/>
        </w:rPr>
      </w:pPr>
    </w:p>
    <w:p>
      <w:pPr>
        <w:pStyle w:val="BodyText"/>
        <w:ind w:left="218" w:right="141" w:firstLine="288"/>
        <w:jc w:val="both"/>
      </w:pPr>
      <w:r>
        <w:rPr/>
        <w:t>La declaración de invalidez de las resoluciones a que se refieren las fracciones I y II de este artículo no tendrá efectos retroactivos, salvo en materia penal, en la que regirán los principios generales y disposiciones legales aplicables de esta</w:t>
      </w:r>
      <w:r>
        <w:rPr>
          <w:spacing w:val="-1"/>
        </w:rPr>
        <w:t> </w:t>
      </w:r>
      <w:r>
        <w:rPr/>
        <w:t>materia.</w:t>
      </w:r>
    </w:p>
    <w:p>
      <w:pPr>
        <w:pStyle w:val="BodyText"/>
        <w:spacing w:before="11"/>
        <w:rPr>
          <w:sz w:val="19"/>
        </w:rPr>
      </w:pPr>
    </w:p>
    <w:p>
      <w:pPr>
        <w:pStyle w:val="BodyText"/>
        <w:ind w:left="218" w:right="146" w:firstLine="288"/>
        <w:jc w:val="both"/>
      </w:pPr>
      <w:r>
        <w:rPr/>
        <w:t>En caso de incumplimiento de las resoluciones a que se refieren las fracciones I y II de este artículo se aplicarán, en lo conducente, los procedimientos establecidos en los dos primeros párrafos de la fracción XVI del artículo 107 de esta Constitución.</w:t>
      </w:r>
    </w:p>
    <w:p>
      <w:pPr>
        <w:spacing w:line="183" w:lineRule="exact" w:before="0"/>
        <w:ind w:left="5576" w:right="0" w:firstLine="0"/>
        <w:jc w:val="left"/>
        <w:rPr>
          <w:rFonts w:ascii="Times New Roman" w:hAnsi="Times New Roman"/>
          <w:i/>
          <w:sz w:val="16"/>
        </w:rPr>
      </w:pPr>
      <w:r>
        <w:rPr>
          <w:rFonts w:ascii="Times New Roman" w:hAnsi="Times New Roman"/>
          <w:i/>
          <w:color w:val="0000FF"/>
          <w:sz w:val="16"/>
        </w:rPr>
        <w:t>Artículo reformado DOF 25-10-1967, 25-10-1993, 31-12-1994</w:t>
      </w:r>
    </w:p>
    <w:p>
      <w:pPr>
        <w:pStyle w:val="BodyText"/>
        <w:spacing w:before="10"/>
        <w:rPr>
          <w:rFonts w:ascii="Times New Roman"/>
          <w:i/>
          <w:sz w:val="19"/>
        </w:rPr>
      </w:pPr>
    </w:p>
    <w:p>
      <w:pPr>
        <w:pStyle w:val="BodyText"/>
        <w:spacing w:line="242" w:lineRule="auto"/>
        <w:ind w:left="218" w:right="138" w:firstLine="288"/>
        <w:jc w:val="both"/>
      </w:pPr>
      <w:bookmarkStart w:name="Artículo_106" w:id="106"/>
      <w:bookmarkEnd w:id="106"/>
      <w:r>
        <w:rPr/>
      </w:r>
      <w:r>
        <w:rPr>
          <w:b/>
        </w:rPr>
        <w:t>Artículo 106. </w:t>
      </w:r>
      <w:r>
        <w:rPr/>
        <w:t>Corresponde al Poder Judicial de la Federación, en los términos de la ley respectiva, dirimir las controversias que, por razón de competencia, </w:t>
      </w:r>
      <w:r>
        <w:rPr>
          <w:spacing w:val="3"/>
        </w:rPr>
        <w:t>se </w:t>
      </w:r>
      <w:r>
        <w:rPr/>
        <w:t>susciten entre los Tribunales de la Federación, entre éstos y los de las entidades federativas o entre los de una entidad federativa y</w:t>
      </w:r>
      <w:r>
        <w:rPr>
          <w:spacing w:val="-19"/>
        </w:rPr>
        <w:t> </w:t>
      </w:r>
      <w:r>
        <w:rPr/>
        <w:t>otra.</w:t>
      </w:r>
    </w:p>
    <w:p>
      <w:pPr>
        <w:spacing w:line="179" w:lineRule="exact" w:before="0"/>
        <w:ind w:left="5576" w:right="0" w:firstLine="0"/>
        <w:jc w:val="left"/>
        <w:rPr>
          <w:rFonts w:ascii="Times New Roman" w:hAnsi="Times New Roman"/>
          <w:i/>
          <w:sz w:val="16"/>
        </w:rPr>
      </w:pPr>
      <w:r>
        <w:rPr>
          <w:rFonts w:ascii="Times New Roman" w:hAnsi="Times New Roman"/>
          <w:i/>
          <w:color w:val="0000FF"/>
          <w:sz w:val="16"/>
        </w:rPr>
        <w:t>Artículo reformado DOF 07-04-1986, 31-12-1994, 29-01-2016</w:t>
      </w:r>
    </w:p>
    <w:p>
      <w:pPr>
        <w:pStyle w:val="BodyText"/>
        <w:spacing w:before="11"/>
        <w:rPr>
          <w:rFonts w:ascii="Times New Roman"/>
          <w:i/>
          <w:sz w:val="19"/>
        </w:rPr>
      </w:pPr>
    </w:p>
    <w:p>
      <w:pPr>
        <w:pStyle w:val="BodyText"/>
        <w:spacing w:line="242" w:lineRule="auto"/>
        <w:ind w:left="218" w:right="141" w:firstLine="288"/>
        <w:jc w:val="both"/>
      </w:pPr>
      <w:bookmarkStart w:name="Artículo_107" w:id="107"/>
      <w:bookmarkEnd w:id="107"/>
      <w:r>
        <w:rPr/>
      </w:r>
      <w:r>
        <w:rPr>
          <w:b/>
        </w:rPr>
        <w:t>Artículo 107. </w:t>
      </w:r>
      <w:r>
        <w:rPr/>
        <w:t>Las controversias de que habla el artículo 103 de esta Constitución, con excepción de aquellas en materia electoral, se sujetarán a los procedimientos que determine la ley reglamentaria, de acuerdo con las bases siguientes:</w:t>
      </w:r>
    </w:p>
    <w:p>
      <w:pPr>
        <w:spacing w:line="178" w:lineRule="exact" w:before="0"/>
        <w:ind w:left="6421" w:right="0" w:firstLine="0"/>
        <w:jc w:val="left"/>
        <w:rPr>
          <w:rFonts w:ascii="Times New Roman" w:hAnsi="Times New Roman"/>
          <w:i/>
          <w:sz w:val="16"/>
        </w:rPr>
      </w:pPr>
      <w:r>
        <w:rPr>
          <w:rFonts w:ascii="Times New Roman" w:hAnsi="Times New Roman"/>
          <w:i/>
          <w:color w:val="0000FF"/>
          <w:sz w:val="16"/>
        </w:rPr>
        <w:t>Párrafo reformado DOF 25-10-1993, 06-06-2011</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37" w:hanging="545"/>
        <w:jc w:val="both"/>
        <w:rPr>
          <w:sz w:val="20"/>
        </w:rPr>
      </w:pPr>
      <w:r>
        <w:rPr>
          <w:sz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w:t>
      </w:r>
      <w:r>
        <w:rPr>
          <w:spacing w:val="4"/>
          <w:sz w:val="20"/>
        </w:rPr>
        <w:t>con </w:t>
      </w:r>
      <w:r>
        <w:rPr>
          <w:sz w:val="20"/>
        </w:rPr>
        <w:t>ello se afecte su esfera jurídica, ya sea de manera directa o en virtud de su especial situación frente al orden</w:t>
      </w:r>
      <w:r>
        <w:rPr>
          <w:spacing w:val="-2"/>
          <w:sz w:val="20"/>
        </w:rPr>
        <w:t> </w:t>
      </w:r>
      <w:r>
        <w:rPr>
          <w:sz w:val="20"/>
        </w:rPr>
        <w:t>jurídico.</w:t>
      </w:r>
    </w:p>
    <w:p>
      <w:pPr>
        <w:pStyle w:val="BodyText"/>
        <w:spacing w:before="3"/>
      </w:pPr>
    </w:p>
    <w:p>
      <w:pPr>
        <w:pStyle w:val="BodyText"/>
        <w:ind w:left="1051" w:right="141"/>
        <w:jc w:val="both"/>
      </w:pPr>
      <w:r>
        <w:rPr/>
        <w:t>Tratándose de actos o resoluciones provenientes de tribunales judiciales, administrativos o del trabajo, el quejoso deberá aducir ser titular de un derecho subjetivo que se afecte de manera personal y directa;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06-06-2011</w:t>
      </w:r>
    </w:p>
    <w:p>
      <w:pPr>
        <w:pStyle w:val="BodyText"/>
        <w:spacing w:before="10"/>
        <w:rPr>
          <w:rFonts w:ascii="Times New Roman"/>
          <w:i/>
          <w:sz w:val="19"/>
        </w:rPr>
      </w:pPr>
    </w:p>
    <w:p>
      <w:pPr>
        <w:pStyle w:val="ListParagraph"/>
        <w:numPr>
          <w:ilvl w:val="0"/>
          <w:numId w:val="43"/>
        </w:numPr>
        <w:tabs>
          <w:tab w:pos="1052" w:val="left" w:leader="none"/>
        </w:tabs>
        <w:spacing w:line="242" w:lineRule="auto" w:before="0" w:after="0"/>
        <w:ind w:left="1051" w:right="143" w:hanging="545"/>
        <w:jc w:val="both"/>
        <w:rPr>
          <w:sz w:val="20"/>
        </w:rPr>
      </w:pPr>
      <w:r>
        <w:rPr>
          <w:sz w:val="20"/>
        </w:rPr>
        <w:t>Las sentencias que se pronuncien en los juicios de amparo sólo se ocuparán de los quejosos que lo hubieren solicitado, limitándose a ampararlos y protegerlos, si procediere, en el caso especial sobre el que verse la</w:t>
      </w:r>
      <w:r>
        <w:rPr>
          <w:spacing w:val="-1"/>
          <w:sz w:val="20"/>
        </w:rPr>
        <w:t> </w:t>
      </w:r>
      <w:r>
        <w:rPr>
          <w:sz w:val="20"/>
        </w:rPr>
        <w:t>demanda.</w:t>
      </w:r>
    </w:p>
    <w:p>
      <w:pPr>
        <w:pStyle w:val="BodyText"/>
        <w:spacing w:before="9"/>
        <w:rPr>
          <w:sz w:val="19"/>
        </w:rPr>
      </w:pPr>
    </w:p>
    <w:p>
      <w:pPr>
        <w:pStyle w:val="BodyText"/>
        <w:ind w:left="1051" w:right="138"/>
        <w:jc w:val="both"/>
      </w:pPr>
      <w:r>
        <w:rPr/>
        <w:t>Cuando en los juicios de amparo indirecto en revisión se resuelva la inconstitucionalidad de una norma general por segunda ocasión consecutiva, la Suprema Corte de Justicia de la Nación lo informará a la autoridad emisora correspondiente.</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51" w:right="136"/>
        <w:jc w:val="both"/>
      </w:pPr>
      <w:r>
        <w:rP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BodyText"/>
        <w:spacing w:before="1"/>
      </w:pPr>
    </w:p>
    <w:p>
      <w:pPr>
        <w:pStyle w:val="BodyText"/>
        <w:ind w:left="1051" w:right="133"/>
        <w:jc w:val="both"/>
      </w:pPr>
      <w:r>
        <w:rPr/>
        <w:t>Lo dispuesto en los dos párrafos anteriores no será aplicable a normas generales en materia tributaria.</w:t>
      </w:r>
    </w:p>
    <w:p>
      <w:pPr>
        <w:pStyle w:val="BodyText"/>
      </w:pPr>
    </w:p>
    <w:p>
      <w:pPr>
        <w:pStyle w:val="BodyText"/>
        <w:ind w:left="1051" w:right="147"/>
        <w:jc w:val="both"/>
      </w:pPr>
      <w:r>
        <w:rPr/>
        <w:t>En el juicio de amparo deberá suplirse la deficiencia de los conceptos de violación o agravios de acuerdo con lo que disponga la ley reglamentaria.</w:t>
      </w:r>
    </w:p>
    <w:p>
      <w:pPr>
        <w:pStyle w:val="BodyText"/>
        <w:spacing w:before="1"/>
      </w:pPr>
    </w:p>
    <w:p>
      <w:pPr>
        <w:pStyle w:val="BodyText"/>
        <w:ind w:left="1051" w:right="137"/>
        <w:jc w:val="both"/>
      </w:pPr>
      <w:r>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BodyText"/>
        <w:spacing w:before="10"/>
        <w:rPr>
          <w:sz w:val="19"/>
        </w:rPr>
      </w:pPr>
    </w:p>
    <w:p>
      <w:pPr>
        <w:pStyle w:val="BodyText"/>
        <w:ind w:left="1051" w:right="139"/>
        <w:jc w:val="both"/>
      </w:pPr>
      <w:r>
        <w:rP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spacing w:line="182" w:lineRule="exact" w:before="0"/>
        <w:ind w:left="3860" w:right="0" w:firstLine="0"/>
        <w:jc w:val="left"/>
        <w:rPr>
          <w:rFonts w:ascii="Times New Roman" w:hAnsi="Times New Roman"/>
          <w:i/>
          <w:sz w:val="16"/>
        </w:rPr>
      </w:pPr>
      <w:r>
        <w:rPr>
          <w:rFonts w:ascii="Times New Roman" w:hAnsi="Times New Roman"/>
          <w:i/>
          <w:color w:val="0000FF"/>
          <w:sz w:val="16"/>
        </w:rPr>
        <w:t>Fracción reformada DOF 02-11-1962, 25-10-1967, 20-03-1974, 07-04-1986, 06-06-2011</w:t>
      </w:r>
    </w:p>
    <w:p>
      <w:pPr>
        <w:pStyle w:val="BodyText"/>
        <w:spacing w:before="1"/>
        <w:rPr>
          <w:rFonts w:ascii="Times New Roman"/>
          <w:i/>
        </w:rPr>
      </w:pPr>
    </w:p>
    <w:p>
      <w:pPr>
        <w:pStyle w:val="ListParagraph"/>
        <w:numPr>
          <w:ilvl w:val="0"/>
          <w:numId w:val="43"/>
        </w:numPr>
        <w:tabs>
          <w:tab w:pos="1051" w:val="left" w:leader="none"/>
          <w:tab w:pos="1052" w:val="left" w:leader="none"/>
        </w:tabs>
        <w:spacing w:line="242" w:lineRule="auto" w:before="0" w:after="0"/>
        <w:ind w:left="1051" w:right="148" w:hanging="545"/>
        <w:jc w:val="left"/>
        <w:rPr>
          <w:sz w:val="20"/>
        </w:rPr>
      </w:pPr>
      <w:r>
        <w:rPr>
          <w:sz w:val="20"/>
        </w:rPr>
        <w:t>Cuando se reclamen actos de tribunales judiciales, administrativos o del trabajo, el amparo sólo procederá en los casos</w:t>
      </w:r>
      <w:r>
        <w:rPr>
          <w:spacing w:val="2"/>
          <w:sz w:val="20"/>
        </w:rPr>
        <w:t> </w:t>
      </w:r>
      <w:r>
        <w:rPr>
          <w:sz w:val="20"/>
        </w:rPr>
        <w:t>siguientes:</w:t>
      </w:r>
    </w:p>
    <w:p>
      <w:pPr>
        <w:pStyle w:val="BodyText"/>
        <w:spacing w:before="6"/>
        <w:rPr>
          <w:sz w:val="19"/>
        </w:rPr>
      </w:pPr>
    </w:p>
    <w:p>
      <w:pPr>
        <w:pStyle w:val="ListParagraph"/>
        <w:numPr>
          <w:ilvl w:val="1"/>
          <w:numId w:val="43"/>
        </w:numPr>
        <w:tabs>
          <w:tab w:pos="1597" w:val="left" w:leader="none"/>
        </w:tabs>
        <w:spacing w:line="240" w:lineRule="auto" w:before="0" w:after="0"/>
        <w:ind w:left="1596" w:right="136" w:hanging="545"/>
        <w:jc w:val="both"/>
        <w:rPr>
          <w:sz w:val="20"/>
        </w:rPr>
      </w:pPr>
      <w:r>
        <w:rPr>
          <w:sz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w:t>
      </w:r>
      <w:r>
        <w:rPr>
          <w:spacing w:val="-7"/>
          <w:sz w:val="20"/>
        </w:rPr>
        <w:t> </w:t>
      </w:r>
      <w:r>
        <w:rPr>
          <w:sz w:val="20"/>
        </w:rPr>
        <w:t>posterior.</w:t>
      </w:r>
    </w:p>
    <w:p>
      <w:pPr>
        <w:pStyle w:val="BodyText"/>
        <w:spacing w:before="3"/>
      </w:pPr>
    </w:p>
    <w:p>
      <w:pPr>
        <w:pStyle w:val="BodyText"/>
        <w:ind w:left="1596" w:right="139"/>
        <w:jc w:val="both"/>
      </w:pPr>
      <w:r>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BodyText"/>
        <w:spacing w:before="2"/>
      </w:pPr>
    </w:p>
    <w:p>
      <w:pPr>
        <w:pStyle w:val="BodyText"/>
        <w:ind w:left="1596" w:right="138"/>
        <w:jc w:val="both"/>
      </w:pPr>
      <w:r>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596" w:right="134"/>
        <w:jc w:val="both"/>
      </w:pPr>
      <w:r>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spacing w:line="183" w:lineRule="exact" w:before="0"/>
        <w:ind w:left="0" w:right="133" w:firstLine="0"/>
        <w:jc w:val="right"/>
        <w:rPr>
          <w:rFonts w:ascii="Times New Roman"/>
          <w:i/>
          <w:sz w:val="16"/>
        </w:rPr>
      </w:pPr>
      <w:r>
        <w:rPr>
          <w:rFonts w:ascii="Times New Roman"/>
          <w:i/>
          <w:color w:val="0000FF"/>
          <w:sz w:val="16"/>
        </w:rPr>
        <w:t>Inciso reformado DOF 10-08-1987, 06-06-2011</w:t>
      </w:r>
    </w:p>
    <w:p>
      <w:pPr>
        <w:pStyle w:val="BodyText"/>
        <w:spacing w:before="10"/>
        <w:rPr>
          <w:rFonts w:ascii="Times New Roman"/>
          <w:i/>
          <w:sz w:val="19"/>
        </w:rPr>
      </w:pPr>
    </w:p>
    <w:p>
      <w:pPr>
        <w:pStyle w:val="ListParagraph"/>
        <w:numPr>
          <w:ilvl w:val="1"/>
          <w:numId w:val="43"/>
        </w:numPr>
        <w:tabs>
          <w:tab w:pos="1596" w:val="left" w:leader="none"/>
          <w:tab w:pos="1597" w:val="left" w:leader="none"/>
        </w:tabs>
        <w:spacing w:line="242" w:lineRule="auto" w:before="0" w:after="0"/>
        <w:ind w:left="1596" w:right="144" w:hanging="545"/>
        <w:jc w:val="left"/>
        <w:rPr>
          <w:sz w:val="20"/>
        </w:rPr>
      </w:pPr>
      <w:r>
        <w:rPr>
          <w:sz w:val="20"/>
        </w:rPr>
        <w:t>Contra actos en juicio cuya ejecución sea de imposible reparación, fuera de juicio o después de concluido, una vez agotados los recursos que en su caso procedan,</w:t>
      </w:r>
      <w:r>
        <w:rPr>
          <w:spacing w:val="-11"/>
          <w:sz w:val="20"/>
        </w:rPr>
        <w:t> </w:t>
      </w:r>
      <w:r>
        <w:rPr>
          <w:sz w:val="20"/>
        </w:rPr>
        <w:t>y</w:t>
      </w:r>
    </w:p>
    <w:p>
      <w:pPr>
        <w:pStyle w:val="BodyText"/>
        <w:spacing w:before="8"/>
        <w:rPr>
          <w:sz w:val="11"/>
        </w:rPr>
      </w:pPr>
    </w:p>
    <w:p>
      <w:pPr>
        <w:spacing w:after="0"/>
        <w:rPr>
          <w:sz w:val="11"/>
        </w:rPr>
        <w:sectPr>
          <w:pgSz w:w="12250" w:h="15850"/>
          <w:pgMar w:header="724" w:footer="712" w:top="1760" w:bottom="900" w:left="1200" w:right="1280"/>
        </w:sectPr>
      </w:pPr>
    </w:p>
    <w:p>
      <w:pPr>
        <w:pStyle w:val="ListParagraph"/>
        <w:numPr>
          <w:ilvl w:val="1"/>
          <w:numId w:val="43"/>
        </w:numPr>
        <w:tabs>
          <w:tab w:pos="1596" w:val="left" w:leader="none"/>
          <w:tab w:pos="1597" w:val="left" w:leader="none"/>
        </w:tabs>
        <w:spacing w:line="240" w:lineRule="auto" w:before="93" w:after="0"/>
        <w:ind w:left="1596" w:right="0" w:hanging="546"/>
        <w:jc w:val="left"/>
        <w:rPr>
          <w:sz w:val="20"/>
        </w:rPr>
      </w:pPr>
      <w:r>
        <w:rPr>
          <w:sz w:val="20"/>
        </w:rPr>
        <w:t>Contra actos que afecten a personas extrañas al</w:t>
      </w:r>
      <w:r>
        <w:rPr>
          <w:spacing w:val="-10"/>
          <w:sz w:val="20"/>
        </w:rPr>
        <w:t> </w:t>
      </w:r>
      <w:r>
        <w:rPr>
          <w:sz w:val="20"/>
        </w:rPr>
        <w:t>juicio;</w:t>
      </w:r>
    </w:p>
    <w:p>
      <w:pPr>
        <w:pStyle w:val="BodyText"/>
        <w:rPr>
          <w:sz w:val="18"/>
        </w:rPr>
      </w:pPr>
      <w:r>
        <w:rPr/>
        <w:br w:type="column"/>
      </w:r>
      <w:r>
        <w:rPr>
          <w:sz w:val="18"/>
        </w:rPr>
      </w:r>
    </w:p>
    <w:p>
      <w:pPr>
        <w:spacing w:before="116"/>
        <w:ind w:left="648" w:right="0" w:firstLine="0"/>
        <w:jc w:val="left"/>
        <w:rPr>
          <w:rFonts w:ascii="Times New Roman" w:hAnsi="Times New Roman"/>
          <w:i/>
          <w:sz w:val="16"/>
        </w:rPr>
      </w:pPr>
      <w:r>
        <w:rPr>
          <w:rFonts w:ascii="Times New Roman" w:hAnsi="Times New Roman"/>
          <w:i/>
          <w:color w:val="0000FF"/>
          <w:sz w:val="16"/>
        </w:rPr>
        <w:t>Fracción reformada DOF 25-10-1967</w:t>
      </w:r>
    </w:p>
    <w:p>
      <w:pPr>
        <w:spacing w:after="0"/>
        <w:jc w:val="left"/>
        <w:rPr>
          <w:rFonts w:ascii="Times New Roman" w:hAnsi="Times New Roman"/>
          <w:sz w:val="16"/>
        </w:rPr>
        <w:sectPr>
          <w:type w:val="continuous"/>
          <w:pgSz w:w="12250" w:h="15850"/>
          <w:pgMar w:top="1760" w:bottom="900" w:left="1200" w:right="1280"/>
          <w:cols w:num="2" w:equalWidth="0">
            <w:col w:w="6480" w:space="40"/>
            <w:col w:w="3250"/>
          </w:cols>
        </w:sectPr>
      </w:pPr>
    </w:p>
    <w:p>
      <w:pPr>
        <w:pStyle w:val="BodyText"/>
        <w:spacing w:before="10"/>
        <w:rPr>
          <w:rFonts w:ascii="Times New Roman"/>
          <w:i/>
          <w:sz w:val="11"/>
        </w:rPr>
      </w:pPr>
    </w:p>
    <w:p>
      <w:pPr>
        <w:pStyle w:val="ListParagraph"/>
        <w:numPr>
          <w:ilvl w:val="0"/>
          <w:numId w:val="43"/>
        </w:numPr>
        <w:tabs>
          <w:tab w:pos="1052" w:val="left" w:leader="none"/>
        </w:tabs>
        <w:spacing w:line="240" w:lineRule="auto" w:before="93" w:after="0"/>
        <w:ind w:left="1051" w:right="134" w:hanging="545"/>
        <w:jc w:val="both"/>
        <w:rPr>
          <w:sz w:val="20"/>
        </w:rPr>
      </w:pPr>
      <w:r>
        <w:rPr>
          <w:sz w:val="20"/>
        </w:rPr>
        <w:t>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w:t>
      </w:r>
      <w:r>
        <w:rPr>
          <w:spacing w:val="-4"/>
          <w:sz w:val="20"/>
        </w:rPr>
        <w:t> </w:t>
      </w:r>
      <w:r>
        <w:rPr>
          <w:sz w:val="20"/>
        </w:rPr>
        <w:t>ley.</w:t>
      </w:r>
    </w:p>
    <w:p>
      <w:pPr>
        <w:pStyle w:val="BodyText"/>
        <w:spacing w:before="2"/>
      </w:pPr>
    </w:p>
    <w:p>
      <w:pPr>
        <w:pStyle w:val="BodyText"/>
        <w:ind w:left="1051" w:right="136"/>
      </w:pPr>
      <w:r>
        <w:rPr/>
        <w:t>No existe obligación de agotar tales recursos o medios de defensa si el acto reclamado carece de fundamentación o cuando sólo se aleguen violaciones directas a esta Constitución;</w:t>
      </w:r>
    </w:p>
    <w:p>
      <w:pPr>
        <w:spacing w:line="182" w:lineRule="exact" w:before="0"/>
        <w:ind w:left="3385"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06-06-2011</w:t>
      </w:r>
    </w:p>
    <w:p>
      <w:pPr>
        <w:pStyle w:val="BodyText"/>
        <w:spacing w:before="11"/>
        <w:rPr>
          <w:rFonts w:ascii="Times New Roman"/>
          <w:i/>
          <w:sz w:val="19"/>
        </w:rPr>
      </w:pPr>
    </w:p>
    <w:p>
      <w:pPr>
        <w:pStyle w:val="ListParagraph"/>
        <w:numPr>
          <w:ilvl w:val="0"/>
          <w:numId w:val="43"/>
        </w:numPr>
        <w:tabs>
          <w:tab w:pos="1052" w:val="left" w:leader="none"/>
        </w:tabs>
        <w:spacing w:line="242" w:lineRule="auto" w:before="0" w:after="0"/>
        <w:ind w:left="1051" w:right="139" w:hanging="545"/>
        <w:jc w:val="both"/>
        <w:rPr>
          <w:sz w:val="20"/>
        </w:rPr>
      </w:pPr>
      <w:r>
        <w:rPr>
          <w:sz w:val="20"/>
        </w:rPr>
        <w:t>El amparo contra sentencias definitivas, laudos o resoluciones que pongan fin al juicio se promoverá ante el Tribunal Colegiado de Circuito competente de conformidad con la ley, en los casos</w:t>
      </w:r>
      <w:r>
        <w:rPr>
          <w:spacing w:val="-1"/>
          <w:sz w:val="20"/>
        </w:rPr>
        <w:t> </w:t>
      </w:r>
      <w:r>
        <w:rPr>
          <w:sz w:val="20"/>
        </w:rPr>
        <w:t>siguientes: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10-08-1987, 06-06-2011</w:t>
      </w:r>
    </w:p>
    <w:p>
      <w:pPr>
        <w:pStyle w:val="BodyText"/>
        <w:spacing w:before="10"/>
        <w:rPr>
          <w:rFonts w:ascii="Times New Roman"/>
          <w:i/>
          <w:sz w:val="19"/>
        </w:rPr>
      </w:pPr>
    </w:p>
    <w:p>
      <w:pPr>
        <w:pStyle w:val="ListParagraph"/>
        <w:numPr>
          <w:ilvl w:val="1"/>
          <w:numId w:val="43"/>
        </w:numPr>
        <w:tabs>
          <w:tab w:pos="1597" w:val="left" w:leader="none"/>
        </w:tabs>
        <w:spacing w:line="242" w:lineRule="auto" w:before="0" w:after="0"/>
        <w:ind w:left="1596" w:right="146" w:hanging="545"/>
        <w:jc w:val="both"/>
        <w:rPr>
          <w:sz w:val="20"/>
        </w:rPr>
      </w:pPr>
      <w:r>
        <w:rPr>
          <w:sz w:val="20"/>
        </w:rPr>
        <w:t>En materia penal, contra resoluciones definitivas dictadas por tribunales judiciales, sean éstos federales, del orden común o</w:t>
      </w:r>
      <w:r>
        <w:rPr>
          <w:spacing w:val="-5"/>
          <w:sz w:val="20"/>
        </w:rPr>
        <w:t> </w:t>
      </w:r>
      <w:r>
        <w:rPr>
          <w:sz w:val="20"/>
        </w:rPr>
        <w:t>militares.</w:t>
      </w:r>
    </w:p>
    <w:p>
      <w:pPr>
        <w:pStyle w:val="BodyText"/>
        <w:spacing w:before="8"/>
        <w:rPr>
          <w:sz w:val="19"/>
        </w:rPr>
      </w:pPr>
    </w:p>
    <w:p>
      <w:pPr>
        <w:pStyle w:val="ListParagraph"/>
        <w:numPr>
          <w:ilvl w:val="1"/>
          <w:numId w:val="43"/>
        </w:numPr>
        <w:tabs>
          <w:tab w:pos="1597" w:val="left" w:leader="none"/>
        </w:tabs>
        <w:spacing w:line="240" w:lineRule="auto" w:before="0" w:after="0"/>
        <w:ind w:left="1596" w:right="138" w:hanging="545"/>
        <w:jc w:val="both"/>
        <w:rPr>
          <w:sz w:val="20"/>
        </w:rPr>
      </w:pPr>
      <w:r>
        <w:rPr>
          <w:sz w:val="20"/>
        </w:rPr>
        <w:t>En materia administrativa, cuando se reclamen por particulares sentencias definitivas y resoluciones que ponen fin al juicio dictadas por tribunales administrativos o judiciales, no reparables por algún recurso, juicio o medio ordinario de defensa</w:t>
      </w:r>
      <w:r>
        <w:rPr>
          <w:spacing w:val="-8"/>
          <w:sz w:val="20"/>
        </w:rPr>
        <w:t> </w:t>
      </w:r>
      <w:r>
        <w:rPr>
          <w:sz w:val="20"/>
        </w:rPr>
        <w:t>legal;</w:t>
      </w:r>
    </w:p>
    <w:p>
      <w:pPr>
        <w:spacing w:line="183" w:lineRule="exact" w:before="0"/>
        <w:ind w:left="0" w:right="133" w:firstLine="0"/>
        <w:jc w:val="right"/>
        <w:rPr>
          <w:rFonts w:ascii="Times New Roman"/>
          <w:i/>
          <w:sz w:val="16"/>
        </w:rPr>
      </w:pPr>
      <w:r>
        <w:rPr>
          <w:rFonts w:ascii="Times New Roman"/>
          <w:i/>
          <w:color w:val="0000FF"/>
          <w:sz w:val="16"/>
        </w:rPr>
        <w:t>Inciso reformado DOF 10-08-1987</w:t>
      </w:r>
    </w:p>
    <w:p>
      <w:pPr>
        <w:pStyle w:val="BodyText"/>
        <w:spacing w:before="2"/>
        <w:rPr>
          <w:rFonts w:ascii="Times New Roman"/>
          <w:i/>
        </w:rPr>
      </w:pPr>
    </w:p>
    <w:p>
      <w:pPr>
        <w:pStyle w:val="ListParagraph"/>
        <w:numPr>
          <w:ilvl w:val="1"/>
          <w:numId w:val="43"/>
        </w:numPr>
        <w:tabs>
          <w:tab w:pos="1597" w:val="left" w:leader="none"/>
        </w:tabs>
        <w:spacing w:line="240" w:lineRule="auto" w:before="0" w:after="0"/>
        <w:ind w:left="1596" w:right="144" w:hanging="545"/>
        <w:jc w:val="both"/>
        <w:rPr>
          <w:sz w:val="20"/>
        </w:rPr>
      </w:pPr>
      <w:r>
        <w:rPr>
          <w:sz w:val="20"/>
        </w:rPr>
        <w:t>En materia civil, cuando se reclamen sentencias definitivas dictadas en juicios del orden federal o en juicios mercantiles, sea federal o local la autoridad que dicte el fallo, o en juicios del orden</w:t>
      </w:r>
      <w:r>
        <w:rPr>
          <w:spacing w:val="-4"/>
          <w:sz w:val="20"/>
        </w:rPr>
        <w:t> </w:t>
      </w:r>
      <w:r>
        <w:rPr>
          <w:sz w:val="20"/>
        </w:rPr>
        <w:t>común.</w:t>
      </w:r>
    </w:p>
    <w:p>
      <w:pPr>
        <w:pStyle w:val="BodyText"/>
        <w:spacing w:before="1"/>
      </w:pPr>
    </w:p>
    <w:p>
      <w:pPr>
        <w:pStyle w:val="BodyText"/>
        <w:ind w:left="1596" w:right="138"/>
        <w:jc w:val="both"/>
      </w:pPr>
      <w:r>
        <w:rPr/>
        <w:t>En los juicios civiles del orden federal las sentencias podrán ser reclamadas en amparo por cualquiera de las partes, incluso por la Federación, en defensa de sus intereses patrimoniales, y</w:t>
      </w:r>
    </w:p>
    <w:p>
      <w:pPr>
        <w:pStyle w:val="BodyText"/>
        <w:spacing w:before="9"/>
        <w:rPr>
          <w:sz w:val="19"/>
        </w:rPr>
      </w:pPr>
    </w:p>
    <w:p>
      <w:pPr>
        <w:pStyle w:val="ListParagraph"/>
        <w:numPr>
          <w:ilvl w:val="1"/>
          <w:numId w:val="43"/>
        </w:numPr>
        <w:tabs>
          <w:tab w:pos="1597" w:val="left" w:leader="none"/>
        </w:tabs>
        <w:spacing w:line="242" w:lineRule="auto" w:before="0" w:after="0"/>
        <w:ind w:left="1596" w:right="135" w:hanging="545"/>
        <w:jc w:val="both"/>
        <w:rPr>
          <w:sz w:val="20"/>
        </w:rPr>
      </w:pPr>
      <w:r>
        <w:rPr>
          <w:sz w:val="20"/>
        </w:rPr>
        <w:t>En materia laboral, cuando se reclamen resoluciones o sentencias definitivas que pongan fin</w:t>
      </w:r>
      <w:r>
        <w:rPr>
          <w:spacing w:val="12"/>
          <w:sz w:val="20"/>
        </w:rPr>
        <w:t> </w:t>
      </w:r>
      <w:r>
        <w:rPr>
          <w:sz w:val="20"/>
        </w:rPr>
        <w:t>al</w:t>
      </w:r>
      <w:r>
        <w:rPr>
          <w:spacing w:val="12"/>
          <w:sz w:val="20"/>
        </w:rPr>
        <w:t> </w:t>
      </w:r>
      <w:r>
        <w:rPr>
          <w:sz w:val="20"/>
        </w:rPr>
        <w:t>juicio</w:t>
      </w:r>
      <w:r>
        <w:rPr>
          <w:spacing w:val="12"/>
          <w:sz w:val="20"/>
        </w:rPr>
        <w:t> </w:t>
      </w:r>
      <w:r>
        <w:rPr>
          <w:sz w:val="20"/>
        </w:rPr>
        <w:t>dictadas</w:t>
      </w:r>
      <w:r>
        <w:rPr>
          <w:spacing w:val="14"/>
          <w:sz w:val="20"/>
        </w:rPr>
        <w:t> </w:t>
      </w:r>
      <w:r>
        <w:rPr>
          <w:sz w:val="20"/>
        </w:rPr>
        <w:t>por</w:t>
      </w:r>
      <w:r>
        <w:rPr>
          <w:spacing w:val="14"/>
          <w:sz w:val="20"/>
        </w:rPr>
        <w:t> </w:t>
      </w:r>
      <w:r>
        <w:rPr>
          <w:sz w:val="20"/>
        </w:rPr>
        <w:t>los</w:t>
      </w:r>
      <w:r>
        <w:rPr>
          <w:spacing w:val="14"/>
          <w:sz w:val="20"/>
        </w:rPr>
        <w:t> </w:t>
      </w:r>
      <w:r>
        <w:rPr>
          <w:sz w:val="20"/>
        </w:rPr>
        <w:t>tribunales</w:t>
      </w:r>
      <w:r>
        <w:rPr>
          <w:spacing w:val="14"/>
          <w:sz w:val="20"/>
        </w:rPr>
        <w:t> </w:t>
      </w:r>
      <w:r>
        <w:rPr>
          <w:sz w:val="20"/>
        </w:rPr>
        <w:t>laborales</w:t>
      </w:r>
      <w:r>
        <w:rPr>
          <w:spacing w:val="13"/>
          <w:sz w:val="20"/>
        </w:rPr>
        <w:t> </w:t>
      </w:r>
      <w:r>
        <w:rPr>
          <w:sz w:val="20"/>
        </w:rPr>
        <w:t>locales</w:t>
      </w:r>
      <w:r>
        <w:rPr>
          <w:spacing w:val="14"/>
          <w:sz w:val="20"/>
        </w:rPr>
        <w:t> </w:t>
      </w:r>
      <w:r>
        <w:rPr>
          <w:sz w:val="20"/>
        </w:rPr>
        <w:t>o</w:t>
      </w:r>
      <w:r>
        <w:rPr>
          <w:spacing w:val="12"/>
          <w:sz w:val="20"/>
        </w:rPr>
        <w:t> </w:t>
      </w:r>
      <w:r>
        <w:rPr>
          <w:sz w:val="20"/>
        </w:rPr>
        <w:t>federales</w:t>
      </w:r>
      <w:r>
        <w:rPr>
          <w:spacing w:val="14"/>
          <w:sz w:val="20"/>
        </w:rPr>
        <w:t> </w:t>
      </w:r>
      <w:r>
        <w:rPr>
          <w:sz w:val="20"/>
        </w:rPr>
        <w:t>o</w:t>
      </w:r>
      <w:r>
        <w:rPr>
          <w:spacing w:val="12"/>
          <w:sz w:val="20"/>
        </w:rPr>
        <w:t> </w:t>
      </w:r>
      <w:r>
        <w:rPr>
          <w:sz w:val="20"/>
        </w:rPr>
        <w:t>laudos</w:t>
      </w:r>
      <w:r>
        <w:rPr>
          <w:spacing w:val="15"/>
          <w:sz w:val="20"/>
        </w:rPr>
        <w:t> </w:t>
      </w:r>
      <w:r>
        <w:rPr>
          <w:sz w:val="20"/>
        </w:rPr>
        <w:t>del</w:t>
      </w:r>
      <w:r>
        <w:rPr>
          <w:spacing w:val="12"/>
          <w:sz w:val="20"/>
        </w:rPr>
        <w:t> </w:t>
      </w:r>
      <w:r>
        <w:rPr>
          <w:sz w:val="20"/>
        </w:rPr>
        <w:t>Tribunal</w:t>
      </w:r>
    </w:p>
    <w:p>
      <w:pPr>
        <w:spacing w:after="0" w:line="242" w:lineRule="auto"/>
        <w:jc w:val="both"/>
        <w:rPr>
          <w:sz w:val="20"/>
        </w:rPr>
        <w:sectPr>
          <w:type w:val="continuous"/>
          <w:pgSz w:w="12250" w:h="15850"/>
          <w:pgMar w:top="1760" w:bottom="900" w:left="1200" w:right="1280"/>
        </w:sectPr>
      </w:pPr>
    </w:p>
    <w:p>
      <w:pPr>
        <w:pStyle w:val="BodyText"/>
        <w:spacing w:before="8"/>
        <w:rPr>
          <w:sz w:val="27"/>
        </w:rPr>
      </w:pPr>
    </w:p>
    <w:p>
      <w:pPr>
        <w:pStyle w:val="BodyText"/>
        <w:spacing w:before="92"/>
        <w:ind w:left="1596" w:right="136"/>
      </w:pPr>
      <w:r>
        <w:rPr/>
        <w:t>Federal de Conciliación y Arbitraje de los Trabajadores al Servicio del Estado y sus homólogos en las entidades federativas;</w:t>
      </w:r>
    </w:p>
    <w:p>
      <w:pPr>
        <w:spacing w:line="183" w:lineRule="exact" w:before="0"/>
        <w:ind w:left="0" w:right="133" w:firstLine="0"/>
        <w:jc w:val="right"/>
        <w:rPr>
          <w:rFonts w:ascii="Times New Roman"/>
          <w:i/>
          <w:sz w:val="16"/>
        </w:rPr>
      </w:pPr>
      <w:r>
        <w:rPr>
          <w:rFonts w:ascii="Times New Roman"/>
          <w:i/>
          <w:color w:val="0000FF"/>
          <w:sz w:val="16"/>
        </w:rPr>
        <w:t>Inciso reformado DOF 24-02-2017</w:t>
      </w:r>
    </w:p>
    <w:p>
      <w:pPr>
        <w:pStyle w:val="BodyText"/>
        <w:spacing w:before="1"/>
        <w:rPr>
          <w:rFonts w:ascii="Times New Roman"/>
          <w:i/>
        </w:rPr>
      </w:pPr>
    </w:p>
    <w:p>
      <w:pPr>
        <w:pStyle w:val="BodyText"/>
        <w:ind w:left="1051" w:right="140"/>
        <w:jc w:val="both"/>
      </w:pPr>
      <w:r>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adicionado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10-08-1987.</w:t>
      </w:r>
      <w:r>
        <w:rPr>
          <w:rFonts w:ascii="Times New Roman" w:hAnsi="Times New Roman"/>
          <w:i/>
          <w:color w:val="0000FF"/>
          <w:spacing w:val="-3"/>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31-12-1994,</w:t>
      </w:r>
      <w:r>
        <w:rPr>
          <w:rFonts w:ascii="Times New Roman" w:hAnsi="Times New Roman"/>
          <w:i/>
          <w:color w:val="0000FF"/>
          <w:spacing w:val="-5"/>
          <w:sz w:val="16"/>
        </w:rPr>
        <w:t> </w:t>
      </w:r>
      <w:r>
        <w:rPr>
          <w:rFonts w:ascii="Times New Roman" w:hAnsi="Times New Roman"/>
          <w:i/>
          <w:color w:val="0000FF"/>
          <w:sz w:val="16"/>
        </w:rPr>
        <w:t>10-02-2014</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25-10-1967,</w:t>
      </w:r>
      <w:r>
        <w:rPr>
          <w:rFonts w:ascii="Times New Roman" w:hAnsi="Times New Roman"/>
          <w:i/>
          <w:color w:val="0000FF"/>
          <w:spacing w:val="-20"/>
          <w:sz w:val="16"/>
        </w:rPr>
        <w:t> </w:t>
      </w:r>
      <w:r>
        <w:rPr>
          <w:rFonts w:ascii="Times New Roman" w:hAnsi="Times New Roman"/>
          <w:i/>
          <w:color w:val="0000FF"/>
          <w:sz w:val="16"/>
        </w:rPr>
        <w:t>06-08-1979</w:t>
      </w:r>
    </w:p>
    <w:p>
      <w:pPr>
        <w:pStyle w:val="BodyText"/>
        <w:spacing w:before="10"/>
        <w:rPr>
          <w:rFonts w:ascii="Times New Roman"/>
          <w:i/>
          <w:sz w:val="19"/>
        </w:rPr>
      </w:pPr>
    </w:p>
    <w:p>
      <w:pPr>
        <w:pStyle w:val="ListParagraph"/>
        <w:numPr>
          <w:ilvl w:val="0"/>
          <w:numId w:val="43"/>
        </w:numPr>
        <w:tabs>
          <w:tab w:pos="1052" w:val="left" w:leader="none"/>
        </w:tabs>
        <w:spacing w:line="242" w:lineRule="auto" w:before="1" w:after="0"/>
        <w:ind w:left="1051" w:right="146" w:hanging="545"/>
        <w:jc w:val="both"/>
        <w:rPr>
          <w:sz w:val="20"/>
        </w:rPr>
      </w:pPr>
      <w:r>
        <w:rPr>
          <w:sz w:val="20"/>
        </w:rPr>
        <w:t>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25-10-1967, 06-08-1979, 10-08-1987, 06-06-2011</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35" w:hanging="545"/>
        <w:jc w:val="both"/>
        <w:rPr>
          <w:sz w:val="20"/>
        </w:rPr>
      </w:pPr>
      <w:r>
        <w:rPr>
          <w:sz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w:t>
      </w:r>
      <w:r>
        <w:rPr>
          <w:spacing w:val="-5"/>
          <w:sz w:val="20"/>
        </w:rPr>
        <w:t> </w:t>
      </w:r>
      <w:r>
        <w:rPr>
          <w:sz w:val="20"/>
        </w:rPr>
        <w:t>sentencia;</w:t>
      </w:r>
    </w:p>
    <w:p>
      <w:pPr>
        <w:spacing w:before="0"/>
        <w:ind w:left="0" w:right="13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a</w:t>
      </w:r>
      <w:r>
        <w:rPr>
          <w:rFonts w:ascii="Times New Roman" w:hAnsi="Times New Roman"/>
          <w:i/>
          <w:color w:val="0000FF"/>
          <w:spacing w:val="-3"/>
          <w:sz w:val="16"/>
        </w:rPr>
        <w:t> </w:t>
      </w:r>
      <w:r>
        <w:rPr>
          <w:rFonts w:ascii="Times New Roman" w:hAnsi="Times New Roman"/>
          <w:i/>
          <w:color w:val="0000FF"/>
          <w:sz w:val="16"/>
        </w:rPr>
        <w:t>la</w:t>
      </w:r>
      <w:r>
        <w:rPr>
          <w:rFonts w:ascii="Times New Roman" w:hAnsi="Times New Roman"/>
          <w:i/>
          <w:color w:val="0000FF"/>
          <w:spacing w:val="-3"/>
          <w:sz w:val="16"/>
        </w:rPr>
        <w:t> </w:t>
      </w: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14-03-1951.</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25-10-1967,</w:t>
      </w:r>
      <w:r>
        <w:rPr>
          <w:rFonts w:ascii="Times New Roman" w:hAnsi="Times New Roman"/>
          <w:i/>
          <w:color w:val="0000FF"/>
          <w:spacing w:val="-4"/>
          <w:sz w:val="16"/>
        </w:rPr>
        <w:t> </w:t>
      </w:r>
      <w:r>
        <w:rPr>
          <w:rFonts w:ascii="Times New Roman" w:hAnsi="Times New Roman"/>
          <w:i/>
          <w:color w:val="0000FF"/>
          <w:sz w:val="16"/>
        </w:rPr>
        <w:t>06-06-2011</w:t>
      </w:r>
    </w:p>
    <w:p>
      <w:pPr>
        <w:pStyle w:val="BodyText"/>
        <w:spacing w:before="2"/>
        <w:rPr>
          <w:rFonts w:ascii="Times New Roman"/>
          <w:i/>
        </w:rPr>
      </w:pPr>
    </w:p>
    <w:p>
      <w:pPr>
        <w:pStyle w:val="ListParagraph"/>
        <w:numPr>
          <w:ilvl w:val="0"/>
          <w:numId w:val="43"/>
        </w:numPr>
        <w:tabs>
          <w:tab w:pos="1052" w:val="left" w:leader="none"/>
        </w:tabs>
        <w:spacing w:line="242" w:lineRule="auto" w:before="0" w:after="0"/>
        <w:ind w:left="1051" w:right="148" w:hanging="545"/>
        <w:jc w:val="both"/>
        <w:rPr>
          <w:sz w:val="20"/>
        </w:rPr>
      </w:pPr>
      <w:r>
        <w:rPr>
          <w:sz w:val="20"/>
        </w:rPr>
        <w:t>Contra las sentencias que pronuncien en amparo los Jueces de Distrito o los Tribunales Unitarios de Circuito procede revisión. De ella conocerá la Suprema Corte de</w:t>
      </w:r>
      <w:r>
        <w:rPr>
          <w:spacing w:val="-16"/>
          <w:sz w:val="20"/>
        </w:rPr>
        <w:t> </w:t>
      </w:r>
      <w:r>
        <w:rPr>
          <w:sz w:val="20"/>
        </w:rPr>
        <w:t>Justicia:</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31-12-1994</w:t>
      </w:r>
    </w:p>
    <w:p>
      <w:pPr>
        <w:pStyle w:val="BodyText"/>
        <w:spacing w:before="1"/>
        <w:rPr>
          <w:rFonts w:ascii="Times New Roman"/>
          <w:i/>
        </w:rPr>
      </w:pPr>
    </w:p>
    <w:p>
      <w:pPr>
        <w:pStyle w:val="ListParagraph"/>
        <w:numPr>
          <w:ilvl w:val="1"/>
          <w:numId w:val="43"/>
        </w:numPr>
        <w:tabs>
          <w:tab w:pos="1597" w:val="left" w:leader="none"/>
        </w:tabs>
        <w:spacing w:line="240" w:lineRule="auto" w:before="0" w:after="0"/>
        <w:ind w:left="1596" w:right="143" w:hanging="545"/>
        <w:jc w:val="both"/>
        <w:rPr>
          <w:sz w:val="20"/>
        </w:rPr>
      </w:pPr>
      <w:r>
        <w:rPr>
          <w:sz w:val="20"/>
        </w:rPr>
        <w:t>Cuando habiéndose impugnado en la demanda de amparo normas generales por estimarlas directamente violatorias de esta Constitución, subsista en el recurso el problema de</w:t>
      </w:r>
      <w:r>
        <w:rPr>
          <w:spacing w:val="-3"/>
          <w:sz w:val="20"/>
        </w:rPr>
        <w:t> </w:t>
      </w:r>
      <w:r>
        <w:rPr>
          <w:sz w:val="20"/>
        </w:rPr>
        <w:t>constitucionalidad.</w:t>
      </w:r>
    </w:p>
    <w:p>
      <w:pPr>
        <w:spacing w:line="183" w:lineRule="exact" w:before="0"/>
        <w:ind w:left="0" w:right="133" w:firstLine="0"/>
        <w:jc w:val="right"/>
        <w:rPr>
          <w:rFonts w:ascii="Times New Roman"/>
          <w:i/>
          <w:sz w:val="16"/>
        </w:rPr>
      </w:pPr>
      <w:r>
        <w:rPr>
          <w:rFonts w:ascii="Times New Roman"/>
          <w:i/>
          <w:color w:val="0000FF"/>
          <w:sz w:val="16"/>
        </w:rPr>
        <w:t>Inciso reformado DOF 25-10-1993, 06-06-2011</w:t>
      </w:r>
    </w:p>
    <w:p>
      <w:pPr>
        <w:pStyle w:val="BodyText"/>
        <w:spacing w:before="1"/>
        <w:rPr>
          <w:rFonts w:ascii="Times New Roman"/>
          <w:i/>
        </w:rPr>
      </w:pPr>
    </w:p>
    <w:p>
      <w:pPr>
        <w:pStyle w:val="ListParagraph"/>
        <w:numPr>
          <w:ilvl w:val="1"/>
          <w:numId w:val="43"/>
        </w:numPr>
        <w:tabs>
          <w:tab w:pos="1596" w:val="left" w:leader="none"/>
          <w:tab w:pos="1597" w:val="left" w:leader="none"/>
        </w:tabs>
        <w:spacing w:line="242" w:lineRule="auto" w:before="0" w:after="0"/>
        <w:ind w:left="1596" w:right="144" w:hanging="545"/>
        <w:jc w:val="left"/>
        <w:rPr>
          <w:sz w:val="20"/>
        </w:rPr>
      </w:pPr>
      <w:r>
        <w:rPr>
          <w:sz w:val="20"/>
        </w:rPr>
        <w:t>Cuando se trate de los casos comprendidos en las fracciones II y III del artículo 103 de esta</w:t>
      </w:r>
      <w:r>
        <w:rPr>
          <w:spacing w:val="-2"/>
          <w:sz w:val="20"/>
        </w:rPr>
        <w:t> </w:t>
      </w:r>
      <w:r>
        <w:rPr>
          <w:sz w:val="20"/>
        </w:rPr>
        <w:t>Constitución.</w:t>
      </w:r>
    </w:p>
    <w:p>
      <w:pPr>
        <w:pStyle w:val="BodyText"/>
        <w:spacing w:before="8"/>
        <w:rPr>
          <w:sz w:val="19"/>
        </w:rPr>
      </w:pPr>
    </w:p>
    <w:p>
      <w:pPr>
        <w:pStyle w:val="BodyText"/>
        <w:ind w:left="1051" w:right="140"/>
        <w:jc w:val="both"/>
      </w:pPr>
      <w:r>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10-02-2014</w:t>
      </w:r>
    </w:p>
    <w:p>
      <w:pPr>
        <w:pStyle w:val="BodyText"/>
        <w:spacing w:before="3"/>
        <w:rPr>
          <w:rFonts w:ascii="Times New Roman"/>
          <w:i/>
        </w:rPr>
      </w:pPr>
    </w:p>
    <w:p>
      <w:pPr>
        <w:pStyle w:val="BodyText"/>
        <w:spacing w:before="1"/>
        <w:ind w:left="1051" w:right="136"/>
      </w:pPr>
      <w:r>
        <w:rPr/>
        <w:t>En los casos no previstos en los párrafos anteriores, conocerán de la revisión los tribunales colegiados de circuito y sus sentencias no admitirán recurso alguno;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Fe de erratas a la fracción DOF 14-03-1951. Fracción reformada DOF 25-10-1967, 08-10-1974, 10-08-1987</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44" w:hanging="545"/>
        <w:jc w:val="both"/>
        <w:rPr>
          <w:sz w:val="20"/>
        </w:rPr>
      </w:pPr>
      <w:r>
        <w:rPr>
          <w:sz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w:t>
      </w:r>
      <w:r>
        <w:rPr>
          <w:spacing w:val="17"/>
          <w:sz w:val="20"/>
        </w:rPr>
        <w:t> </w:t>
      </w:r>
      <w:r>
        <w:rPr>
          <w:sz w:val="20"/>
        </w:rPr>
        <w:t>del</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46"/>
        <w:jc w:val="both"/>
      </w:pPr>
      <w:r>
        <w:rPr/>
        <w:t>Pleno. La materia del recurso se limitará a la decisión de las cuestiones propiamente constitucionales, sin poder comprender otras;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25-10-1967, 10-08-1987, 11-06-1999, 06-06-2011</w:t>
      </w:r>
    </w:p>
    <w:p>
      <w:pPr>
        <w:pStyle w:val="BodyText"/>
        <w:spacing w:before="11"/>
        <w:rPr>
          <w:rFonts w:ascii="Times New Roman"/>
          <w:i/>
          <w:sz w:val="19"/>
        </w:rPr>
      </w:pPr>
    </w:p>
    <w:p>
      <w:pPr>
        <w:pStyle w:val="ListParagraph"/>
        <w:numPr>
          <w:ilvl w:val="0"/>
          <w:numId w:val="43"/>
        </w:numPr>
        <w:tabs>
          <w:tab w:pos="1052" w:val="left" w:leader="none"/>
        </w:tabs>
        <w:spacing w:line="242" w:lineRule="auto" w:before="0" w:after="0"/>
        <w:ind w:left="1051" w:right="141" w:hanging="545"/>
        <w:jc w:val="both"/>
        <w:rPr>
          <w:sz w:val="20"/>
        </w:rPr>
      </w:pPr>
      <w:r>
        <w:rPr>
          <w:sz w:val="20"/>
        </w:rPr>
        <w:t>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w:t>
      </w:r>
      <w:r>
        <w:rPr>
          <w:spacing w:val="-2"/>
          <w:sz w:val="20"/>
        </w:rPr>
        <w:t> </w:t>
      </w:r>
      <w:r>
        <w:rPr>
          <w:sz w:val="20"/>
        </w:rPr>
        <w:t>social.</w:t>
      </w:r>
    </w:p>
    <w:p>
      <w:pPr>
        <w:pStyle w:val="BodyText"/>
        <w:spacing w:before="4"/>
        <w:rPr>
          <w:sz w:val="19"/>
        </w:rPr>
      </w:pPr>
    </w:p>
    <w:p>
      <w:pPr>
        <w:pStyle w:val="BodyText"/>
        <w:ind w:left="1051" w:right="135"/>
        <w:jc w:val="both"/>
      </w:pPr>
      <w:r>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w:t>
      </w:r>
      <w:r>
        <w:rPr>
          <w:spacing w:val="-6"/>
        </w:rPr>
        <w:t> </w:t>
      </w:r>
      <w:r>
        <w:rPr/>
        <w:t>consiguientes;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a</w:t>
      </w:r>
      <w:r>
        <w:rPr>
          <w:rFonts w:ascii="Times New Roman" w:hAnsi="Times New Roman"/>
          <w:i/>
          <w:color w:val="0000FF"/>
          <w:spacing w:val="-3"/>
          <w:sz w:val="16"/>
        </w:rPr>
        <w:t> </w:t>
      </w:r>
      <w:r>
        <w:rPr>
          <w:rFonts w:ascii="Times New Roman" w:hAnsi="Times New Roman"/>
          <w:i/>
          <w:color w:val="0000FF"/>
          <w:sz w:val="16"/>
        </w:rPr>
        <w:t>la</w:t>
      </w:r>
      <w:r>
        <w:rPr>
          <w:rFonts w:ascii="Times New Roman" w:hAnsi="Times New Roman"/>
          <w:i/>
          <w:color w:val="0000FF"/>
          <w:spacing w:val="-3"/>
          <w:sz w:val="16"/>
        </w:rPr>
        <w:t> </w:t>
      </w: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14-03-1951.</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25-10-1967,</w:t>
      </w:r>
      <w:r>
        <w:rPr>
          <w:rFonts w:ascii="Times New Roman" w:hAnsi="Times New Roman"/>
          <w:i/>
          <w:color w:val="0000FF"/>
          <w:spacing w:val="-4"/>
          <w:sz w:val="16"/>
        </w:rPr>
        <w:t> </w:t>
      </w:r>
      <w:r>
        <w:rPr>
          <w:rFonts w:ascii="Times New Roman" w:hAnsi="Times New Roman"/>
          <w:i/>
          <w:color w:val="0000FF"/>
          <w:sz w:val="16"/>
        </w:rPr>
        <w:t>06-06-2011</w:t>
      </w:r>
    </w:p>
    <w:p>
      <w:pPr>
        <w:pStyle w:val="BodyText"/>
        <w:spacing w:before="2"/>
        <w:rPr>
          <w:rFonts w:ascii="Times New Roman"/>
          <w:i/>
        </w:rPr>
      </w:pPr>
    </w:p>
    <w:p>
      <w:pPr>
        <w:pStyle w:val="ListParagraph"/>
        <w:numPr>
          <w:ilvl w:val="0"/>
          <w:numId w:val="43"/>
        </w:numPr>
        <w:tabs>
          <w:tab w:pos="1052" w:val="left" w:leader="none"/>
        </w:tabs>
        <w:spacing w:line="240" w:lineRule="auto" w:before="0" w:after="0"/>
        <w:ind w:left="1051" w:right="140" w:hanging="545"/>
        <w:jc w:val="both"/>
        <w:rPr>
          <w:sz w:val="20"/>
        </w:rPr>
      </w:pPr>
      <w:r>
        <w:rPr>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w:t>
      </w:r>
      <w:r>
        <w:rPr>
          <w:spacing w:val="-6"/>
          <w:sz w:val="20"/>
        </w:rPr>
        <w:t> </w:t>
      </w:r>
      <w:r>
        <w:rPr>
          <w:sz w:val="20"/>
        </w:rPr>
        <w:t>autorice;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25-10-1967,</w:t>
      </w:r>
      <w:r>
        <w:rPr>
          <w:rFonts w:ascii="Times New Roman" w:hAnsi="Times New Roman"/>
          <w:i/>
          <w:color w:val="0000FF"/>
          <w:spacing w:val="-6"/>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31-12-1994,</w:t>
      </w:r>
      <w:r>
        <w:rPr>
          <w:rFonts w:ascii="Times New Roman" w:hAnsi="Times New Roman"/>
          <w:i/>
          <w:color w:val="0000FF"/>
          <w:spacing w:val="-6"/>
          <w:sz w:val="16"/>
        </w:rPr>
        <w:t> </w:t>
      </w:r>
      <w:r>
        <w:rPr>
          <w:rFonts w:ascii="Times New Roman" w:hAnsi="Times New Roman"/>
          <w:i/>
          <w:color w:val="0000FF"/>
          <w:sz w:val="16"/>
        </w:rPr>
        <w:t>06-06-2011,</w:t>
      </w:r>
      <w:r>
        <w:rPr>
          <w:rFonts w:ascii="Times New Roman" w:hAnsi="Times New Roman"/>
          <w:i/>
          <w:color w:val="0000FF"/>
          <w:spacing w:val="-7"/>
          <w:sz w:val="16"/>
        </w:rPr>
        <w:t> </w:t>
      </w:r>
      <w:r>
        <w:rPr>
          <w:rFonts w:ascii="Times New Roman" w:hAnsi="Times New Roman"/>
          <w:i/>
          <w:color w:val="0000FF"/>
          <w:sz w:val="16"/>
        </w:rPr>
        <w:t>29-01-2016</w:t>
      </w:r>
    </w:p>
    <w:p>
      <w:pPr>
        <w:pStyle w:val="BodyText"/>
        <w:spacing w:before="1"/>
        <w:rPr>
          <w:rFonts w:ascii="Times New Roman"/>
          <w:i/>
        </w:rPr>
      </w:pPr>
    </w:p>
    <w:p>
      <w:pPr>
        <w:pStyle w:val="ListParagraph"/>
        <w:numPr>
          <w:ilvl w:val="0"/>
          <w:numId w:val="43"/>
        </w:numPr>
        <w:tabs>
          <w:tab w:pos="1052" w:val="left" w:leader="none"/>
        </w:tabs>
        <w:spacing w:line="240" w:lineRule="auto" w:before="0" w:after="0"/>
        <w:ind w:left="1051" w:right="142" w:hanging="545"/>
        <w:jc w:val="both"/>
        <w:rPr>
          <w:sz w:val="20"/>
        </w:rPr>
      </w:pPr>
      <w:r>
        <w:rPr>
          <w:sz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w:t>
      </w:r>
      <w:r>
        <w:rPr>
          <w:spacing w:val="-1"/>
          <w:sz w:val="20"/>
        </w:rPr>
        <w:t> </w:t>
      </w:r>
      <w:r>
        <w:rPr>
          <w:sz w:val="20"/>
        </w:rPr>
        <w:t>VIII.</w:t>
      </w:r>
    </w:p>
    <w:p>
      <w:pPr>
        <w:pStyle w:val="BodyText"/>
        <w:spacing w:before="2"/>
      </w:pPr>
    </w:p>
    <w:p>
      <w:pPr>
        <w:pStyle w:val="BodyText"/>
        <w:spacing w:before="1"/>
        <w:ind w:left="1051" w:right="143"/>
        <w:jc w:val="both"/>
      </w:pPr>
      <w:r>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Fe de erratas a la fracción DOF 14-03-1951. Fracción reformada DOF 25-10-1967, 31-12-1994</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36" w:hanging="545"/>
        <w:jc w:val="both"/>
        <w:rPr>
          <w:sz w:val="20"/>
        </w:rPr>
      </w:pPr>
      <w:r>
        <w:rPr>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w:t>
      </w:r>
      <w:r>
        <w:rPr>
          <w:spacing w:val="-3"/>
          <w:sz w:val="20"/>
        </w:rPr>
        <w:t> </w:t>
      </w:r>
      <w:r>
        <w:rPr>
          <w:sz w:val="20"/>
        </w:rPr>
        <w:t>jurisprudencia.</w:t>
      </w:r>
    </w:p>
    <w:p>
      <w:pPr>
        <w:spacing w:before="1"/>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4"/>
        <w:rPr>
          <w:rFonts w:ascii="Times New Roman"/>
          <w:i/>
        </w:rPr>
      </w:pPr>
    </w:p>
    <w:p>
      <w:pPr>
        <w:pStyle w:val="BodyText"/>
        <w:ind w:left="1051" w:right="137"/>
        <w:jc w:val="both"/>
      </w:pPr>
      <w:r>
        <w:rP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BodyText"/>
        <w:spacing w:before="10"/>
        <w:rPr>
          <w:sz w:val="19"/>
        </w:rPr>
      </w:pPr>
    </w:p>
    <w:p>
      <w:pPr>
        <w:pStyle w:val="BodyText"/>
        <w:ind w:left="1051" w:right="141"/>
        <w:jc w:val="both"/>
      </w:pPr>
      <w:r>
        <w:rPr/>
        <w:t>Cuando las Salas de la Suprema Corte de Justicia de la Nación sustenten tesis contradictorias en los juicios de amparo cuyo conocimiento les competa, los ministros, los Tribunales Colegiados de Circuito y sus integrantes, los Jueces de Distrito, el Fiscal General de la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51" w:right="142"/>
        <w:jc w:val="both"/>
      </w:pPr>
      <w:r>
        <w:rPr/>
        <w:t>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1051" w:right="137"/>
        <w:jc w:val="both"/>
      </w:pPr>
      <w:r>
        <w:rP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Fe de erratas a la fracción DOF 14-03-1951. Fracción reformada DOF 25-10-1967, 31-12-1994, 06-06-2011</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43"/>
        </w:numPr>
        <w:tabs>
          <w:tab w:pos="1052" w:val="left" w:leader="none"/>
        </w:tabs>
        <w:spacing w:line="240" w:lineRule="auto" w:before="93" w:after="0"/>
        <w:ind w:left="1051" w:right="0" w:hanging="546"/>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25-10-1967, 17-02-1975. Derogada DOF 06-06-2011</w:t>
      </w:r>
    </w:p>
    <w:p>
      <w:pPr>
        <w:spacing w:after="0"/>
        <w:jc w:val="left"/>
        <w:rPr>
          <w:rFonts w:ascii="Times New Roman" w:hAnsi="Times New Roman"/>
          <w:sz w:val="16"/>
        </w:rPr>
        <w:sectPr>
          <w:type w:val="continuous"/>
          <w:pgSz w:w="12250" w:h="15850"/>
          <w:pgMar w:top="1760" w:bottom="900" w:left="1200" w:right="1280"/>
          <w:cols w:num="2" w:equalWidth="0">
            <w:col w:w="2069" w:space="1879"/>
            <w:col w:w="5822"/>
          </w:cols>
        </w:sectPr>
      </w:pPr>
    </w:p>
    <w:p>
      <w:pPr>
        <w:pStyle w:val="BodyText"/>
        <w:rPr>
          <w:rFonts w:ascii="Times New Roman"/>
          <w:i/>
          <w:sz w:val="12"/>
        </w:rPr>
      </w:pPr>
    </w:p>
    <w:p>
      <w:pPr>
        <w:pStyle w:val="ListParagraph"/>
        <w:numPr>
          <w:ilvl w:val="0"/>
          <w:numId w:val="43"/>
        </w:numPr>
        <w:tabs>
          <w:tab w:pos="1052" w:val="left" w:leader="none"/>
        </w:tabs>
        <w:spacing w:line="240" w:lineRule="auto" w:before="93" w:after="0"/>
        <w:ind w:left="1051" w:right="144" w:hanging="545"/>
        <w:jc w:val="both"/>
        <w:rPr>
          <w:sz w:val="20"/>
        </w:rPr>
      </w:pPr>
      <w:r>
        <w:rPr>
          <w:sz w:val="20"/>
        </w:rPr>
        <w:t>El Fiscal General de la República o el Agente del Ministerio Público de la Federación que al efecto designe, será parte en todos los juicios de amparo en los que el acto reclamado provenga de procedimientos del orden penal y aquéllos que determine la</w:t>
      </w:r>
      <w:r>
        <w:rPr>
          <w:spacing w:val="-2"/>
          <w:sz w:val="20"/>
        </w:rPr>
        <w:t> </w:t>
      </w:r>
      <w:r>
        <w:rPr>
          <w:sz w:val="20"/>
        </w:rPr>
        <w:t>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10-02-2014</w:t>
      </w:r>
    </w:p>
    <w:p>
      <w:pPr>
        <w:pStyle w:val="BodyText"/>
        <w:spacing w:before="1"/>
        <w:rPr>
          <w:rFonts w:ascii="Times New Roman"/>
          <w:i/>
        </w:rPr>
      </w:pPr>
    </w:p>
    <w:p>
      <w:pPr>
        <w:pStyle w:val="ListParagraph"/>
        <w:numPr>
          <w:ilvl w:val="0"/>
          <w:numId w:val="43"/>
        </w:numPr>
        <w:tabs>
          <w:tab w:pos="1052" w:val="left" w:leader="none"/>
        </w:tabs>
        <w:spacing w:line="240" w:lineRule="auto" w:before="0" w:after="0"/>
        <w:ind w:left="1051" w:right="136" w:hanging="545"/>
        <w:jc w:val="both"/>
        <w:rPr>
          <w:sz w:val="20"/>
        </w:rPr>
      </w:pPr>
      <w:r>
        <w:rPr>
          <w:sz w:val="20"/>
        </w:rPr>
        <w:t>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w:t>
      </w:r>
      <w:r>
        <w:rPr>
          <w:spacing w:val="2"/>
          <w:sz w:val="20"/>
        </w:rPr>
        <w:t>cargo </w:t>
      </w:r>
      <w:r>
        <w:rPr>
          <w:sz w:val="20"/>
        </w:rPr>
        <w:t>de la autoridad responsable, hubieran incumplido la</w:t>
      </w:r>
      <w:r>
        <w:rPr>
          <w:spacing w:val="-3"/>
          <w:sz w:val="20"/>
        </w:rPr>
        <w:t> </w:t>
      </w:r>
      <w:r>
        <w:rPr>
          <w:sz w:val="20"/>
        </w:rPr>
        <w:t>ejecutoria.</w:t>
      </w:r>
    </w:p>
    <w:p>
      <w:pPr>
        <w:pStyle w:val="BodyText"/>
        <w:spacing w:before="2"/>
      </w:pPr>
    </w:p>
    <w:p>
      <w:pPr>
        <w:pStyle w:val="BodyText"/>
        <w:ind w:left="1051" w:right="146"/>
        <w:jc w:val="both"/>
      </w:pPr>
      <w:r>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BodyText"/>
      </w:pPr>
    </w:p>
    <w:p>
      <w:pPr>
        <w:pStyle w:val="BodyText"/>
        <w:ind w:left="1051" w:right="138"/>
        <w:jc w:val="both"/>
      </w:pPr>
      <w:r>
        <w:rP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BodyText"/>
      </w:pPr>
    </w:p>
    <w:p>
      <w:pPr>
        <w:pStyle w:val="BodyText"/>
        <w:ind w:left="1051" w:right="139"/>
        <w:jc w:val="both"/>
      </w:pPr>
      <w:r>
        <w:rPr/>
        <w:t>No podrá archivarse juicio de amparo alguno, sin que se haya cumplido la sentencia que concedió la protección constitucional;</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31-12-1994, 06-06-2011</w:t>
      </w:r>
    </w:p>
    <w:p>
      <w:pPr>
        <w:pStyle w:val="BodyText"/>
        <w:spacing w:before="1"/>
        <w:rPr>
          <w:rFonts w:ascii="Times New Roman"/>
          <w:i/>
        </w:rPr>
      </w:pPr>
    </w:p>
    <w:p>
      <w:pPr>
        <w:pStyle w:val="ListParagraph"/>
        <w:numPr>
          <w:ilvl w:val="0"/>
          <w:numId w:val="43"/>
        </w:numPr>
        <w:tabs>
          <w:tab w:pos="1052" w:val="left" w:leader="none"/>
        </w:tabs>
        <w:spacing w:line="240" w:lineRule="auto" w:before="0" w:after="0"/>
        <w:ind w:left="1051" w:right="143" w:hanging="545"/>
        <w:jc w:val="both"/>
        <w:rPr>
          <w:sz w:val="20"/>
        </w:rPr>
      </w:pPr>
      <w:r>
        <w:rPr>
          <w:sz w:val="20"/>
        </w:rPr>
        <w:t>La autoridad responsable que desobedezca un auto de suspensión o que, ante tal medida, admita por mala fe o negligencia fianza o contrafianza que resulte ilusoria o insuficiente, será sancionada penalmente;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06-06-2011</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6"/>
        <w:rPr>
          <w:rFonts w:ascii="Times New Roman"/>
          <w:i/>
          <w:sz w:val="27"/>
        </w:rPr>
      </w:pPr>
    </w:p>
    <w:p>
      <w:pPr>
        <w:spacing w:after="0"/>
        <w:rPr>
          <w:rFonts w:ascii="Times New Roman"/>
          <w:sz w:val="27"/>
        </w:rPr>
        <w:sectPr>
          <w:pgSz w:w="12250" w:h="15850"/>
          <w:pgMar w:header="724" w:footer="712" w:top="1760" w:bottom="900" w:left="1200" w:right="1280"/>
        </w:sectPr>
      </w:pPr>
    </w:p>
    <w:p>
      <w:pPr>
        <w:pStyle w:val="ListParagraph"/>
        <w:numPr>
          <w:ilvl w:val="0"/>
          <w:numId w:val="43"/>
        </w:numPr>
        <w:tabs>
          <w:tab w:pos="1052" w:val="left" w:leader="none"/>
        </w:tabs>
        <w:spacing w:line="240" w:lineRule="auto" w:before="92" w:after="0"/>
        <w:ind w:left="1051" w:right="0" w:hanging="546"/>
        <w:jc w:val="left"/>
        <w:rPr>
          <w:sz w:val="20"/>
        </w:rPr>
      </w:pPr>
      <w:r>
        <w:rPr>
          <w:sz w:val="20"/>
        </w:rPr>
        <w:t>Se</w:t>
      </w:r>
      <w:r>
        <w:rPr>
          <w:spacing w:val="-3"/>
          <w:sz w:val="20"/>
        </w:rPr>
        <w:t> </w:t>
      </w:r>
      <w:r>
        <w:rPr>
          <w:sz w:val="20"/>
        </w:rPr>
        <w:t>deroga.</w:t>
      </w:r>
    </w:p>
    <w:p>
      <w:pPr>
        <w:pStyle w:val="BodyText"/>
        <w:rPr>
          <w:sz w:val="24"/>
        </w:rPr>
      </w:pPr>
      <w:r>
        <w:rPr/>
        <w:br w:type="column"/>
      </w:r>
      <w:r>
        <w:rPr>
          <w:sz w:val="24"/>
        </w:rPr>
      </w:r>
    </w:p>
    <w:p>
      <w:pPr>
        <w:pStyle w:val="BodyText"/>
        <w:rPr>
          <w:sz w:val="24"/>
        </w:rPr>
      </w:pPr>
    </w:p>
    <w:p>
      <w:pPr>
        <w:pStyle w:val="BodyText"/>
        <w:spacing w:before="1"/>
        <w:rPr>
          <w:sz w:val="32"/>
        </w:rPr>
      </w:pPr>
    </w:p>
    <w:p>
      <w:pPr>
        <w:pStyle w:val="Heading1"/>
        <w:ind w:left="506"/>
      </w:pPr>
      <w:r>
        <w:rPr/>
        <w:t>Título Cuarto</w:t>
      </w:r>
    </w:p>
    <w:p>
      <w:pPr>
        <w:pStyle w:val="BodyText"/>
        <w:rPr>
          <w:b/>
          <w:sz w:val="18"/>
        </w:rPr>
      </w:pPr>
      <w:r>
        <w:rPr/>
        <w:br w:type="column"/>
      </w:r>
      <w:r>
        <w:rPr>
          <w:b/>
          <w:sz w:val="18"/>
        </w:rPr>
      </w:r>
    </w:p>
    <w:p>
      <w:pPr>
        <w:spacing w:before="116"/>
        <w:ind w:left="506" w:right="125" w:firstLine="0"/>
        <w:jc w:val="left"/>
        <w:rPr>
          <w:rFonts w:ascii="Times New Roman" w:hAnsi="Times New Roman"/>
          <w:i/>
          <w:sz w:val="16"/>
        </w:rPr>
      </w:pPr>
      <w:r>
        <w:rPr>
          <w:rFonts w:ascii="Times New Roman" w:hAnsi="Times New Roman"/>
          <w:i/>
          <w:color w:val="0000FF"/>
          <w:sz w:val="16"/>
        </w:rPr>
        <w:t>Fracción derogada DOF 03-09-1993 </w:t>
      </w:r>
      <w:r>
        <w:rPr>
          <w:rFonts w:ascii="Times New Roman" w:hAnsi="Times New Roman"/>
          <w:i/>
          <w:color w:val="0000FF"/>
          <w:sz w:val="16"/>
        </w:rPr>
        <w:t>Artículo reformado DOF 19-02-1951</w:t>
      </w:r>
    </w:p>
    <w:p>
      <w:pPr>
        <w:spacing w:after="0"/>
        <w:jc w:val="left"/>
        <w:rPr>
          <w:rFonts w:ascii="Times New Roman" w:hAnsi="Times New Roman"/>
          <w:sz w:val="16"/>
        </w:rPr>
        <w:sectPr>
          <w:type w:val="continuous"/>
          <w:pgSz w:w="12250" w:h="15850"/>
          <w:pgMar w:top="1760" w:bottom="900" w:left="1200" w:right="1280"/>
          <w:cols w:num="3" w:equalWidth="0">
            <w:col w:w="2069" w:space="1661"/>
            <w:col w:w="1917" w:space="1076"/>
            <w:col w:w="3047"/>
          </w:cols>
        </w:sectPr>
      </w:pPr>
    </w:p>
    <w:p>
      <w:pPr>
        <w:pStyle w:val="Heading1"/>
        <w:ind w:left="1013" w:right="151" w:hanging="768"/>
      </w:pPr>
      <w:r>
        <w:rPr/>
        <w:t>De las Responsabilidades de los Servidores Públicos, Particulares Vinculados con Faltas Administrativas Graves o Hechos de Corrupción, y Patrimonial del Estado.</w:t>
      </w:r>
    </w:p>
    <w:p>
      <w:pPr>
        <w:spacing w:before="0"/>
        <w:ind w:left="4503" w:right="0" w:firstLine="0"/>
        <w:jc w:val="left"/>
        <w:rPr>
          <w:rFonts w:ascii="Times New Roman" w:hAnsi="Times New Roman"/>
          <w:i/>
          <w:sz w:val="16"/>
        </w:rPr>
      </w:pPr>
      <w:r>
        <w:rPr>
          <w:rFonts w:ascii="Times New Roman" w:hAnsi="Times New Roman"/>
          <w:i/>
          <w:color w:val="0000FF"/>
          <w:sz w:val="16"/>
        </w:rPr>
        <w:t>Denominación del Título reformada DOF 28-12-1982, 14-06-2002, 27-05-2015</w:t>
      </w:r>
    </w:p>
    <w:p>
      <w:pPr>
        <w:pStyle w:val="BodyText"/>
        <w:rPr>
          <w:rFonts w:ascii="Times New Roman"/>
          <w:i/>
        </w:rPr>
      </w:pPr>
    </w:p>
    <w:p>
      <w:pPr>
        <w:pStyle w:val="BodyText"/>
        <w:ind w:left="218" w:right="135" w:firstLine="288"/>
        <w:jc w:val="both"/>
      </w:pPr>
      <w:bookmarkStart w:name="Artículo_108" w:id="108"/>
      <w:bookmarkEnd w:id="108"/>
      <w:r>
        <w:rPr/>
      </w:r>
      <w:r>
        <w:rPr>
          <w:b/>
        </w:rPr>
        <w:t>Artículo 108. </w:t>
      </w:r>
      <w:r>
        <w:rPr/>
        <w:t>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w:t>
      </w:r>
      <w:r>
        <w:rPr>
          <w:spacing w:val="6"/>
        </w:rPr>
        <w:t>en </w:t>
      </w:r>
      <w:r>
        <w:rPr/>
        <w:t>el desempeño de sus respectivas</w:t>
      </w:r>
      <w:r>
        <w:rPr>
          <w:spacing w:val="-1"/>
        </w:rPr>
        <w:t> </w:t>
      </w:r>
      <w:r>
        <w:rPr/>
        <w:t>funciones.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 13-11-2007, 29-01-2016</w:t>
      </w:r>
    </w:p>
    <w:p>
      <w:pPr>
        <w:pStyle w:val="BodyText"/>
        <w:spacing w:before="3"/>
        <w:rPr>
          <w:rFonts w:ascii="Times New Roman"/>
          <w:i/>
        </w:rPr>
      </w:pPr>
    </w:p>
    <w:p>
      <w:pPr>
        <w:pStyle w:val="BodyText"/>
        <w:spacing w:before="1"/>
        <w:ind w:left="218" w:right="149" w:firstLine="288"/>
        <w:jc w:val="both"/>
      </w:pPr>
      <w:r>
        <w:rPr/>
        <w:t>El Presidente de la República, durante el tiempo de su encargo, sólo podrá ser acusado por traición a la patria y delitos graves del orden común.</w:t>
      </w:r>
    </w:p>
    <w:p>
      <w:pPr>
        <w:pStyle w:val="BodyText"/>
        <w:spacing w:before="10"/>
        <w:rPr>
          <w:sz w:val="19"/>
        </w:rPr>
      </w:pPr>
    </w:p>
    <w:p>
      <w:pPr>
        <w:pStyle w:val="BodyText"/>
        <w:ind w:left="218" w:right="136" w:firstLine="288"/>
        <w:jc w:val="both"/>
      </w:pPr>
      <w:r>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Fe de erratas DOF 03-01-1995. Reformado DOF 07-02-2014, 17-06-2014, 29-01-2016</w:t>
      </w:r>
    </w:p>
    <w:p>
      <w:pPr>
        <w:pStyle w:val="BodyText"/>
        <w:spacing w:before="3"/>
        <w:rPr>
          <w:rFonts w:ascii="Times New Roman"/>
          <w:i/>
        </w:rPr>
      </w:pPr>
    </w:p>
    <w:p>
      <w:pPr>
        <w:pStyle w:val="BodyText"/>
        <w:spacing w:before="1"/>
        <w:ind w:left="218" w:right="132" w:firstLine="288"/>
        <w:jc w:val="both"/>
      </w:pPr>
      <w:r>
        <w:rPr/>
        <w:t>Las Constituciones de las entidades federativas precisarán, en los mismos términos del </w:t>
      </w:r>
      <w:r>
        <w:rPr>
          <w:spacing w:val="2"/>
        </w:rPr>
        <w:t>primer </w:t>
      </w:r>
      <w:r>
        <w:rPr/>
        <w:t>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w:t>
      </w:r>
      <w:r>
        <w:rPr>
          <w:spacing w:val="-5"/>
        </w:rPr>
        <w:t> </w:t>
      </w:r>
      <w:r>
        <w:rPr/>
        <w:t>pública.</w:t>
      </w:r>
    </w:p>
    <w:p>
      <w:pPr>
        <w:spacing w:line="181" w:lineRule="exact" w:before="0"/>
        <w:ind w:left="6421" w:right="0" w:firstLine="0"/>
        <w:jc w:val="left"/>
        <w:rPr>
          <w:rFonts w:ascii="Times New Roman" w:hAnsi="Times New Roman"/>
          <w:i/>
          <w:sz w:val="16"/>
        </w:rPr>
      </w:pPr>
      <w:r>
        <w:rPr>
          <w:rFonts w:ascii="Times New Roman" w:hAnsi="Times New Roman"/>
          <w:i/>
          <w:color w:val="0000FF"/>
          <w:sz w:val="16"/>
        </w:rPr>
        <w:t>Párrafo reformado DOF 26-05-2015, 29-01-2016</w:t>
      </w:r>
    </w:p>
    <w:p>
      <w:pPr>
        <w:pStyle w:val="BodyText"/>
        <w:spacing w:before="1"/>
        <w:rPr>
          <w:rFonts w:ascii="Times New Roman"/>
          <w:i/>
        </w:rPr>
      </w:pPr>
    </w:p>
    <w:p>
      <w:pPr>
        <w:pStyle w:val="BodyText"/>
        <w:ind w:left="218" w:right="146" w:firstLine="288"/>
        <w:jc w:val="both"/>
      </w:pPr>
      <w:r>
        <w:rPr/>
        <w:t>Los servidores públicos a que se refiere el presente artículo estarán obligados a presentar, bajo protesta de decir verdad, su declaración patrimonial y de intereses ante las autoridades competentes y en los términos que determine la ley.</w:t>
      </w:r>
    </w:p>
    <w:p>
      <w:pPr>
        <w:spacing w:before="0"/>
        <w:ind w:left="7230" w:right="133" w:hanging="27"/>
        <w:jc w:val="right"/>
        <w:rPr>
          <w:rFonts w:ascii="Times New Roman" w:hAnsi="Times New Roman"/>
          <w:i/>
          <w:sz w:val="16"/>
        </w:rPr>
      </w:pPr>
      <w:r>
        <w:rPr>
          <w:rFonts w:ascii="Times New Roman" w:hAnsi="Times New Roman"/>
          <w:i/>
          <w:color w:val="0000FF"/>
          <w:sz w:val="16"/>
        </w:rPr>
        <w:t>Párrafo adicionado DOF 27-05-2015</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11"/>
        <w:rPr>
          <w:rFonts w:ascii="Times New Roman"/>
          <w:i/>
          <w:sz w:val="19"/>
        </w:rPr>
      </w:pPr>
    </w:p>
    <w:p>
      <w:pPr>
        <w:pStyle w:val="BodyText"/>
        <w:spacing w:line="242" w:lineRule="auto"/>
        <w:ind w:left="218" w:right="136" w:firstLine="288"/>
      </w:pPr>
      <w:bookmarkStart w:name="Artículo_109" w:id="109"/>
      <w:bookmarkEnd w:id="109"/>
      <w:r>
        <w:rPr/>
      </w:r>
      <w:r>
        <w:rPr>
          <w:b/>
        </w:rPr>
        <w:t>Artículo 109. </w:t>
      </w:r>
      <w:r>
        <w:rPr/>
        <w:t>Los servidores públicos y particulares que incurran en responsabilidad frente al Estado, serán sancionados conforme a lo siguiente:</w:t>
      </w:r>
    </w:p>
    <w:p>
      <w:pPr>
        <w:pStyle w:val="BodyText"/>
        <w:spacing w:before="5"/>
        <w:rPr>
          <w:sz w:val="19"/>
        </w:rPr>
      </w:pPr>
    </w:p>
    <w:p>
      <w:pPr>
        <w:pStyle w:val="ListParagraph"/>
        <w:numPr>
          <w:ilvl w:val="0"/>
          <w:numId w:val="44"/>
        </w:numPr>
        <w:tabs>
          <w:tab w:pos="1052" w:val="left" w:leader="none"/>
        </w:tabs>
        <w:spacing w:line="242" w:lineRule="auto" w:before="0" w:after="0"/>
        <w:ind w:left="1051" w:right="138" w:hanging="545"/>
        <w:jc w:val="both"/>
        <w:rPr>
          <w:sz w:val="20"/>
        </w:rPr>
      </w:pPr>
      <w:r>
        <w:rPr>
          <w:sz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w:t>
      </w:r>
      <w:r>
        <w:rPr>
          <w:spacing w:val="1"/>
          <w:sz w:val="20"/>
        </w:rPr>
        <w:t> </w:t>
      </w:r>
      <w:r>
        <w:rPr>
          <w:sz w:val="20"/>
        </w:rPr>
        <w:t>despacho.</w:t>
      </w:r>
    </w:p>
    <w:p>
      <w:pPr>
        <w:pStyle w:val="BodyText"/>
        <w:spacing w:before="7"/>
        <w:rPr>
          <w:sz w:val="19"/>
        </w:rPr>
      </w:pPr>
    </w:p>
    <w:p>
      <w:pPr>
        <w:pStyle w:val="BodyText"/>
        <w:ind w:left="1051"/>
      </w:pPr>
      <w:r>
        <w:rPr/>
        <w:t>No procede el juicio político por la mera expresión de</w:t>
      </w:r>
      <w:r>
        <w:rPr>
          <w:spacing w:val="-20"/>
        </w:rPr>
        <w:t> </w:t>
      </w:r>
      <w:r>
        <w:rPr/>
        <w:t>ideas.</w:t>
      </w:r>
    </w:p>
    <w:p>
      <w:pPr>
        <w:spacing w:after="0"/>
        <w:sectPr>
          <w:type w:val="continuous"/>
          <w:pgSz w:w="12250" w:h="15850"/>
          <w:pgMar w:top="1760" w:bottom="900" w:left="1200" w:right="1280"/>
        </w:sectPr>
      </w:pPr>
    </w:p>
    <w:p>
      <w:pPr>
        <w:pStyle w:val="BodyText"/>
        <w:spacing w:before="5"/>
        <w:rPr>
          <w:sz w:val="27"/>
        </w:rPr>
      </w:pPr>
    </w:p>
    <w:p>
      <w:pPr>
        <w:pStyle w:val="ListParagraph"/>
        <w:numPr>
          <w:ilvl w:val="0"/>
          <w:numId w:val="44"/>
        </w:numPr>
        <w:tabs>
          <w:tab w:pos="1052" w:val="left" w:leader="none"/>
        </w:tabs>
        <w:spacing w:line="242" w:lineRule="auto" w:before="93" w:after="0"/>
        <w:ind w:left="1051" w:right="140" w:hanging="545"/>
        <w:jc w:val="both"/>
        <w:rPr>
          <w:sz w:val="20"/>
        </w:rPr>
      </w:pPr>
      <w:r>
        <w:rPr>
          <w:sz w:val="20"/>
        </w:rPr>
        <w:t>La comisión de delitos por parte de cualquier servidor público o particulares que incurran en hechos de corrupción, será sancionada en los términos de la legislación penal</w:t>
      </w:r>
      <w:r>
        <w:rPr>
          <w:spacing w:val="-15"/>
          <w:sz w:val="20"/>
        </w:rPr>
        <w:t> </w:t>
      </w:r>
      <w:r>
        <w:rPr>
          <w:sz w:val="20"/>
        </w:rPr>
        <w:t>aplicable.</w:t>
      </w:r>
    </w:p>
    <w:p>
      <w:pPr>
        <w:pStyle w:val="BodyText"/>
        <w:spacing w:before="10"/>
        <w:rPr>
          <w:sz w:val="19"/>
        </w:rPr>
      </w:pPr>
    </w:p>
    <w:p>
      <w:pPr>
        <w:pStyle w:val="BodyText"/>
        <w:spacing w:before="1"/>
        <w:ind w:left="1051" w:right="134"/>
        <w:jc w:val="both"/>
      </w:pPr>
      <w:r>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BodyText"/>
        <w:spacing w:before="7"/>
        <w:rPr>
          <w:sz w:val="19"/>
        </w:rPr>
      </w:pPr>
    </w:p>
    <w:p>
      <w:pPr>
        <w:pStyle w:val="ListParagraph"/>
        <w:numPr>
          <w:ilvl w:val="0"/>
          <w:numId w:val="44"/>
        </w:numPr>
        <w:tabs>
          <w:tab w:pos="1052" w:val="left" w:leader="none"/>
        </w:tabs>
        <w:spacing w:line="240" w:lineRule="auto" w:before="0" w:after="0"/>
        <w:ind w:left="1051" w:right="134" w:hanging="545"/>
        <w:jc w:val="both"/>
        <w:rPr>
          <w:sz w:val="20"/>
        </w:rPr>
      </w:pPr>
      <w:r>
        <w:rPr>
          <w:sz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w:t>
      </w:r>
      <w:r>
        <w:rPr>
          <w:spacing w:val="-2"/>
          <w:sz w:val="20"/>
        </w:rPr>
        <w:t> </w:t>
      </w:r>
      <w:r>
        <w:rPr>
          <w:sz w:val="20"/>
        </w:rPr>
        <w:t>omisiones.</w:t>
      </w:r>
    </w:p>
    <w:p>
      <w:pPr>
        <w:pStyle w:val="BodyText"/>
        <w:spacing w:before="4"/>
      </w:pPr>
    </w:p>
    <w:p>
      <w:pPr>
        <w:pStyle w:val="BodyText"/>
        <w:ind w:left="1051" w:right="144"/>
        <w:jc w:val="both"/>
      </w:pPr>
      <w:r>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w:t>
      </w:r>
      <w:r>
        <w:rPr>
          <w:spacing w:val="4"/>
        </w:rPr>
        <w:t> </w:t>
      </w:r>
      <w:r>
        <w:rPr/>
        <w:t>control.</w:t>
      </w:r>
    </w:p>
    <w:p>
      <w:pPr>
        <w:pStyle w:val="BodyText"/>
      </w:pPr>
    </w:p>
    <w:p>
      <w:pPr>
        <w:pStyle w:val="BodyText"/>
        <w:ind w:left="1051" w:right="142"/>
        <w:jc w:val="both"/>
      </w:pPr>
      <w:r>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BodyText"/>
      </w:pPr>
    </w:p>
    <w:p>
      <w:pPr>
        <w:pStyle w:val="BodyText"/>
        <w:ind w:left="1051" w:right="145"/>
        <w:jc w:val="both"/>
      </w:pPr>
      <w:r>
        <w:rPr/>
        <w:t>La ley establecerá los supuestos y procedimientos para impugnar la clasificación de las faltas administrativas como no graves, que realicen los órganos internos de</w:t>
      </w:r>
      <w:r>
        <w:rPr>
          <w:spacing w:val="-4"/>
        </w:rPr>
        <w:t> </w:t>
      </w:r>
      <w:r>
        <w:rPr/>
        <w:t>control.</w:t>
      </w:r>
    </w:p>
    <w:p>
      <w:pPr>
        <w:pStyle w:val="BodyText"/>
        <w:spacing w:before="11"/>
        <w:rPr>
          <w:sz w:val="19"/>
        </w:rPr>
      </w:pPr>
    </w:p>
    <w:p>
      <w:pPr>
        <w:pStyle w:val="BodyText"/>
        <w:ind w:left="1051" w:right="136"/>
        <w:jc w:val="both"/>
      </w:pPr>
      <w:r>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w:t>
      </w:r>
      <w:r>
        <w:rPr>
          <w:spacing w:val="-4"/>
        </w:rPr>
        <w:t> </w:t>
      </w:r>
      <w:r>
        <w:rPr/>
        <w:t>Constitución.</w:t>
      </w:r>
    </w:p>
    <w:p>
      <w:pPr>
        <w:pStyle w:val="BodyText"/>
        <w:spacing w:before="1"/>
      </w:pPr>
    </w:p>
    <w:p>
      <w:pPr>
        <w:pStyle w:val="BodyText"/>
        <w:ind w:left="1051" w:right="139"/>
        <w:jc w:val="both"/>
      </w:pPr>
      <w:r>
        <w:rP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BodyText"/>
        <w:spacing w:before="9"/>
        <w:rPr>
          <w:sz w:val="19"/>
        </w:rPr>
      </w:pPr>
    </w:p>
    <w:p>
      <w:pPr>
        <w:pStyle w:val="ListParagraph"/>
        <w:numPr>
          <w:ilvl w:val="0"/>
          <w:numId w:val="44"/>
        </w:numPr>
        <w:tabs>
          <w:tab w:pos="1052" w:val="left" w:leader="none"/>
        </w:tabs>
        <w:spacing w:line="240" w:lineRule="auto" w:before="0" w:after="0"/>
        <w:ind w:left="1051" w:right="142" w:hanging="545"/>
        <w:jc w:val="both"/>
        <w:rPr>
          <w:sz w:val="20"/>
        </w:rPr>
      </w:pPr>
      <w:r>
        <w:rPr>
          <w:sz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w:t>
      </w:r>
      <w:r>
        <w:rPr>
          <w:spacing w:val="10"/>
          <w:sz w:val="20"/>
        </w:rPr>
        <w:t> </w:t>
      </w:r>
      <w:r>
        <w:rPr>
          <w:sz w:val="20"/>
        </w:rPr>
        <w:t>o</w:t>
      </w:r>
      <w:r>
        <w:rPr>
          <w:spacing w:val="10"/>
          <w:sz w:val="20"/>
        </w:rPr>
        <w:t> </w:t>
      </w:r>
      <w:r>
        <w:rPr>
          <w:sz w:val="20"/>
        </w:rPr>
        <w:t>representación</w:t>
      </w:r>
      <w:r>
        <w:rPr>
          <w:spacing w:val="11"/>
          <w:sz w:val="20"/>
        </w:rPr>
        <w:t> </w:t>
      </w:r>
      <w:r>
        <w:rPr>
          <w:sz w:val="20"/>
        </w:rPr>
        <w:t>de</w:t>
      </w:r>
      <w:r>
        <w:rPr>
          <w:spacing w:val="10"/>
          <w:sz w:val="20"/>
        </w:rPr>
        <w:t> </w:t>
      </w:r>
      <w:r>
        <w:rPr>
          <w:sz w:val="20"/>
        </w:rPr>
        <w:t>la</w:t>
      </w:r>
      <w:r>
        <w:rPr>
          <w:spacing w:val="12"/>
          <w:sz w:val="20"/>
        </w:rPr>
        <w:t> </w:t>
      </w:r>
      <w:r>
        <w:rPr>
          <w:sz w:val="20"/>
        </w:rPr>
        <w:t>persona</w:t>
      </w:r>
      <w:r>
        <w:rPr>
          <w:spacing w:val="12"/>
          <w:sz w:val="20"/>
        </w:rPr>
        <w:t> </w:t>
      </w:r>
      <w:r>
        <w:rPr>
          <w:sz w:val="20"/>
        </w:rPr>
        <w:t>moral</w:t>
      </w:r>
      <w:r>
        <w:rPr>
          <w:spacing w:val="11"/>
          <w:sz w:val="20"/>
        </w:rPr>
        <w:t> </w:t>
      </w:r>
      <w:r>
        <w:rPr>
          <w:sz w:val="20"/>
        </w:rPr>
        <w:t>y</w:t>
      </w:r>
      <w:r>
        <w:rPr>
          <w:spacing w:val="9"/>
          <w:sz w:val="20"/>
        </w:rPr>
        <w:t> </w:t>
      </w:r>
      <w:r>
        <w:rPr>
          <w:sz w:val="20"/>
        </w:rPr>
        <w:t>en</w:t>
      </w:r>
      <w:r>
        <w:rPr>
          <w:spacing w:val="10"/>
          <w:sz w:val="20"/>
        </w:rPr>
        <w:t> </w:t>
      </w:r>
      <w:r>
        <w:rPr>
          <w:sz w:val="20"/>
        </w:rPr>
        <w:t>beneficio</w:t>
      </w:r>
      <w:r>
        <w:rPr>
          <w:spacing w:val="12"/>
          <w:sz w:val="20"/>
        </w:rPr>
        <w:t> </w:t>
      </w:r>
      <w:r>
        <w:rPr>
          <w:sz w:val="20"/>
        </w:rPr>
        <w:t>de</w:t>
      </w:r>
      <w:r>
        <w:rPr>
          <w:spacing w:val="11"/>
          <w:sz w:val="20"/>
        </w:rPr>
        <w:t> </w:t>
      </w:r>
      <w:r>
        <w:rPr>
          <w:sz w:val="20"/>
        </w:rPr>
        <w:t>ella.</w:t>
      </w:r>
      <w:r>
        <w:rPr>
          <w:spacing w:val="11"/>
          <w:sz w:val="20"/>
        </w:rPr>
        <w:t> </w:t>
      </w:r>
      <w:r>
        <w:rPr>
          <w:sz w:val="20"/>
        </w:rPr>
        <w:t>También</w:t>
      </w:r>
      <w:r>
        <w:rPr>
          <w:spacing w:val="9"/>
          <w:sz w:val="20"/>
        </w:rPr>
        <w:t> </w:t>
      </w:r>
      <w:r>
        <w:rPr>
          <w:sz w:val="20"/>
        </w:rPr>
        <w:t>podrá</w:t>
      </w:r>
      <w:r>
        <w:rPr>
          <w:spacing w:val="10"/>
          <w:sz w:val="20"/>
        </w:rPr>
        <w:t> </w:t>
      </w:r>
      <w:r>
        <w:rPr>
          <w:sz w:val="20"/>
        </w:rPr>
        <w:t>ordenarse</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35"/>
        <w:jc w:val="both"/>
      </w:pPr>
      <w:r>
        <w:rPr/>
        <w:t>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w:t>
      </w:r>
      <w:r>
        <w:rPr>
          <w:spacing w:val="-7"/>
        </w:rPr>
        <w:t> </w:t>
      </w:r>
      <w:r>
        <w:rPr/>
        <w:t>omisiones.</w:t>
      </w:r>
    </w:p>
    <w:p>
      <w:pPr>
        <w:pStyle w:val="BodyText"/>
        <w:spacing w:before="11"/>
        <w:rPr>
          <w:sz w:val="19"/>
        </w:rPr>
      </w:pPr>
    </w:p>
    <w:p>
      <w:pPr>
        <w:pStyle w:val="BodyText"/>
        <w:ind w:left="218" w:right="136" w:firstLine="288"/>
        <w:jc w:val="both"/>
      </w:pPr>
      <w:r>
        <w:rPr/>
        <w:t>Los procedimientos para la aplicación de las sanciones mencionadas en las fracciones anteriores se desarrollarán autónomamente. No podrán imponerse dos veces por una sola conducta sanciones de la misma naturaleza.</w:t>
      </w:r>
    </w:p>
    <w:p>
      <w:pPr>
        <w:pStyle w:val="BodyText"/>
        <w:spacing w:before="2"/>
      </w:pPr>
    </w:p>
    <w:p>
      <w:pPr>
        <w:pStyle w:val="BodyText"/>
        <w:ind w:left="218" w:right="144" w:firstLine="288"/>
        <w:jc w:val="both"/>
      </w:pPr>
      <w:r>
        <w:rPr/>
        <w:t>Cualquier ciudadano, bajo su más estricta responsabilidad y mediante la presentación de elementos de prueba, podrá formular denuncia ante la Cámara de Diputados del Congreso de la Unión respecto de las conductas a las que se refiere el presente</w:t>
      </w:r>
      <w:r>
        <w:rPr>
          <w:spacing w:val="-3"/>
        </w:rPr>
        <w:t> </w:t>
      </w:r>
      <w:r>
        <w:rPr/>
        <w:t>artículo.</w:t>
      </w:r>
    </w:p>
    <w:p>
      <w:pPr>
        <w:pStyle w:val="BodyText"/>
        <w:spacing w:before="11"/>
        <w:rPr>
          <w:sz w:val="19"/>
        </w:rPr>
      </w:pPr>
    </w:p>
    <w:p>
      <w:pPr>
        <w:pStyle w:val="BodyText"/>
        <w:ind w:left="218" w:right="140" w:firstLine="288"/>
        <w:jc w:val="both"/>
      </w:pPr>
      <w:r>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BodyText"/>
      </w:pPr>
    </w:p>
    <w:p>
      <w:pPr>
        <w:pStyle w:val="BodyText"/>
        <w:ind w:left="218" w:right="140" w:firstLine="288"/>
        <w:jc w:val="both"/>
      </w:pPr>
      <w:r>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w:t>
      </w:r>
      <w:r>
        <w:rPr>
          <w:spacing w:val="-8"/>
        </w:rPr>
        <w:t> </w:t>
      </w:r>
      <w:r>
        <w:rPr/>
        <w:t>respectivamente.</w:t>
      </w:r>
    </w:p>
    <w:p>
      <w:pPr>
        <w:pStyle w:val="BodyText"/>
      </w:pPr>
    </w:p>
    <w:p>
      <w:pPr>
        <w:pStyle w:val="BodyText"/>
        <w:ind w:left="218" w:right="137" w:firstLine="288"/>
        <w:jc w:val="both"/>
      </w:pPr>
      <w:r>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spacing w:line="183" w:lineRule="exact" w:before="0"/>
        <w:ind w:left="6402" w:right="0" w:firstLine="0"/>
        <w:jc w:val="left"/>
        <w:rPr>
          <w:rFonts w:ascii="Times New Roman" w:hAnsi="Times New Roman"/>
          <w:i/>
          <w:sz w:val="16"/>
        </w:rPr>
      </w:pPr>
      <w:r>
        <w:rPr>
          <w:rFonts w:ascii="Times New Roman" w:hAnsi="Times New Roman"/>
          <w:i/>
          <w:color w:val="0000FF"/>
          <w:sz w:val="16"/>
        </w:rPr>
        <w:t>Artículo reformado DOF 28-12-1982, 27-05-2015</w:t>
      </w:r>
    </w:p>
    <w:p>
      <w:pPr>
        <w:pStyle w:val="BodyText"/>
        <w:spacing w:before="10"/>
        <w:rPr>
          <w:rFonts w:ascii="Times New Roman"/>
          <w:i/>
          <w:sz w:val="19"/>
        </w:rPr>
      </w:pPr>
    </w:p>
    <w:p>
      <w:pPr>
        <w:pStyle w:val="BodyText"/>
        <w:spacing w:before="1"/>
        <w:ind w:left="218" w:right="136" w:firstLine="288"/>
        <w:jc w:val="both"/>
      </w:pPr>
      <w:bookmarkStart w:name="Artículo_110" w:id="110"/>
      <w:bookmarkEnd w:id="110"/>
      <w:r>
        <w:rPr/>
      </w:r>
      <w:r>
        <w:rPr>
          <w:b/>
        </w:rPr>
        <w:t>Artículo 110. </w:t>
      </w:r>
      <w:r>
        <w:rPr/>
        <w:t>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spacing w:before="1"/>
        <w:ind w:left="2287" w:right="0" w:firstLine="0"/>
        <w:jc w:val="lef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pPr>
        <w:pStyle w:val="BodyText"/>
        <w:spacing w:before="1"/>
        <w:rPr>
          <w:rFonts w:ascii="Times New Roman"/>
          <w:i/>
        </w:rPr>
      </w:pPr>
    </w:p>
    <w:p>
      <w:pPr>
        <w:pStyle w:val="BodyText"/>
        <w:ind w:left="218" w:right="137" w:firstLine="288"/>
        <w:jc w:val="both"/>
      </w:pPr>
      <w:r>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07-02-2014, 29-01-2016</w:t>
      </w:r>
    </w:p>
    <w:p>
      <w:pPr>
        <w:spacing w:after="0" w:line="182" w:lineRule="exact"/>
        <w:jc w:val="lef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46" w:firstLine="288"/>
        <w:jc w:val="both"/>
      </w:pPr>
      <w:r>
        <w:rPr/>
        <w:t>Las sanciones consistirán en la destitución del servidor público y en su inhabilitación para desempeñar funciones, empleos, cargos o comisiones de cualquier naturaleza en el servicio público.</w:t>
      </w:r>
    </w:p>
    <w:p>
      <w:pPr>
        <w:pStyle w:val="BodyText"/>
        <w:spacing w:before="1"/>
      </w:pPr>
    </w:p>
    <w:p>
      <w:pPr>
        <w:pStyle w:val="BodyText"/>
        <w:spacing w:before="1"/>
        <w:ind w:left="218" w:right="137" w:firstLine="288"/>
        <w:jc w:val="both"/>
      </w:pPr>
      <w:r>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BodyText"/>
        <w:spacing w:before="11"/>
        <w:rPr>
          <w:sz w:val="19"/>
        </w:rPr>
      </w:pPr>
    </w:p>
    <w:p>
      <w:pPr>
        <w:pStyle w:val="BodyText"/>
        <w:ind w:left="218" w:right="145" w:firstLine="288"/>
        <w:jc w:val="both"/>
      </w:pPr>
      <w:r>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BodyText"/>
      </w:pPr>
    </w:p>
    <w:p>
      <w:pPr>
        <w:pStyle w:val="BodyText"/>
        <w:spacing w:line="229" w:lineRule="exact"/>
        <w:ind w:left="506"/>
      </w:pPr>
      <w:r>
        <w:rPr/>
        <w:t>Las declaraciones y resoluciones de las Cámaras de Diputados y Senadores son inatacables.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28-12-1982</w:t>
      </w:r>
    </w:p>
    <w:p>
      <w:pPr>
        <w:pStyle w:val="BodyText"/>
        <w:spacing w:before="10"/>
        <w:rPr>
          <w:rFonts w:ascii="Times New Roman"/>
          <w:i/>
          <w:sz w:val="19"/>
        </w:rPr>
      </w:pPr>
    </w:p>
    <w:p>
      <w:pPr>
        <w:pStyle w:val="BodyText"/>
        <w:ind w:left="218" w:right="136" w:firstLine="288"/>
        <w:jc w:val="both"/>
      </w:pPr>
      <w:bookmarkStart w:name="Artículo_111" w:id="111"/>
      <w:bookmarkEnd w:id="111"/>
      <w:r>
        <w:rPr/>
      </w:r>
      <w:r>
        <w:rPr>
          <w:b/>
        </w:rPr>
        <w:t>Artículo 111. </w:t>
      </w:r>
      <w:r>
        <w:rPr/>
        <w:t>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w:t>
      </w:r>
      <w:r>
        <w:rPr>
          <w:spacing w:val="-5"/>
        </w:rPr>
        <w:t> </w:t>
      </w:r>
      <w:r>
        <w:rPr/>
        <w:t>inculpado.</w:t>
      </w:r>
    </w:p>
    <w:p>
      <w:pPr>
        <w:spacing w:before="1"/>
        <w:ind w:left="2287" w:right="0" w:firstLine="0"/>
        <w:jc w:val="lef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pPr>
        <w:pStyle w:val="BodyText"/>
        <w:spacing w:before="3"/>
        <w:rPr>
          <w:rFonts w:ascii="Times New Roman"/>
          <w:i/>
        </w:rPr>
      </w:pPr>
    </w:p>
    <w:p>
      <w:pPr>
        <w:pStyle w:val="BodyText"/>
        <w:ind w:left="218" w:right="145" w:firstLine="288"/>
        <w:jc w:val="both"/>
      </w:pPr>
      <w:r>
        <w:rP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pPr>
        <w:pStyle w:val="BodyText"/>
      </w:pPr>
    </w:p>
    <w:p>
      <w:pPr>
        <w:pStyle w:val="BodyText"/>
        <w:ind w:left="218" w:right="138" w:firstLine="288"/>
        <w:jc w:val="both"/>
      </w:pPr>
      <w:r>
        <w:rPr/>
        <w:t>Si la Cámara declara que ha lugar a proceder, el sujeto quedará a disposición de las autoridades competentes para que actúen con arreglo a la ley.</w:t>
      </w:r>
    </w:p>
    <w:p>
      <w:pPr>
        <w:pStyle w:val="BodyText"/>
        <w:spacing w:before="10"/>
        <w:rPr>
          <w:sz w:val="19"/>
        </w:rPr>
      </w:pPr>
    </w:p>
    <w:p>
      <w:pPr>
        <w:pStyle w:val="BodyText"/>
        <w:ind w:left="218" w:right="138" w:firstLine="288"/>
        <w:jc w:val="both"/>
      </w:pPr>
      <w:r>
        <w:rPr/>
        <w:t>Por lo que toca al Presidente de la República, sólo habrá lugar a acusarlo ante la Cámara de Senadores en los términos del artículo 110. En este supuesto, la Cámara de Senadores resolverá con base en la legislación penal aplicable.</w:t>
      </w:r>
    </w:p>
    <w:p>
      <w:pPr>
        <w:pStyle w:val="BodyText"/>
        <w:spacing w:before="2"/>
      </w:pPr>
    </w:p>
    <w:p>
      <w:pPr>
        <w:pStyle w:val="BodyText"/>
        <w:ind w:left="218" w:right="138" w:firstLine="288"/>
        <w:jc w:val="both"/>
      </w:pPr>
      <w:r>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spacing w:line="181"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07-02-2014, 29-01-2016</w:t>
      </w:r>
    </w:p>
    <w:p>
      <w:pPr>
        <w:pStyle w:val="BodyText"/>
        <w:spacing w:before="1"/>
        <w:rPr>
          <w:rFonts w:ascii="Times New Roman"/>
          <w:i/>
        </w:rPr>
      </w:pPr>
    </w:p>
    <w:p>
      <w:pPr>
        <w:spacing w:before="0"/>
        <w:ind w:left="218" w:right="137" w:firstLine="288"/>
        <w:jc w:val="both"/>
        <w:rPr>
          <w:sz w:val="20"/>
        </w:rPr>
      </w:pPr>
      <w:r>
        <w:rPr>
          <w:sz w:val="20"/>
        </w:rPr>
        <w:t>Las declaraciones y resoluciones de la </w:t>
      </w:r>
      <w:r>
        <w:rPr>
          <w:b/>
          <w:sz w:val="20"/>
        </w:rPr>
        <w:t>(sic DOF 28-12-1982) </w:t>
      </w:r>
      <w:r>
        <w:rPr>
          <w:sz w:val="20"/>
        </w:rPr>
        <w:t>Cámaras de Diputados </w:t>
      </w:r>
      <w:r>
        <w:rPr>
          <w:b/>
          <w:sz w:val="20"/>
        </w:rPr>
        <w:t>(sic DOF 28-12- 1982) </w:t>
      </w:r>
      <w:r>
        <w:rPr>
          <w:sz w:val="20"/>
        </w:rPr>
        <w:t>Senadores son inatacables.</w:t>
      </w:r>
    </w:p>
    <w:p>
      <w:pPr>
        <w:pStyle w:val="BodyText"/>
        <w:spacing w:before="1"/>
      </w:pPr>
    </w:p>
    <w:p>
      <w:pPr>
        <w:pStyle w:val="BodyText"/>
        <w:ind w:left="218" w:right="142" w:firstLine="288"/>
        <w:jc w:val="both"/>
      </w:pPr>
      <w:r>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spacing w:after="0"/>
        <w:jc w:val="both"/>
        <w:sectPr>
          <w:footerReference w:type="default" r:id="rId7"/>
          <w:pgSz w:w="12250" w:h="15850"/>
          <w:pgMar w:footer="712" w:header="724" w:top="1760" w:bottom="900" w:left="1200" w:right="1280"/>
        </w:sectPr>
      </w:pPr>
    </w:p>
    <w:p>
      <w:pPr>
        <w:pStyle w:val="BodyText"/>
        <w:spacing w:before="8"/>
        <w:rPr>
          <w:sz w:val="27"/>
        </w:rPr>
      </w:pPr>
    </w:p>
    <w:p>
      <w:pPr>
        <w:pStyle w:val="BodyText"/>
        <w:spacing w:before="92"/>
        <w:ind w:left="218" w:right="143" w:firstLine="288"/>
        <w:jc w:val="both"/>
      </w:pPr>
      <w:r>
        <w:rPr/>
        <w:t>En demandas del orden civil que se entablen contra cualquier servidor público no se requerirá declaración de procedencia.</w:t>
      </w:r>
    </w:p>
    <w:p>
      <w:pPr>
        <w:pStyle w:val="BodyText"/>
        <w:spacing w:before="1"/>
      </w:pPr>
    </w:p>
    <w:p>
      <w:pPr>
        <w:pStyle w:val="BodyText"/>
        <w:spacing w:before="1"/>
        <w:ind w:left="218" w:right="139" w:firstLine="288"/>
        <w:jc w:val="both"/>
      </w:pPr>
      <w:r>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pPr>
        <w:pStyle w:val="BodyText"/>
        <w:spacing w:before="11"/>
        <w:rPr>
          <w:sz w:val="19"/>
        </w:rPr>
      </w:pPr>
    </w:p>
    <w:p>
      <w:pPr>
        <w:pStyle w:val="BodyText"/>
        <w:ind w:left="218" w:right="140" w:firstLine="288"/>
        <w:jc w:val="both"/>
      </w:pPr>
      <w:r>
        <w:rPr/>
        <w:t>Las sanciones económicas no podrán exceder de tres tantos de los beneficios obtenidos o de los daños o perjuicios causados.</w:t>
      </w:r>
    </w:p>
    <w:p>
      <w:pPr>
        <w:spacing w:line="180" w:lineRule="exact" w:before="0"/>
        <w:ind w:left="4748" w:right="0" w:firstLine="0"/>
        <w:jc w:val="left"/>
        <w:rPr>
          <w:rFonts w:ascii="Times New Roman" w:hAnsi="Times New Roman"/>
          <w:i/>
          <w:sz w:val="16"/>
        </w:rPr>
      </w:pPr>
      <w:r>
        <w:rPr>
          <w:rFonts w:ascii="Times New Roman" w:hAnsi="Times New Roman"/>
          <w:i/>
          <w:color w:val="0000FF"/>
          <w:sz w:val="16"/>
        </w:rPr>
        <w:t>Artículo reformado DOF 20-08-1928, 21-09-1944, 08-10-1974, 28-12-1982</w:t>
      </w:r>
    </w:p>
    <w:p>
      <w:pPr>
        <w:pStyle w:val="BodyText"/>
        <w:spacing w:before="2"/>
        <w:rPr>
          <w:rFonts w:ascii="Times New Roman"/>
          <w:i/>
        </w:rPr>
      </w:pPr>
    </w:p>
    <w:p>
      <w:pPr>
        <w:pStyle w:val="BodyText"/>
        <w:ind w:left="218" w:right="142" w:firstLine="288"/>
        <w:jc w:val="both"/>
      </w:pPr>
      <w:bookmarkStart w:name="Artículo_112" w:id="112"/>
      <w:bookmarkEnd w:id="112"/>
      <w:r>
        <w:rPr/>
      </w:r>
      <w:r>
        <w:rPr>
          <w:b/>
        </w:rPr>
        <w:t>Artículo 112. </w:t>
      </w:r>
      <w:r>
        <w:rPr/>
        <w:t>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BodyText"/>
        <w:spacing w:before="1"/>
      </w:pPr>
    </w:p>
    <w:p>
      <w:pPr>
        <w:pStyle w:val="BodyText"/>
        <w:ind w:left="218" w:right="142" w:firstLine="288"/>
        <w:jc w:val="both"/>
      </w:pPr>
      <w:r>
        <w:rPr/>
        <w:t>Si el servidor público ha vuelto a desempeñar sus funciones propias o ha sido nombrado o electo para desempeñar otro cargo distinto, pero de los enumerados por el artículo 111, se procederá de acuerdo con lo dispuesto en dicho precepto.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28-12-1982</w:t>
      </w:r>
    </w:p>
    <w:p>
      <w:pPr>
        <w:pStyle w:val="BodyText"/>
        <w:spacing w:before="10"/>
        <w:rPr>
          <w:rFonts w:ascii="Times New Roman"/>
          <w:i/>
          <w:sz w:val="19"/>
        </w:rPr>
      </w:pPr>
    </w:p>
    <w:p>
      <w:pPr>
        <w:pStyle w:val="BodyText"/>
        <w:spacing w:line="242" w:lineRule="auto"/>
        <w:ind w:left="218" w:right="144" w:firstLine="288"/>
        <w:jc w:val="both"/>
      </w:pPr>
      <w:bookmarkStart w:name="Artículo_113" w:id="113"/>
      <w:bookmarkEnd w:id="113"/>
      <w:r>
        <w:rPr/>
      </w:r>
      <w:r>
        <w:rPr>
          <w:b/>
        </w:rPr>
        <w:t>Artículo 113. </w:t>
      </w:r>
      <w:r>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BodyText"/>
        <w:spacing w:before="2"/>
        <w:rPr>
          <w:sz w:val="19"/>
        </w:rPr>
      </w:pPr>
    </w:p>
    <w:p>
      <w:pPr>
        <w:pStyle w:val="ListParagraph"/>
        <w:numPr>
          <w:ilvl w:val="0"/>
          <w:numId w:val="45"/>
        </w:numPr>
        <w:tabs>
          <w:tab w:pos="1052" w:val="left" w:leader="none"/>
        </w:tabs>
        <w:spacing w:line="240" w:lineRule="auto" w:before="1" w:after="0"/>
        <w:ind w:left="1051" w:right="140" w:hanging="545"/>
        <w:jc w:val="both"/>
        <w:rPr>
          <w:sz w:val="20"/>
        </w:rPr>
      </w:pPr>
      <w:r>
        <w:rPr>
          <w:sz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w:t>
      </w:r>
      <w:r>
        <w:rPr>
          <w:spacing w:val="-7"/>
          <w:sz w:val="20"/>
        </w:rPr>
        <w:t> </w:t>
      </w:r>
      <w:r>
        <w:rPr>
          <w:sz w:val="20"/>
        </w:rPr>
        <w:t>Ciudadana;</w:t>
      </w:r>
    </w:p>
    <w:p>
      <w:pPr>
        <w:pStyle w:val="BodyText"/>
      </w:pPr>
    </w:p>
    <w:p>
      <w:pPr>
        <w:pStyle w:val="ListParagraph"/>
        <w:numPr>
          <w:ilvl w:val="0"/>
          <w:numId w:val="45"/>
        </w:numPr>
        <w:tabs>
          <w:tab w:pos="1052" w:val="left" w:leader="none"/>
        </w:tabs>
        <w:spacing w:line="242" w:lineRule="auto" w:before="0" w:after="0"/>
        <w:ind w:left="1051" w:right="143" w:hanging="545"/>
        <w:jc w:val="both"/>
        <w:rPr>
          <w:sz w:val="20"/>
        </w:rPr>
      </w:pPr>
      <w:r>
        <w:rPr>
          <w:sz w:val="20"/>
        </w:rPr>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Pr>
          <w:spacing w:val="-2"/>
          <w:sz w:val="20"/>
        </w:rPr>
        <w:t> </w:t>
      </w:r>
      <w:r>
        <w:rPr>
          <w:sz w:val="20"/>
        </w:rPr>
        <w:t>y</w:t>
      </w:r>
    </w:p>
    <w:p>
      <w:pPr>
        <w:pStyle w:val="BodyText"/>
        <w:spacing w:before="4"/>
        <w:rPr>
          <w:sz w:val="19"/>
        </w:rPr>
      </w:pPr>
    </w:p>
    <w:p>
      <w:pPr>
        <w:pStyle w:val="ListParagraph"/>
        <w:numPr>
          <w:ilvl w:val="0"/>
          <w:numId w:val="45"/>
        </w:numPr>
        <w:tabs>
          <w:tab w:pos="1051" w:val="left" w:leader="none"/>
          <w:tab w:pos="1052" w:val="left" w:leader="none"/>
        </w:tabs>
        <w:spacing w:line="240" w:lineRule="auto" w:before="0" w:after="0"/>
        <w:ind w:left="1051" w:right="0" w:hanging="546"/>
        <w:jc w:val="left"/>
        <w:rPr>
          <w:sz w:val="20"/>
        </w:rPr>
      </w:pPr>
      <w:r>
        <w:rPr>
          <w:sz w:val="20"/>
        </w:rPr>
        <w:t>Corresponderá al Comité Coordinador del Sistema, en los términos que determine la</w:t>
      </w:r>
      <w:r>
        <w:rPr>
          <w:spacing w:val="-14"/>
          <w:sz w:val="20"/>
        </w:rPr>
        <w:t> </w:t>
      </w:r>
      <w:r>
        <w:rPr>
          <w:sz w:val="20"/>
        </w:rPr>
        <w:t>Ley:</w:t>
      </w:r>
    </w:p>
    <w:p>
      <w:pPr>
        <w:pStyle w:val="BodyText"/>
        <w:spacing w:before="1"/>
      </w:pPr>
    </w:p>
    <w:p>
      <w:pPr>
        <w:pStyle w:val="ListParagraph"/>
        <w:numPr>
          <w:ilvl w:val="1"/>
          <w:numId w:val="45"/>
        </w:numPr>
        <w:tabs>
          <w:tab w:pos="1596" w:val="left" w:leader="none"/>
          <w:tab w:pos="1597" w:val="left" w:leader="none"/>
        </w:tabs>
        <w:spacing w:line="240" w:lineRule="auto" w:before="0" w:after="0"/>
        <w:ind w:left="1596" w:right="0" w:hanging="546"/>
        <w:jc w:val="left"/>
        <w:rPr>
          <w:sz w:val="20"/>
        </w:rPr>
      </w:pPr>
      <w:r>
        <w:rPr>
          <w:sz w:val="20"/>
        </w:rPr>
        <w:t>El establecimiento de mecanismos de coordinación con los sistemas</w:t>
      </w:r>
      <w:r>
        <w:rPr>
          <w:spacing w:val="-9"/>
          <w:sz w:val="20"/>
        </w:rPr>
        <w:t> </w:t>
      </w:r>
      <w:r>
        <w:rPr>
          <w:sz w:val="20"/>
        </w:rPr>
        <w:t>locales;</w:t>
      </w:r>
    </w:p>
    <w:p>
      <w:pPr>
        <w:pStyle w:val="BodyText"/>
        <w:spacing w:before="1"/>
      </w:pPr>
    </w:p>
    <w:p>
      <w:pPr>
        <w:pStyle w:val="ListParagraph"/>
        <w:numPr>
          <w:ilvl w:val="1"/>
          <w:numId w:val="45"/>
        </w:numPr>
        <w:tabs>
          <w:tab w:pos="1597" w:val="left" w:leader="none"/>
        </w:tabs>
        <w:spacing w:line="240" w:lineRule="auto" w:before="0" w:after="0"/>
        <w:ind w:left="1596" w:right="136" w:hanging="545"/>
        <w:jc w:val="both"/>
        <w:rPr>
          <w:sz w:val="20"/>
        </w:rPr>
      </w:pPr>
      <w:r>
        <w:rPr>
          <w:sz w:val="20"/>
        </w:rPr>
        <w:t>El diseño y promoción de políticas integrales en materia de fiscalización y control de recursos públicos, de prevención, control y disuasión de faltas administrativas y hechos de corrupción, en especial sobre las causas que los</w:t>
      </w:r>
      <w:r>
        <w:rPr>
          <w:spacing w:val="-1"/>
          <w:sz w:val="20"/>
        </w:rPr>
        <w:t> </w:t>
      </w:r>
      <w:r>
        <w:rPr>
          <w:sz w:val="20"/>
        </w:rPr>
        <w:t>generan;</w:t>
      </w:r>
    </w:p>
    <w:p>
      <w:pPr>
        <w:pStyle w:val="BodyText"/>
        <w:spacing w:before="11"/>
        <w:rPr>
          <w:sz w:val="19"/>
        </w:rPr>
      </w:pPr>
    </w:p>
    <w:p>
      <w:pPr>
        <w:pStyle w:val="ListParagraph"/>
        <w:numPr>
          <w:ilvl w:val="1"/>
          <w:numId w:val="45"/>
        </w:numPr>
        <w:tabs>
          <w:tab w:pos="1597" w:val="left" w:leader="none"/>
        </w:tabs>
        <w:spacing w:line="242" w:lineRule="auto" w:before="0" w:after="0"/>
        <w:ind w:left="1596" w:right="134" w:hanging="545"/>
        <w:jc w:val="both"/>
        <w:rPr>
          <w:sz w:val="20"/>
        </w:rPr>
      </w:pPr>
      <w:r>
        <w:rPr>
          <w:sz w:val="20"/>
        </w:rPr>
        <w:t>La determinación de los mecanismos de suministro, intercambio, sistematización y actualización de la información que sobre estas materias generen las instituciones competentes de los órdenes de</w:t>
      </w:r>
      <w:r>
        <w:rPr>
          <w:spacing w:val="1"/>
          <w:sz w:val="20"/>
        </w:rPr>
        <w:t> </w:t>
      </w:r>
      <w:r>
        <w:rPr>
          <w:sz w:val="20"/>
        </w:rPr>
        <w:t>gobierno;</w:t>
      </w:r>
    </w:p>
    <w:p>
      <w:pPr>
        <w:pStyle w:val="BodyText"/>
        <w:spacing w:before="4"/>
        <w:rPr>
          <w:sz w:val="19"/>
        </w:rPr>
      </w:pPr>
    </w:p>
    <w:p>
      <w:pPr>
        <w:pStyle w:val="ListParagraph"/>
        <w:numPr>
          <w:ilvl w:val="1"/>
          <w:numId w:val="45"/>
        </w:numPr>
        <w:tabs>
          <w:tab w:pos="1597" w:val="left" w:leader="none"/>
        </w:tabs>
        <w:spacing w:line="242" w:lineRule="auto" w:before="0" w:after="0"/>
        <w:ind w:left="1596" w:right="135" w:hanging="545"/>
        <w:jc w:val="both"/>
        <w:rPr>
          <w:sz w:val="20"/>
        </w:rPr>
      </w:pPr>
      <w:r>
        <w:rPr>
          <w:sz w:val="20"/>
        </w:rPr>
        <w:t>El establecimiento de bases y principios para la efectiva coordinación de las autoridades de los órdenes de gobierno en materia de fiscalización y control de los recursos</w:t>
      </w:r>
      <w:r>
        <w:rPr>
          <w:spacing w:val="-23"/>
          <w:sz w:val="20"/>
        </w:rPr>
        <w:t> </w:t>
      </w:r>
      <w:r>
        <w:rPr>
          <w:sz w:val="20"/>
        </w:rPr>
        <w:t>públicos;</w:t>
      </w:r>
    </w:p>
    <w:p>
      <w:pPr>
        <w:spacing w:after="0" w:line="242" w:lineRule="auto"/>
        <w:jc w:val="both"/>
        <w:rPr>
          <w:sz w:val="20"/>
        </w:rPr>
        <w:sectPr>
          <w:footerReference w:type="default" r:id="rId8"/>
          <w:pgSz w:w="12250" w:h="15850"/>
          <w:pgMar w:footer="712" w:header="724" w:top="1760" w:bottom="900" w:left="1200" w:right="1280"/>
          <w:pgNumType w:start="111"/>
        </w:sectPr>
      </w:pPr>
    </w:p>
    <w:p>
      <w:pPr>
        <w:pStyle w:val="BodyText"/>
        <w:spacing w:before="5"/>
        <w:rPr>
          <w:sz w:val="27"/>
        </w:rPr>
      </w:pPr>
    </w:p>
    <w:p>
      <w:pPr>
        <w:pStyle w:val="ListParagraph"/>
        <w:numPr>
          <w:ilvl w:val="1"/>
          <w:numId w:val="45"/>
        </w:numPr>
        <w:tabs>
          <w:tab w:pos="1596" w:val="left" w:leader="none"/>
          <w:tab w:pos="1597" w:val="left" w:leader="none"/>
        </w:tabs>
        <w:spacing w:line="242" w:lineRule="auto" w:before="93" w:after="0"/>
        <w:ind w:left="1596" w:right="140" w:hanging="545"/>
        <w:jc w:val="left"/>
        <w:rPr>
          <w:sz w:val="20"/>
        </w:rPr>
      </w:pPr>
      <w:r>
        <w:rPr>
          <w:sz w:val="20"/>
        </w:rPr>
        <w:t>La elaboración de un informe anual que contenga los avances y resultados del ejercicio de sus funciones y de la aplicación de políticas y programas en la</w:t>
      </w:r>
      <w:r>
        <w:rPr>
          <w:spacing w:val="-7"/>
          <w:sz w:val="20"/>
        </w:rPr>
        <w:t> </w:t>
      </w:r>
      <w:r>
        <w:rPr>
          <w:sz w:val="20"/>
        </w:rPr>
        <w:t>materia.</w:t>
      </w:r>
    </w:p>
    <w:p>
      <w:pPr>
        <w:pStyle w:val="BodyText"/>
        <w:spacing w:before="10"/>
        <w:rPr>
          <w:sz w:val="19"/>
        </w:rPr>
      </w:pPr>
    </w:p>
    <w:p>
      <w:pPr>
        <w:pStyle w:val="BodyText"/>
        <w:spacing w:before="1"/>
        <w:ind w:left="1596" w:right="138"/>
        <w:jc w:val="both"/>
      </w:pPr>
      <w:r>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w:t>
      </w:r>
      <w:r>
        <w:rPr>
          <w:spacing w:val="-10"/>
        </w:rPr>
        <w:t> </w:t>
      </w:r>
      <w:r>
        <w:rPr/>
        <w:t>mismas.</w:t>
      </w:r>
    </w:p>
    <w:p>
      <w:pPr>
        <w:pStyle w:val="BodyText"/>
        <w:spacing w:before="9"/>
        <w:rPr>
          <w:sz w:val="19"/>
        </w:rPr>
      </w:pPr>
    </w:p>
    <w:p>
      <w:pPr>
        <w:pStyle w:val="BodyText"/>
        <w:ind w:left="218" w:right="138" w:firstLine="288"/>
        <w:jc w:val="both"/>
      </w:pPr>
      <w:r>
        <w:rPr/>
        <w:t>Las entidades federativas establecerán sistemas locales anticorrupción con el objeto de coordinar a las autoridades locales competentes en la prevención, detección y sanción de responsabilidades administrativas y hechos de</w:t>
      </w:r>
      <w:r>
        <w:rPr>
          <w:spacing w:val="-2"/>
        </w:rPr>
        <w:t> </w:t>
      </w:r>
      <w:r>
        <w:rPr/>
        <w:t>corrupción.</w:t>
      </w:r>
    </w:p>
    <w:p>
      <w:pPr>
        <w:spacing w:line="183" w:lineRule="exact" w:before="0"/>
        <w:ind w:left="5576" w:right="0" w:firstLine="0"/>
        <w:jc w:val="left"/>
        <w:rPr>
          <w:rFonts w:ascii="Times New Roman" w:hAnsi="Times New Roman"/>
          <w:i/>
          <w:sz w:val="16"/>
        </w:rPr>
      </w:pPr>
      <w:r>
        <w:rPr>
          <w:rFonts w:ascii="Times New Roman" w:hAnsi="Times New Roman"/>
          <w:i/>
          <w:color w:val="0000FF"/>
          <w:sz w:val="16"/>
        </w:rPr>
        <w:t>Artículo reformado DOF 28-12-1982, 14-06-2002, 27-05-2015</w:t>
      </w:r>
    </w:p>
    <w:p>
      <w:pPr>
        <w:pStyle w:val="BodyText"/>
        <w:spacing w:before="10"/>
        <w:rPr>
          <w:rFonts w:ascii="Times New Roman"/>
          <w:i/>
          <w:sz w:val="19"/>
        </w:rPr>
      </w:pPr>
    </w:p>
    <w:p>
      <w:pPr>
        <w:pStyle w:val="BodyText"/>
        <w:spacing w:line="242" w:lineRule="auto"/>
        <w:ind w:left="218" w:right="140" w:firstLine="288"/>
        <w:jc w:val="both"/>
      </w:pPr>
      <w:bookmarkStart w:name="Artículo_114" w:id="114"/>
      <w:bookmarkEnd w:id="114"/>
      <w:r>
        <w:rPr/>
      </w:r>
      <w:r>
        <w:rPr>
          <w:b/>
        </w:rPr>
        <w:t>Artículo 114. </w:t>
      </w:r>
      <w:r>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BodyText"/>
        <w:spacing w:before="9"/>
        <w:rPr>
          <w:sz w:val="19"/>
        </w:rPr>
      </w:pPr>
    </w:p>
    <w:p>
      <w:pPr>
        <w:pStyle w:val="BodyText"/>
        <w:ind w:left="218" w:right="137" w:firstLine="288"/>
        <w:jc w:val="both"/>
      </w:pPr>
      <w:r>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BodyText"/>
        <w:spacing w:before="11"/>
        <w:rPr>
          <w:sz w:val="19"/>
        </w:rPr>
      </w:pPr>
    </w:p>
    <w:p>
      <w:pPr>
        <w:pStyle w:val="BodyText"/>
        <w:ind w:left="218" w:right="138" w:firstLine="288"/>
        <w:jc w:val="both"/>
      </w:pPr>
      <w:r>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spacing w:line="240" w:lineRule="auto" w:before="0"/>
        <w:ind w:left="7230" w:right="133" w:firstLine="16"/>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9"/>
        <w:rPr>
          <w:rFonts w:ascii="Times New Roman"/>
          <w:i/>
          <w:sz w:val="19"/>
        </w:rPr>
      </w:pPr>
    </w:p>
    <w:p>
      <w:pPr>
        <w:pStyle w:val="Heading1"/>
        <w:ind w:left="259" w:right="178"/>
        <w:jc w:val="center"/>
      </w:pPr>
      <w:r>
        <w:rPr/>
        <w:t>Título Quinto</w:t>
      </w:r>
    </w:p>
    <w:p>
      <w:pPr>
        <w:spacing w:line="252" w:lineRule="exact" w:before="1"/>
        <w:ind w:left="258" w:right="178" w:firstLine="0"/>
        <w:jc w:val="center"/>
        <w:rPr>
          <w:b/>
          <w:sz w:val="22"/>
        </w:rPr>
      </w:pPr>
      <w:r>
        <w:rPr>
          <w:b/>
          <w:sz w:val="22"/>
        </w:rPr>
        <w:t>De los Estados de la Federación y de la Ciudad de México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Denominación del Título reformada DOF 25-10-1993, 29-01-2016</w:t>
      </w:r>
    </w:p>
    <w:p>
      <w:pPr>
        <w:pStyle w:val="BodyText"/>
        <w:spacing w:before="2"/>
        <w:rPr>
          <w:rFonts w:ascii="Times New Roman"/>
          <w:i/>
        </w:rPr>
      </w:pPr>
    </w:p>
    <w:p>
      <w:pPr>
        <w:pStyle w:val="BodyText"/>
        <w:ind w:left="218" w:right="140" w:firstLine="288"/>
        <w:jc w:val="both"/>
      </w:pPr>
      <w:bookmarkStart w:name="Artículo_115" w:id="115"/>
      <w:bookmarkEnd w:id="115"/>
      <w:r>
        <w:rPr/>
      </w:r>
      <w:r>
        <w:rPr>
          <w:b/>
        </w:rPr>
        <w:t>Artículo 115. </w:t>
      </w:r>
      <w:r>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ListParagraph"/>
        <w:numPr>
          <w:ilvl w:val="0"/>
          <w:numId w:val="46"/>
        </w:numPr>
        <w:tabs>
          <w:tab w:pos="1052" w:val="left" w:leader="none"/>
        </w:tabs>
        <w:spacing w:line="240" w:lineRule="auto" w:before="0" w:after="0"/>
        <w:ind w:left="1051" w:right="133" w:hanging="545"/>
        <w:jc w:val="both"/>
        <w:rPr>
          <w:sz w:val="20"/>
        </w:rPr>
      </w:pPr>
      <w:r>
        <w:rPr>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w:t>
      </w:r>
      <w:r>
        <w:rPr>
          <w:spacing w:val="-7"/>
          <w:sz w:val="20"/>
        </w:rPr>
        <w:t> </w:t>
      </w:r>
      <w:r>
        <w:rPr>
          <w:sz w:val="20"/>
        </w:rPr>
        <w:t>Estado.</w:t>
      </w:r>
    </w:p>
    <w:p>
      <w:pPr>
        <w:spacing w:before="0"/>
        <w:ind w:left="6421" w:right="0" w:firstLine="0"/>
        <w:jc w:val="left"/>
        <w:rPr>
          <w:rFonts w:ascii="Times New Roman" w:hAnsi="Times New Roman"/>
          <w:i/>
          <w:sz w:val="16"/>
        </w:rPr>
      </w:pPr>
      <w:r>
        <w:rPr>
          <w:rFonts w:ascii="Times New Roman" w:hAnsi="Times New Roman"/>
          <w:i/>
          <w:color w:val="0000FF"/>
          <w:sz w:val="16"/>
        </w:rPr>
        <w:t>Párrafo reformado DOF 23-12-1999, 06-06-2019</w:t>
      </w:r>
    </w:p>
    <w:p>
      <w:pPr>
        <w:pStyle w:val="BodyText"/>
        <w:spacing w:before="2"/>
        <w:rPr>
          <w:rFonts w:ascii="Times New Roman"/>
          <w:i/>
        </w:rPr>
      </w:pPr>
    </w:p>
    <w:p>
      <w:pPr>
        <w:pStyle w:val="BodyText"/>
        <w:ind w:left="1051" w:right="139"/>
        <w:jc w:val="both"/>
      </w:pPr>
      <w:r>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w:t>
      </w:r>
      <w:r>
        <w:rPr>
          <w:spacing w:val="-6"/>
        </w:rPr>
        <w:t> </w:t>
      </w:r>
      <w:r>
        <w:rPr/>
        <w:t>mandato.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1051" w:right="135"/>
        <w:jc w:val="both"/>
      </w:pPr>
      <w:r>
        <w:rP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Pr>
          <w:b/>
        </w:rPr>
        <w:t>(sic DOF 03-02-1983) </w:t>
      </w:r>
      <w:r>
        <w:rPr/>
        <w:t>alegatos que a su juicio convengan.</w:t>
      </w:r>
    </w:p>
    <w:p>
      <w:pPr>
        <w:pStyle w:val="BodyText"/>
      </w:pPr>
    </w:p>
    <w:p>
      <w:pPr>
        <w:pStyle w:val="BodyText"/>
        <w:spacing w:before="1"/>
        <w:ind w:left="1051" w:right="147"/>
        <w:jc w:val="both"/>
      </w:pPr>
      <w:r>
        <w:rPr/>
        <w:t>Si alguno de los miembros dejare de desempeñar su cargo, será sustituido por su suplente, o se procederá según lo disponga la 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BodyText"/>
        <w:ind w:left="1051" w:right="142"/>
        <w:jc w:val="both"/>
      </w:pPr>
      <w:r>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w:t>
      </w:r>
      <w:r>
        <w:rPr>
          <w:spacing w:val="-2"/>
        </w:rPr>
        <w:t> </w:t>
      </w:r>
      <w:r>
        <w:rPr/>
        <w:t>regidores;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ListParagraph"/>
        <w:numPr>
          <w:ilvl w:val="0"/>
          <w:numId w:val="46"/>
        </w:numPr>
        <w:tabs>
          <w:tab w:pos="1051" w:val="left" w:leader="none"/>
          <w:tab w:pos="1052" w:val="left" w:leader="none"/>
        </w:tabs>
        <w:spacing w:line="240" w:lineRule="auto" w:before="0" w:after="0"/>
        <w:ind w:left="1051" w:right="142" w:hanging="545"/>
        <w:jc w:val="left"/>
        <w:rPr>
          <w:sz w:val="20"/>
        </w:rPr>
      </w:pPr>
      <w:r>
        <w:rPr>
          <w:sz w:val="20"/>
        </w:rPr>
        <w:t>Los municipios estarán investidos de personalidad jurídica y manejarán su patrimonio conforme a la</w:t>
      </w:r>
      <w:r>
        <w:rPr>
          <w:spacing w:val="-1"/>
          <w:sz w:val="20"/>
        </w:rPr>
        <w:t> </w:t>
      </w:r>
      <w:r>
        <w:rPr>
          <w:sz w:val="20"/>
        </w:rPr>
        <w:t>ley.</w:t>
      </w:r>
    </w:p>
    <w:p>
      <w:pPr>
        <w:pStyle w:val="BodyText"/>
        <w:spacing w:before="1"/>
      </w:pPr>
    </w:p>
    <w:p>
      <w:pPr>
        <w:pStyle w:val="BodyText"/>
        <w:ind w:left="1051" w:right="141"/>
        <w:jc w:val="both"/>
      </w:pPr>
      <w:r>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w:t>
      </w:r>
      <w:r>
        <w:rPr>
          <w:spacing w:val="-3"/>
        </w:rPr>
        <w:t> </w:t>
      </w:r>
      <w:r>
        <w:rPr/>
        <w:t>vecinal.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3"/>
        <w:rPr>
          <w:rFonts w:ascii="Times New Roman"/>
          <w:i/>
        </w:rPr>
      </w:pPr>
    </w:p>
    <w:p>
      <w:pPr>
        <w:pStyle w:val="BodyText"/>
        <w:spacing w:before="1"/>
        <w:ind w:left="1051"/>
      </w:pPr>
      <w:r>
        <w:rPr/>
        <w:t>El objeto de las leyes a que se refiere el párrafo anterior será establecer:</w:t>
      </w:r>
    </w:p>
    <w:p>
      <w:pPr>
        <w:pStyle w:val="BodyText"/>
        <w:spacing w:before="7"/>
        <w:rPr>
          <w:sz w:val="19"/>
        </w:rPr>
      </w:pPr>
    </w:p>
    <w:p>
      <w:pPr>
        <w:pStyle w:val="ListParagraph"/>
        <w:numPr>
          <w:ilvl w:val="1"/>
          <w:numId w:val="46"/>
        </w:numPr>
        <w:tabs>
          <w:tab w:pos="1597" w:val="left" w:leader="none"/>
        </w:tabs>
        <w:spacing w:line="242" w:lineRule="auto" w:before="0" w:after="0"/>
        <w:ind w:left="1596" w:right="140" w:hanging="545"/>
        <w:jc w:val="both"/>
        <w:rPr>
          <w:sz w:val="20"/>
        </w:rPr>
      </w:pPr>
      <w:r>
        <w:rPr>
          <w:sz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w:t>
      </w:r>
      <w:r>
        <w:rPr>
          <w:spacing w:val="-2"/>
          <w:sz w:val="20"/>
        </w:rPr>
        <w:t> </w:t>
      </w:r>
      <w:r>
        <w:rPr>
          <w:sz w:val="20"/>
        </w:rPr>
        <w:t>legalidad;</w:t>
      </w:r>
    </w:p>
    <w:p>
      <w:pPr>
        <w:pStyle w:val="BodyText"/>
        <w:spacing w:before="2"/>
        <w:rPr>
          <w:sz w:val="19"/>
        </w:rPr>
      </w:pPr>
    </w:p>
    <w:p>
      <w:pPr>
        <w:pStyle w:val="ListParagraph"/>
        <w:numPr>
          <w:ilvl w:val="1"/>
          <w:numId w:val="46"/>
        </w:numPr>
        <w:tabs>
          <w:tab w:pos="1597" w:val="left" w:leader="none"/>
        </w:tabs>
        <w:spacing w:line="242" w:lineRule="auto" w:before="0" w:after="0"/>
        <w:ind w:left="1596" w:right="140" w:hanging="545"/>
        <w:jc w:val="both"/>
        <w:rPr>
          <w:sz w:val="20"/>
        </w:rPr>
      </w:pPr>
      <w:r>
        <w:rPr>
          <w:sz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w:t>
      </w:r>
      <w:r>
        <w:rPr>
          <w:spacing w:val="-5"/>
          <w:sz w:val="20"/>
        </w:rPr>
        <w:t> </w:t>
      </w:r>
      <w:r>
        <w:rPr>
          <w:sz w:val="20"/>
        </w:rPr>
        <w:t>Ayuntamiento;</w:t>
      </w:r>
    </w:p>
    <w:p>
      <w:pPr>
        <w:pStyle w:val="BodyText"/>
        <w:spacing w:before="2"/>
        <w:rPr>
          <w:sz w:val="19"/>
        </w:rPr>
      </w:pPr>
    </w:p>
    <w:p>
      <w:pPr>
        <w:pStyle w:val="ListParagraph"/>
        <w:numPr>
          <w:ilvl w:val="1"/>
          <w:numId w:val="46"/>
        </w:numPr>
        <w:tabs>
          <w:tab w:pos="1597" w:val="left" w:leader="none"/>
        </w:tabs>
        <w:spacing w:line="242" w:lineRule="auto" w:before="1" w:after="0"/>
        <w:ind w:left="1596" w:right="146" w:hanging="545"/>
        <w:jc w:val="both"/>
        <w:rPr>
          <w:sz w:val="20"/>
        </w:rPr>
      </w:pPr>
      <w:r>
        <w:rPr>
          <w:sz w:val="20"/>
        </w:rPr>
        <w:t>Las normas de aplicación general para celebrar los convenios a que se refieren tanto las fracciones III y IV de este artículo, como el segundo párrafo de la fracción VII del artículo 116 de esta</w:t>
      </w:r>
      <w:r>
        <w:rPr>
          <w:spacing w:val="-2"/>
          <w:sz w:val="20"/>
        </w:rPr>
        <w:t> </w:t>
      </w:r>
      <w:r>
        <w:rPr>
          <w:sz w:val="20"/>
        </w:rPr>
        <w:t>Constitución;</w:t>
      </w:r>
    </w:p>
    <w:p>
      <w:pPr>
        <w:pStyle w:val="BodyText"/>
        <w:spacing w:before="6"/>
        <w:rPr>
          <w:sz w:val="19"/>
        </w:rPr>
      </w:pPr>
    </w:p>
    <w:p>
      <w:pPr>
        <w:pStyle w:val="ListParagraph"/>
        <w:numPr>
          <w:ilvl w:val="1"/>
          <w:numId w:val="46"/>
        </w:numPr>
        <w:tabs>
          <w:tab w:pos="1597" w:val="left" w:leader="none"/>
        </w:tabs>
        <w:spacing w:line="240" w:lineRule="auto" w:before="0" w:after="0"/>
        <w:ind w:left="1596" w:right="138" w:hanging="545"/>
        <w:jc w:val="both"/>
        <w:rPr>
          <w:sz w:val="20"/>
        </w:rPr>
      </w:pPr>
      <w:r>
        <w:rPr>
          <w:sz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w:t>
      </w:r>
      <w:r>
        <w:rPr>
          <w:spacing w:val="-1"/>
          <w:sz w:val="20"/>
        </w:rPr>
        <w:t> </w:t>
      </w:r>
      <w:r>
        <w:rPr>
          <w:sz w:val="20"/>
        </w:rPr>
        <w:t>y</w:t>
      </w:r>
    </w:p>
    <w:p>
      <w:pPr>
        <w:pStyle w:val="BodyText"/>
      </w:pPr>
    </w:p>
    <w:p>
      <w:pPr>
        <w:pStyle w:val="ListParagraph"/>
        <w:numPr>
          <w:ilvl w:val="1"/>
          <w:numId w:val="46"/>
        </w:numPr>
        <w:tabs>
          <w:tab w:pos="1597" w:val="left" w:leader="none"/>
        </w:tabs>
        <w:spacing w:line="240" w:lineRule="auto" w:before="0" w:after="0"/>
        <w:ind w:left="1596" w:right="135" w:hanging="545"/>
        <w:jc w:val="both"/>
        <w:rPr>
          <w:sz w:val="20"/>
        </w:rPr>
      </w:pPr>
      <w:r>
        <w:rPr>
          <w:sz w:val="20"/>
        </w:rPr>
        <w:t>Las disposiciones aplicables en aquellos municipios que no cuenten con los bandos o reglamentos</w:t>
      </w:r>
      <w:r>
        <w:rPr>
          <w:spacing w:val="-1"/>
          <w:sz w:val="20"/>
        </w:rPr>
        <w:t> </w:t>
      </w:r>
      <w:r>
        <w:rPr>
          <w:sz w:val="20"/>
        </w:rPr>
        <w:t>correspondientes.</w:t>
      </w:r>
    </w:p>
    <w:p>
      <w:pPr>
        <w:spacing w:line="183" w:lineRule="exact" w:before="0"/>
        <w:ind w:left="6447" w:right="0" w:firstLine="0"/>
        <w:jc w:val="left"/>
        <w:rPr>
          <w:rFonts w:ascii="Times New Roman" w:hAnsi="Times New Roman"/>
          <w:i/>
          <w:sz w:val="16"/>
        </w:rPr>
      </w:pPr>
      <w:r>
        <w:rPr>
          <w:rFonts w:ascii="Times New Roman" w:hAnsi="Times New Roman"/>
          <w:i/>
          <w:color w:val="0000FF"/>
          <w:sz w:val="16"/>
        </w:rPr>
        <w:t>Párrafo con incisos adicionado DOF 23-12-1999</w:t>
      </w:r>
    </w:p>
    <w:p>
      <w:pPr>
        <w:spacing w:after="0" w:line="183" w:lineRule="exact"/>
        <w:jc w:val="lef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1051" w:right="136"/>
        <w:jc w:val="both"/>
      </w:pPr>
      <w:r>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23-12-1999</w:t>
      </w:r>
    </w:p>
    <w:p>
      <w:pPr>
        <w:pStyle w:val="BodyText"/>
        <w:spacing w:before="1"/>
        <w:rPr>
          <w:rFonts w:ascii="Times New Roman"/>
          <w:i/>
        </w:rPr>
      </w:pPr>
    </w:p>
    <w:p>
      <w:pPr>
        <w:pStyle w:val="ListParagraph"/>
        <w:numPr>
          <w:ilvl w:val="0"/>
          <w:numId w:val="46"/>
        </w:numPr>
        <w:tabs>
          <w:tab w:pos="1051" w:val="left" w:leader="none"/>
          <w:tab w:pos="1052" w:val="left" w:leader="none"/>
        </w:tabs>
        <w:spacing w:line="240" w:lineRule="auto" w:before="0" w:after="0"/>
        <w:ind w:left="1051" w:right="0" w:hanging="546"/>
        <w:jc w:val="left"/>
        <w:rPr>
          <w:sz w:val="20"/>
        </w:rPr>
      </w:pPr>
      <w:r>
        <w:rPr>
          <w:sz w:val="20"/>
        </w:rPr>
        <w:t>Los Municipios tendrán a su cargo las funciones y servicios públicos</w:t>
      </w:r>
      <w:r>
        <w:rPr>
          <w:spacing w:val="-9"/>
          <w:sz w:val="20"/>
        </w:rPr>
        <w:t> </w:t>
      </w:r>
      <w:r>
        <w:rPr>
          <w:sz w:val="20"/>
        </w:rPr>
        <w:t>siguientes:</w:t>
      </w:r>
    </w:p>
    <w:p>
      <w:pPr>
        <w:spacing w:before="1"/>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0"/>
        <w:rPr>
          <w:rFonts w:ascii="Times New Roman"/>
          <w:i/>
          <w:sz w:val="19"/>
        </w:rPr>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Agua potable, drenaje, alcantarillado, tratamiento y disposición de sus aguas</w:t>
      </w:r>
      <w:r>
        <w:rPr>
          <w:spacing w:val="-11"/>
          <w:sz w:val="20"/>
        </w:rPr>
        <w:t> </w:t>
      </w:r>
      <w:r>
        <w:rPr>
          <w:sz w:val="20"/>
        </w:rPr>
        <w:t>residuales;</w:t>
      </w:r>
    </w:p>
    <w:p>
      <w:pPr>
        <w:spacing w:before="0"/>
        <w:ind w:left="0" w:right="133" w:firstLine="0"/>
        <w:jc w:val="right"/>
        <w:rPr>
          <w:rFonts w:ascii="Times New Roman"/>
          <w:i/>
          <w:sz w:val="16"/>
        </w:rPr>
      </w:pPr>
      <w:r>
        <w:rPr>
          <w:rFonts w:ascii="Times New Roman"/>
          <w:i/>
          <w:color w:val="0000FF"/>
          <w:sz w:val="16"/>
        </w:rPr>
        <w:t>Inciso reformado DOF 23-12-1999</w:t>
      </w:r>
    </w:p>
    <w:p>
      <w:pPr>
        <w:pStyle w:val="BodyText"/>
        <w:rPr>
          <w:rFonts w:ascii="Times New Roman"/>
          <w:i/>
        </w:rPr>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Alumbrado público.</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Limpia, recolección, traslado, tratamiento y disposición final de</w:t>
      </w:r>
      <w:r>
        <w:rPr>
          <w:spacing w:val="-7"/>
          <w:sz w:val="20"/>
        </w:rPr>
        <w:t> </w:t>
      </w:r>
      <w:r>
        <w:rPr>
          <w:sz w:val="20"/>
        </w:rPr>
        <w:t>residuos;</w:t>
      </w:r>
    </w:p>
    <w:p>
      <w:pPr>
        <w:spacing w:before="0"/>
        <w:ind w:left="0" w:right="133" w:firstLine="0"/>
        <w:jc w:val="right"/>
        <w:rPr>
          <w:rFonts w:ascii="Times New Roman"/>
          <w:i/>
          <w:sz w:val="16"/>
        </w:rPr>
      </w:pPr>
      <w:r>
        <w:rPr>
          <w:rFonts w:ascii="Times New Roman"/>
          <w:i/>
          <w:color w:val="0000FF"/>
          <w:sz w:val="16"/>
        </w:rPr>
        <w:t>Inciso reformado DOF 23-12-1999</w:t>
      </w:r>
    </w:p>
    <w:p>
      <w:pPr>
        <w:pStyle w:val="BodyText"/>
        <w:spacing w:before="10"/>
        <w:rPr>
          <w:rFonts w:ascii="Times New Roman"/>
          <w:i/>
          <w:sz w:val="19"/>
        </w:rPr>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Mercados y centrales de abasto.</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Panteones.</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Rastro.</w:t>
      </w:r>
    </w:p>
    <w:p>
      <w:pPr>
        <w:pStyle w:val="BodyText"/>
        <w:spacing w:before="9"/>
        <w:rPr>
          <w:sz w:val="11"/>
        </w:rPr>
      </w:pPr>
    </w:p>
    <w:p>
      <w:pPr>
        <w:spacing w:after="0"/>
        <w:rPr>
          <w:sz w:val="11"/>
        </w:rPr>
        <w:sectPr>
          <w:pgSz w:w="12250" w:h="15850"/>
          <w:pgMar w:header="724" w:footer="712" w:top="1760" w:bottom="900" w:left="1200" w:right="1280"/>
        </w:sectPr>
      </w:pPr>
    </w:p>
    <w:p>
      <w:pPr>
        <w:pStyle w:val="ListParagraph"/>
        <w:numPr>
          <w:ilvl w:val="1"/>
          <w:numId w:val="46"/>
        </w:numPr>
        <w:tabs>
          <w:tab w:pos="1596" w:val="left" w:leader="none"/>
          <w:tab w:pos="1597" w:val="left" w:leader="none"/>
        </w:tabs>
        <w:spacing w:line="240" w:lineRule="auto" w:before="93" w:after="0"/>
        <w:ind w:left="1596" w:right="0" w:hanging="546"/>
        <w:jc w:val="left"/>
        <w:rPr>
          <w:sz w:val="20"/>
        </w:rPr>
      </w:pPr>
      <w:r>
        <w:rPr>
          <w:sz w:val="20"/>
        </w:rPr>
        <w:t>Calles, parques y jardines y su</w:t>
      </w:r>
      <w:r>
        <w:rPr>
          <w:spacing w:val="-8"/>
          <w:sz w:val="20"/>
        </w:rPr>
        <w:t> </w:t>
      </w:r>
      <w:r>
        <w:rPr>
          <w:sz w:val="20"/>
        </w:rPr>
        <w:t>equipamiento;</w:t>
      </w:r>
    </w:p>
    <w:p>
      <w:pPr>
        <w:pStyle w:val="BodyText"/>
        <w:rPr>
          <w:sz w:val="18"/>
        </w:rPr>
      </w:pPr>
      <w:r>
        <w:rPr/>
        <w:br w:type="column"/>
      </w:r>
      <w:r>
        <w:rPr>
          <w:sz w:val="18"/>
        </w:rPr>
      </w:r>
    </w:p>
    <w:p>
      <w:pPr>
        <w:spacing w:before="116"/>
        <w:ind w:left="1051" w:right="0" w:firstLine="0"/>
        <w:jc w:val="left"/>
        <w:rPr>
          <w:rFonts w:ascii="Times New Roman"/>
          <w:i/>
          <w:sz w:val="16"/>
        </w:rPr>
      </w:pPr>
      <w:r>
        <w:rPr>
          <w:rFonts w:ascii="Times New Roman"/>
          <w:i/>
          <w:color w:val="0000FF"/>
          <w:sz w:val="16"/>
        </w:rPr>
        <w:t>Inciso reformado DOF 23-12-1999</w:t>
      </w:r>
    </w:p>
    <w:p>
      <w:pPr>
        <w:spacing w:after="0"/>
        <w:jc w:val="left"/>
        <w:rPr>
          <w:rFonts w:ascii="Times New Roman"/>
          <w:sz w:val="16"/>
        </w:rPr>
        <w:sectPr>
          <w:type w:val="continuous"/>
          <w:pgSz w:w="12250" w:h="15850"/>
          <w:pgMar w:top="1760" w:bottom="900" w:left="1200" w:right="1280"/>
          <w:cols w:num="2" w:equalWidth="0">
            <w:col w:w="5672" w:space="638"/>
            <w:col w:w="3460"/>
          </w:cols>
        </w:sectPr>
      </w:pPr>
    </w:p>
    <w:p>
      <w:pPr>
        <w:pStyle w:val="BodyText"/>
        <w:spacing w:before="1"/>
        <w:rPr>
          <w:rFonts w:ascii="Times New Roman"/>
          <w:i/>
          <w:sz w:val="12"/>
        </w:rPr>
      </w:pPr>
    </w:p>
    <w:p>
      <w:pPr>
        <w:pStyle w:val="ListParagraph"/>
        <w:numPr>
          <w:ilvl w:val="1"/>
          <w:numId w:val="46"/>
        </w:numPr>
        <w:tabs>
          <w:tab w:pos="1596" w:val="left" w:leader="none"/>
          <w:tab w:pos="1597" w:val="left" w:leader="none"/>
        </w:tabs>
        <w:spacing w:line="242" w:lineRule="auto" w:before="93" w:after="0"/>
        <w:ind w:left="1596" w:right="135" w:hanging="545"/>
        <w:jc w:val="left"/>
        <w:rPr>
          <w:sz w:val="20"/>
        </w:rPr>
      </w:pPr>
      <w:r>
        <w:rPr>
          <w:sz w:val="20"/>
        </w:rPr>
        <w:t>Seguridad pública, en los términos del artículo 21 de esta Constitución, policía preventiva municipal y tránsito;</w:t>
      </w:r>
      <w:r>
        <w:rPr>
          <w:spacing w:val="-1"/>
          <w:sz w:val="20"/>
        </w:rPr>
        <w:t> </w:t>
      </w:r>
      <w:r>
        <w:rPr>
          <w:sz w:val="20"/>
        </w:rPr>
        <w:t>e</w:t>
      </w:r>
    </w:p>
    <w:p>
      <w:pPr>
        <w:spacing w:line="178" w:lineRule="exact" w:before="0"/>
        <w:ind w:left="0" w:right="133" w:firstLine="0"/>
        <w:jc w:val="right"/>
        <w:rPr>
          <w:rFonts w:ascii="Times New Roman"/>
          <w:i/>
          <w:sz w:val="16"/>
        </w:rPr>
      </w:pPr>
      <w:r>
        <w:rPr>
          <w:rFonts w:ascii="Times New Roman"/>
          <w:i/>
          <w:color w:val="0000FF"/>
          <w:sz w:val="16"/>
        </w:rPr>
        <w:t>Inciso reformado DOF 23-12-1999</w:t>
      </w:r>
    </w:p>
    <w:p>
      <w:pPr>
        <w:pStyle w:val="BodyText"/>
        <w:spacing w:before="1"/>
        <w:rPr>
          <w:rFonts w:ascii="Times New Roman"/>
          <w:i/>
        </w:rPr>
      </w:pPr>
    </w:p>
    <w:p>
      <w:pPr>
        <w:pStyle w:val="ListParagraph"/>
        <w:numPr>
          <w:ilvl w:val="1"/>
          <w:numId w:val="46"/>
        </w:numPr>
        <w:tabs>
          <w:tab w:pos="1596" w:val="left" w:leader="none"/>
          <w:tab w:pos="1597" w:val="left" w:leader="none"/>
        </w:tabs>
        <w:spacing w:line="242" w:lineRule="auto" w:before="0" w:after="0"/>
        <w:ind w:left="1596" w:right="140" w:hanging="545"/>
        <w:jc w:val="left"/>
        <w:rPr>
          <w:sz w:val="20"/>
        </w:rPr>
      </w:pPr>
      <w:r>
        <w:rPr>
          <w:sz w:val="20"/>
        </w:rPr>
        <w:t>Los demás que las Legislaturas locales determinen según las condiciones territoriales y socio-económicas de los Municipios, así como su capacidad administrativa y</w:t>
      </w:r>
      <w:r>
        <w:rPr>
          <w:spacing w:val="-22"/>
          <w:sz w:val="20"/>
        </w:rPr>
        <w:t> </w:t>
      </w:r>
      <w:r>
        <w:rPr>
          <w:sz w:val="20"/>
        </w:rPr>
        <w:t>financiera.</w:t>
      </w:r>
    </w:p>
    <w:p>
      <w:pPr>
        <w:pStyle w:val="BodyText"/>
        <w:spacing w:before="8"/>
        <w:rPr>
          <w:sz w:val="19"/>
        </w:rPr>
      </w:pPr>
    </w:p>
    <w:p>
      <w:pPr>
        <w:pStyle w:val="BodyText"/>
        <w:ind w:left="1051" w:right="145"/>
        <w:jc w:val="both"/>
      </w:pPr>
      <w:r>
        <w:rPr/>
        <w:t>Sin perjuicio de su competencia constitucional, en el desempeño de las funciones o la prestación de los servicios a su cargo, los municipios observarán lo dispuesto por las leyes federales y</w:t>
      </w:r>
      <w:r>
        <w:rPr>
          <w:spacing w:val="-1"/>
        </w:rPr>
        <w:t> </w:t>
      </w:r>
      <w:r>
        <w:rPr/>
        <w:t>estatales.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BodyText"/>
        <w:ind w:left="1051" w:right="132"/>
        <w:jc w:val="both"/>
      </w:pPr>
      <w:r>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w:t>
      </w:r>
      <w:r>
        <w:rPr>
          <w:spacing w:val="-1"/>
        </w:rPr>
        <w:t> </w:t>
      </w:r>
      <w:r>
        <w:rPr/>
        <w:t>municipio;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23-12-1999</w:t>
      </w:r>
    </w:p>
    <w:p>
      <w:pPr>
        <w:pStyle w:val="BodyText"/>
        <w:spacing w:before="1"/>
        <w:rPr>
          <w:rFonts w:ascii="Times New Roman"/>
          <w:i/>
        </w:rPr>
      </w:pPr>
    </w:p>
    <w:p>
      <w:pPr>
        <w:pStyle w:val="BodyText"/>
        <w:ind w:left="1051" w:right="136"/>
      </w:pPr>
      <w:r>
        <w:rPr/>
        <w:t>Las comunidades indígenas, dentro del ámbito municipal, podrán coordinarse y asociarse en los términos y para los efectos que prevenga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14-08-2001</w:t>
      </w:r>
    </w:p>
    <w:p>
      <w:pPr>
        <w:pStyle w:val="BodyText"/>
        <w:spacing w:before="10"/>
        <w:rPr>
          <w:rFonts w:ascii="Times New Roman"/>
          <w:i/>
          <w:sz w:val="19"/>
        </w:rPr>
      </w:pPr>
    </w:p>
    <w:p>
      <w:pPr>
        <w:pStyle w:val="ListParagraph"/>
        <w:numPr>
          <w:ilvl w:val="0"/>
          <w:numId w:val="46"/>
        </w:numPr>
        <w:tabs>
          <w:tab w:pos="1052" w:val="left" w:leader="none"/>
        </w:tabs>
        <w:spacing w:line="242" w:lineRule="auto" w:before="0" w:after="0"/>
        <w:ind w:left="1051" w:right="139" w:hanging="545"/>
        <w:jc w:val="both"/>
        <w:rPr>
          <w:sz w:val="20"/>
        </w:rPr>
      </w:pPr>
      <w:r>
        <w:rPr>
          <w:sz w:val="20"/>
        </w:rPr>
        <w:t>Los municipios administrarán libremente su hacienda, la cual se formará de los rendimientos de los bienes que les pertenezcan, así como de las contribuciones y otros ingresos que las legislaturas establezcan a su favor, y en todo caso:</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1"/>
          <w:numId w:val="46"/>
        </w:numPr>
        <w:tabs>
          <w:tab w:pos="1597" w:val="left" w:leader="none"/>
        </w:tabs>
        <w:spacing w:line="242" w:lineRule="auto" w:before="92" w:after="0"/>
        <w:ind w:left="1596" w:right="133" w:hanging="545"/>
        <w:jc w:val="both"/>
        <w:rPr>
          <w:sz w:val="20"/>
        </w:rPr>
      </w:pPr>
      <w:r>
        <w:rPr>
          <w:sz w:val="20"/>
        </w:rPr>
        <w:t>Percibirán las contribuciones, incluyendo tasas adicionales, que establezcan los Estados sobre la propiedad inmobiliaria, de su fraccionamiento, división, consolidación, traslación y mejora así como las que tengan por base el cambio de valor de los</w:t>
      </w:r>
      <w:r>
        <w:rPr>
          <w:spacing w:val="-13"/>
          <w:sz w:val="20"/>
        </w:rPr>
        <w:t> </w:t>
      </w:r>
      <w:r>
        <w:rPr>
          <w:sz w:val="20"/>
        </w:rPr>
        <w:t>inmuebles.</w:t>
      </w:r>
    </w:p>
    <w:p>
      <w:pPr>
        <w:pStyle w:val="BodyText"/>
        <w:spacing w:before="7"/>
        <w:rPr>
          <w:sz w:val="19"/>
        </w:rPr>
      </w:pPr>
    </w:p>
    <w:p>
      <w:pPr>
        <w:pStyle w:val="BodyText"/>
        <w:ind w:left="1596" w:right="136"/>
      </w:pPr>
      <w:r>
        <w:rPr/>
        <w:t>Los municipios podrán celebrar convenios con el Estado para que éste se haga cargo de algunas de las funciones relacionadas con la administración de esas contribuciones.</w:t>
      </w:r>
    </w:p>
    <w:p>
      <w:pPr>
        <w:pStyle w:val="BodyText"/>
        <w:spacing w:before="10"/>
        <w:rPr>
          <w:sz w:val="19"/>
        </w:rPr>
      </w:pPr>
    </w:p>
    <w:p>
      <w:pPr>
        <w:pStyle w:val="ListParagraph"/>
        <w:numPr>
          <w:ilvl w:val="1"/>
          <w:numId w:val="46"/>
        </w:numPr>
        <w:tabs>
          <w:tab w:pos="1597" w:val="left" w:leader="none"/>
        </w:tabs>
        <w:spacing w:line="240" w:lineRule="auto" w:before="0" w:after="0"/>
        <w:ind w:left="1596" w:right="143" w:hanging="545"/>
        <w:jc w:val="both"/>
        <w:rPr>
          <w:sz w:val="20"/>
        </w:rPr>
      </w:pPr>
      <w:r>
        <w:rPr>
          <w:sz w:val="20"/>
        </w:rPr>
        <w:t>Las participaciones federales, que serán cubiertas por la Federación a los Municipios con arreglo a las bases, montos y plazos que anualmente se determinen por las Legislaturas de los</w:t>
      </w:r>
      <w:r>
        <w:rPr>
          <w:spacing w:val="-2"/>
          <w:sz w:val="20"/>
        </w:rPr>
        <w:t> </w:t>
      </w:r>
      <w:r>
        <w:rPr>
          <w:sz w:val="20"/>
        </w:rPr>
        <w:t>Estados.</w:t>
      </w:r>
    </w:p>
    <w:p>
      <w:pPr>
        <w:pStyle w:val="BodyText"/>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Los ingresos derivados de la prestación de servicios públicos a su</w:t>
      </w:r>
      <w:r>
        <w:rPr>
          <w:spacing w:val="-5"/>
          <w:sz w:val="20"/>
        </w:rPr>
        <w:t> </w:t>
      </w:r>
      <w:r>
        <w:rPr>
          <w:sz w:val="20"/>
        </w:rPr>
        <w:t>cargo.</w:t>
      </w:r>
    </w:p>
    <w:p>
      <w:pPr>
        <w:pStyle w:val="BodyText"/>
        <w:spacing w:before="3"/>
      </w:pPr>
    </w:p>
    <w:p>
      <w:pPr>
        <w:pStyle w:val="BodyText"/>
        <w:ind w:left="1051" w:right="139"/>
        <w:jc w:val="both"/>
      </w:pPr>
      <w:r>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23-12-1999, 29-01-2016</w:t>
      </w:r>
    </w:p>
    <w:p>
      <w:pPr>
        <w:pStyle w:val="BodyText"/>
        <w:spacing w:before="3"/>
        <w:rPr>
          <w:rFonts w:ascii="Times New Roman"/>
          <w:i/>
        </w:rPr>
      </w:pPr>
    </w:p>
    <w:p>
      <w:pPr>
        <w:pStyle w:val="BodyText"/>
        <w:spacing w:before="1"/>
        <w:ind w:left="1051" w:right="139"/>
        <w:jc w:val="both"/>
      </w:pPr>
      <w:r>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3"/>
        <w:rPr>
          <w:rFonts w:ascii="Times New Roman"/>
          <w:i/>
        </w:rPr>
      </w:pPr>
    </w:p>
    <w:p>
      <w:pPr>
        <w:pStyle w:val="BodyText"/>
        <w:spacing w:before="1"/>
        <w:ind w:left="1051" w:right="140"/>
        <w:jc w:val="both"/>
      </w:pPr>
      <w:r>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23-12-1999. Reformado DOF 24-08-2009</w:t>
      </w:r>
    </w:p>
    <w:p>
      <w:pPr>
        <w:pStyle w:val="BodyText"/>
        <w:spacing w:before="1"/>
        <w:rPr>
          <w:rFonts w:ascii="Times New Roman"/>
          <w:i/>
        </w:rPr>
      </w:pPr>
    </w:p>
    <w:p>
      <w:pPr>
        <w:pStyle w:val="BodyText"/>
        <w:ind w:left="1051" w:right="145"/>
        <w:jc w:val="both"/>
      </w:pPr>
      <w:r>
        <w:rPr/>
        <w:t>Los recursos que integran la hacienda municipal serán ejercidos en forma directa por los ayuntamientos, o bien, por quien ellos autoricen, conforme a la 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23-12-1999</w:t>
      </w:r>
    </w:p>
    <w:p>
      <w:pPr>
        <w:pStyle w:val="BodyText"/>
        <w:spacing w:before="10"/>
        <w:rPr>
          <w:rFonts w:ascii="Times New Roman"/>
          <w:i/>
          <w:sz w:val="19"/>
        </w:rPr>
      </w:pPr>
    </w:p>
    <w:p>
      <w:pPr>
        <w:pStyle w:val="ListParagraph"/>
        <w:numPr>
          <w:ilvl w:val="0"/>
          <w:numId w:val="46"/>
        </w:numPr>
        <w:tabs>
          <w:tab w:pos="1051" w:val="left" w:leader="none"/>
          <w:tab w:pos="1052" w:val="left" w:leader="none"/>
        </w:tabs>
        <w:spacing w:line="242" w:lineRule="auto" w:before="0" w:after="0"/>
        <w:ind w:left="1051" w:right="142" w:hanging="545"/>
        <w:jc w:val="left"/>
        <w:rPr>
          <w:sz w:val="20"/>
        </w:rPr>
      </w:pPr>
      <w:r>
        <w:rPr>
          <w:sz w:val="20"/>
        </w:rPr>
        <w:t>Los Municipios, en los términos de las leyes federales y Estatales relativas, estarán facultados para:</w:t>
      </w:r>
    </w:p>
    <w:p>
      <w:pPr>
        <w:pStyle w:val="BodyText"/>
        <w:spacing w:before="9"/>
        <w:rPr>
          <w:sz w:val="19"/>
        </w:rPr>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Formular, aprobar y administrar la zonificación y planes de desarrollo urbano</w:t>
      </w:r>
      <w:r>
        <w:rPr>
          <w:spacing w:val="-29"/>
          <w:sz w:val="20"/>
        </w:rPr>
        <w:t> </w:t>
      </w:r>
      <w:r>
        <w:rPr>
          <w:sz w:val="20"/>
        </w:rPr>
        <w:t>municipal;</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Participar en la creación y administración de sus reservas</w:t>
      </w:r>
      <w:r>
        <w:rPr>
          <w:spacing w:val="-3"/>
          <w:sz w:val="20"/>
        </w:rPr>
        <w:t> </w:t>
      </w:r>
      <w:r>
        <w:rPr>
          <w:sz w:val="20"/>
        </w:rPr>
        <w:t>territoriales;</w:t>
      </w:r>
    </w:p>
    <w:p>
      <w:pPr>
        <w:pStyle w:val="BodyText"/>
        <w:spacing w:before="10"/>
        <w:rPr>
          <w:sz w:val="19"/>
        </w:rPr>
      </w:pPr>
    </w:p>
    <w:p>
      <w:pPr>
        <w:pStyle w:val="ListParagraph"/>
        <w:numPr>
          <w:ilvl w:val="1"/>
          <w:numId w:val="46"/>
        </w:numPr>
        <w:tabs>
          <w:tab w:pos="1597" w:val="left" w:leader="none"/>
        </w:tabs>
        <w:spacing w:line="242" w:lineRule="auto" w:before="0" w:after="0"/>
        <w:ind w:left="1596" w:right="144" w:hanging="545"/>
        <w:jc w:val="both"/>
        <w:rPr>
          <w:sz w:val="20"/>
        </w:rPr>
      </w:pPr>
      <w:r>
        <w:rPr>
          <w:sz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BodyText"/>
        <w:spacing w:before="1"/>
        <w:rPr>
          <w:sz w:val="19"/>
        </w:rPr>
      </w:pPr>
    </w:p>
    <w:p>
      <w:pPr>
        <w:pStyle w:val="ListParagraph"/>
        <w:numPr>
          <w:ilvl w:val="1"/>
          <w:numId w:val="46"/>
        </w:numPr>
        <w:tabs>
          <w:tab w:pos="1597" w:val="left" w:leader="none"/>
        </w:tabs>
        <w:spacing w:line="242" w:lineRule="auto" w:before="1" w:after="0"/>
        <w:ind w:left="1596" w:right="145" w:hanging="545"/>
        <w:jc w:val="both"/>
        <w:rPr>
          <w:sz w:val="20"/>
        </w:rPr>
      </w:pPr>
      <w:r>
        <w:rPr>
          <w:sz w:val="20"/>
        </w:rPr>
        <w:t>Autorizar, controlar y vigilar la utilización del suelo, en el ámbito de su competencia, en sus jurisdicciones</w:t>
      </w:r>
      <w:r>
        <w:rPr>
          <w:spacing w:val="-1"/>
          <w:sz w:val="20"/>
        </w:rPr>
        <w:t> </w:t>
      </w:r>
      <w:r>
        <w:rPr>
          <w:sz w:val="20"/>
        </w:rPr>
        <w:t>territoriales;</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46"/>
        </w:numPr>
        <w:tabs>
          <w:tab w:pos="1596" w:val="left" w:leader="none"/>
          <w:tab w:pos="1597" w:val="left" w:leader="none"/>
        </w:tabs>
        <w:spacing w:line="240" w:lineRule="auto" w:before="92" w:after="0"/>
        <w:ind w:left="1596" w:right="0" w:hanging="546"/>
        <w:jc w:val="left"/>
        <w:rPr>
          <w:sz w:val="20"/>
        </w:rPr>
      </w:pPr>
      <w:r>
        <w:rPr>
          <w:sz w:val="20"/>
        </w:rPr>
        <w:t>Intervenir en la regularización de la tenencia de la tierra</w:t>
      </w:r>
      <w:r>
        <w:rPr>
          <w:spacing w:val="-11"/>
          <w:sz w:val="20"/>
        </w:rPr>
        <w:t> </w:t>
      </w:r>
      <w:r>
        <w:rPr>
          <w:sz w:val="20"/>
        </w:rPr>
        <w:t>urbana;</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Otorgar licencias y permisos para</w:t>
      </w:r>
      <w:r>
        <w:rPr>
          <w:spacing w:val="-3"/>
          <w:sz w:val="20"/>
        </w:rPr>
        <w:t> </w:t>
      </w:r>
      <w:r>
        <w:rPr>
          <w:sz w:val="20"/>
        </w:rPr>
        <w:t>construcciones;</w:t>
      </w:r>
    </w:p>
    <w:p>
      <w:pPr>
        <w:pStyle w:val="BodyText"/>
        <w:spacing w:before="10"/>
        <w:rPr>
          <w:sz w:val="19"/>
        </w:rPr>
      </w:pPr>
    </w:p>
    <w:p>
      <w:pPr>
        <w:pStyle w:val="ListParagraph"/>
        <w:numPr>
          <w:ilvl w:val="1"/>
          <w:numId w:val="46"/>
        </w:numPr>
        <w:tabs>
          <w:tab w:pos="1596" w:val="left" w:leader="none"/>
          <w:tab w:pos="1597" w:val="left" w:leader="none"/>
        </w:tabs>
        <w:spacing w:line="242" w:lineRule="auto" w:before="0" w:after="0"/>
        <w:ind w:left="1596" w:right="144" w:hanging="545"/>
        <w:jc w:val="left"/>
        <w:rPr>
          <w:sz w:val="20"/>
        </w:rPr>
      </w:pPr>
      <w:r>
        <w:rPr>
          <w:sz w:val="20"/>
        </w:rPr>
        <w:t>Participar en la creación y administración de zonas de reservas ecológicas y en la elaboración y aplicación de programas de ordenamiento en esta</w:t>
      </w:r>
      <w:r>
        <w:rPr>
          <w:spacing w:val="-7"/>
          <w:sz w:val="20"/>
        </w:rPr>
        <w:t> </w:t>
      </w:r>
      <w:r>
        <w:rPr>
          <w:sz w:val="20"/>
        </w:rPr>
        <w:t>materia;</w:t>
      </w:r>
    </w:p>
    <w:p>
      <w:pPr>
        <w:pStyle w:val="BodyText"/>
        <w:spacing w:before="8"/>
        <w:rPr>
          <w:sz w:val="19"/>
        </w:rPr>
      </w:pPr>
    </w:p>
    <w:p>
      <w:pPr>
        <w:pStyle w:val="ListParagraph"/>
        <w:numPr>
          <w:ilvl w:val="1"/>
          <w:numId w:val="46"/>
        </w:numPr>
        <w:tabs>
          <w:tab w:pos="1596" w:val="left" w:leader="none"/>
          <w:tab w:pos="1597" w:val="left" w:leader="none"/>
        </w:tabs>
        <w:spacing w:line="240" w:lineRule="auto" w:before="0" w:after="0"/>
        <w:ind w:left="1596" w:right="133" w:hanging="545"/>
        <w:jc w:val="left"/>
        <w:rPr>
          <w:sz w:val="20"/>
        </w:rPr>
      </w:pPr>
      <w:r>
        <w:rPr>
          <w:sz w:val="20"/>
        </w:rPr>
        <w:t>Intervenir en la formulación y aplicación de programas de transporte público de pasajeros cuando aquellos afecten su ámbito territorial;</w:t>
      </w:r>
      <w:r>
        <w:rPr>
          <w:spacing w:val="-1"/>
          <w:sz w:val="20"/>
        </w:rPr>
        <w:t> </w:t>
      </w:r>
      <w:r>
        <w:rPr>
          <w:sz w:val="20"/>
        </w:rPr>
        <w:t>e</w:t>
      </w:r>
    </w:p>
    <w:p>
      <w:pPr>
        <w:pStyle w:val="BodyText"/>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Celebrar convenios para la administración y custodia de las zonas</w:t>
      </w:r>
      <w:r>
        <w:rPr>
          <w:spacing w:val="-6"/>
          <w:sz w:val="20"/>
        </w:rPr>
        <w:t> </w:t>
      </w:r>
      <w:r>
        <w:rPr>
          <w:sz w:val="20"/>
        </w:rPr>
        <w:t>federales.</w:t>
      </w:r>
    </w:p>
    <w:p>
      <w:pPr>
        <w:pStyle w:val="BodyText"/>
        <w:spacing w:before="3"/>
      </w:pPr>
    </w:p>
    <w:p>
      <w:pPr>
        <w:pStyle w:val="BodyText"/>
        <w:ind w:left="1051" w:right="143"/>
        <w:jc w:val="both"/>
      </w:pPr>
      <w:r>
        <w:rP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spacing w:line="240" w:lineRule="auto" w:before="0"/>
        <w:ind w:left="7167" w:right="13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reformada DOF 23-12-1999</w:t>
      </w:r>
    </w:p>
    <w:p>
      <w:pPr>
        <w:pStyle w:val="BodyText"/>
        <w:spacing w:before="8"/>
        <w:rPr>
          <w:rFonts w:ascii="Times New Roman"/>
          <w:i/>
          <w:sz w:val="19"/>
        </w:rPr>
      </w:pPr>
    </w:p>
    <w:p>
      <w:pPr>
        <w:pStyle w:val="ListParagraph"/>
        <w:numPr>
          <w:ilvl w:val="0"/>
          <w:numId w:val="46"/>
        </w:numPr>
        <w:tabs>
          <w:tab w:pos="1052" w:val="left" w:leader="none"/>
        </w:tabs>
        <w:spacing w:line="240" w:lineRule="auto" w:before="1" w:after="0"/>
        <w:ind w:left="1051" w:right="141" w:hanging="545"/>
        <w:jc w:val="both"/>
        <w:rPr>
          <w:sz w:val="20"/>
        </w:rPr>
      </w:pPr>
      <w:r>
        <w:rPr>
          <w:sz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w:t>
      </w:r>
      <w:r>
        <w:rPr>
          <w:spacing w:val="-4"/>
          <w:sz w:val="20"/>
        </w:rPr>
        <w:t> </w:t>
      </w:r>
      <w:r>
        <w:rPr>
          <w:sz w:val="20"/>
        </w:rPr>
        <w:t>materia.</w:t>
      </w:r>
    </w:p>
    <w:p>
      <w:pPr>
        <w:pStyle w:val="BodyText"/>
      </w:pPr>
    </w:p>
    <w:p>
      <w:pPr>
        <w:pStyle w:val="ListParagraph"/>
        <w:numPr>
          <w:ilvl w:val="0"/>
          <w:numId w:val="46"/>
        </w:numPr>
        <w:tabs>
          <w:tab w:pos="1052" w:val="left" w:leader="none"/>
        </w:tabs>
        <w:spacing w:line="240" w:lineRule="auto" w:before="0" w:after="0"/>
        <w:ind w:left="1051" w:right="140" w:hanging="545"/>
        <w:jc w:val="both"/>
        <w:rPr>
          <w:sz w:val="20"/>
        </w:rPr>
      </w:pPr>
      <w:r>
        <w:rPr>
          <w:sz w:val="20"/>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18-06-2008</w:t>
      </w:r>
    </w:p>
    <w:p>
      <w:pPr>
        <w:pStyle w:val="BodyText"/>
        <w:spacing w:before="3"/>
        <w:rPr>
          <w:rFonts w:ascii="Times New Roman"/>
          <w:i/>
        </w:rPr>
      </w:pPr>
    </w:p>
    <w:p>
      <w:pPr>
        <w:pStyle w:val="BodyText"/>
        <w:spacing w:before="1"/>
        <w:ind w:left="1051" w:right="136"/>
      </w:pPr>
      <w:r>
        <w:rPr/>
        <w:t>El Ejecutivo Federal tendrá el mando de la fuerza pública en los lugares donde resida habitual o transitoriamente;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23-12-1999</w:t>
      </w:r>
    </w:p>
    <w:p>
      <w:pPr>
        <w:pStyle w:val="BodyText"/>
        <w:spacing w:before="1"/>
        <w:rPr>
          <w:rFonts w:ascii="Times New Roman"/>
          <w:i/>
        </w:rPr>
      </w:pPr>
    </w:p>
    <w:p>
      <w:pPr>
        <w:pStyle w:val="ListParagraph"/>
        <w:numPr>
          <w:ilvl w:val="0"/>
          <w:numId w:val="46"/>
        </w:numPr>
        <w:tabs>
          <w:tab w:pos="1052" w:val="left" w:leader="none"/>
        </w:tabs>
        <w:spacing w:line="242" w:lineRule="auto" w:before="0" w:after="0"/>
        <w:ind w:left="1051" w:right="144" w:hanging="545"/>
        <w:jc w:val="left"/>
        <w:rPr>
          <w:sz w:val="20"/>
        </w:rPr>
      </w:pPr>
      <w:r>
        <w:rPr>
          <w:sz w:val="20"/>
        </w:rPr>
        <w:t>Las leyes de los estados introducirán el principio de la representación proporcional en la elección de los ayuntamientos de todos los</w:t>
      </w:r>
      <w:r>
        <w:rPr>
          <w:spacing w:val="-3"/>
          <w:sz w:val="20"/>
        </w:rPr>
        <w:t> </w:t>
      </w:r>
      <w:r>
        <w:rPr>
          <w:sz w:val="20"/>
        </w:rPr>
        <w:t>municipios.</w:t>
      </w:r>
    </w:p>
    <w:p>
      <w:pPr>
        <w:pStyle w:val="BodyText"/>
        <w:spacing w:before="8"/>
        <w:rPr>
          <w:sz w:val="19"/>
        </w:rPr>
      </w:pPr>
    </w:p>
    <w:p>
      <w:pPr>
        <w:pStyle w:val="BodyText"/>
        <w:ind w:left="1051" w:right="144"/>
        <w:jc w:val="both"/>
      </w:pPr>
      <w:r>
        <w:rPr/>
        <w:t>Las relaciones de trabajo entre los municipios y sus trabajadores, se regirán por las leyes que expidan las legislaturas de los estados con base en lo dispuesto en el Artículo 123 de esta Constitución, y sus disposiciones reglamentarias.</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17-03-1987</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46"/>
        </w:numPr>
        <w:tabs>
          <w:tab w:pos="1051" w:val="left" w:leader="none"/>
          <w:tab w:pos="1052" w:val="left" w:leader="none"/>
        </w:tabs>
        <w:spacing w:line="240" w:lineRule="auto" w:before="93" w:after="0"/>
        <w:ind w:left="1051" w:right="0" w:hanging="54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17-03-1987</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46"/>
        </w:numPr>
        <w:tabs>
          <w:tab w:pos="1051" w:val="left" w:leader="none"/>
          <w:tab w:pos="1052" w:val="left" w:leader="none"/>
        </w:tabs>
        <w:spacing w:line="240" w:lineRule="auto" w:before="93" w:after="0"/>
        <w:ind w:left="1051" w:right="0" w:hanging="54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17-03-1987</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spacing w:line="183" w:lineRule="exact" w:before="0"/>
        <w:ind w:left="1440" w:right="0" w:firstLine="0"/>
        <w:jc w:val="left"/>
        <w:rPr>
          <w:rFonts w:ascii="Times New Roman" w:hAnsi="Times New Roman"/>
          <w:i/>
          <w:sz w:val="16"/>
        </w:rPr>
      </w:pPr>
      <w:r>
        <w:rPr>
          <w:rFonts w:ascii="Times New Roman" w:hAnsi="Times New Roman"/>
          <w:i/>
          <w:color w:val="0000FF"/>
          <w:sz w:val="16"/>
        </w:rPr>
        <w:t>Artículo reformado DOF 20-08-1928, 29-04-1933, 08-01-1943, 12-02-1947, 17-10-1953, 06-02-1976, 06-12-1977, 03-02-1983</w:t>
      </w:r>
    </w:p>
    <w:p>
      <w:pPr>
        <w:spacing w:after="0" w:line="183" w:lineRule="exact"/>
        <w:jc w:val="lef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line="242" w:lineRule="auto" w:before="93"/>
        <w:ind w:left="218" w:right="140" w:firstLine="288"/>
        <w:jc w:val="both"/>
      </w:pPr>
      <w:bookmarkStart w:name="Artículo_116" w:id="116"/>
      <w:bookmarkEnd w:id="116"/>
      <w:r>
        <w:rPr/>
      </w:r>
      <w:r>
        <w:rPr>
          <w:b/>
        </w:rPr>
        <w:t>Artículo 116. </w:t>
      </w:r>
      <w:r>
        <w:rPr/>
        <w:t>El poder público de los estados se dividirá, para su ejercicio, en Ejecutivo, Legislativo y Judicial, y no podrán reunirse dos o más de estos poderes en una sola persona o corporación, ni depositarse el legislativo en un solo individuo.</w:t>
      </w:r>
    </w:p>
    <w:p>
      <w:pPr>
        <w:pStyle w:val="BodyText"/>
        <w:spacing w:before="6"/>
        <w:rPr>
          <w:sz w:val="19"/>
        </w:rPr>
      </w:pPr>
    </w:p>
    <w:p>
      <w:pPr>
        <w:pStyle w:val="BodyText"/>
        <w:ind w:left="218" w:right="148" w:firstLine="288"/>
        <w:jc w:val="both"/>
      </w:pPr>
      <w:r>
        <w:rPr/>
        <w:t>Los poderes de los Estados se organizarán conforme a la Constitución de cada uno de ellos, con sujeción a las siguientes normas:</w:t>
      </w:r>
    </w:p>
    <w:p>
      <w:pPr>
        <w:pStyle w:val="BodyText"/>
        <w:spacing w:before="10"/>
        <w:rPr>
          <w:sz w:val="19"/>
        </w:rPr>
      </w:pPr>
    </w:p>
    <w:p>
      <w:pPr>
        <w:pStyle w:val="ListParagraph"/>
        <w:numPr>
          <w:ilvl w:val="0"/>
          <w:numId w:val="47"/>
        </w:numPr>
        <w:tabs>
          <w:tab w:pos="938" w:val="left" w:leader="none"/>
          <w:tab w:pos="939" w:val="left" w:leader="none"/>
        </w:tabs>
        <w:spacing w:line="240" w:lineRule="auto" w:before="1" w:after="0"/>
        <w:ind w:left="938" w:right="0" w:hanging="433"/>
        <w:jc w:val="left"/>
        <w:rPr>
          <w:sz w:val="20"/>
        </w:rPr>
      </w:pPr>
      <w:r>
        <w:rPr>
          <w:sz w:val="20"/>
        </w:rPr>
        <w:t>Los gobernadores de los Estados no podrán durar en su encargo más de seis</w:t>
      </w:r>
      <w:r>
        <w:rPr>
          <w:spacing w:val="-6"/>
          <w:sz w:val="20"/>
        </w:rPr>
        <w:t> </w:t>
      </w:r>
      <w:r>
        <w:rPr>
          <w:sz w:val="20"/>
        </w:rPr>
        <w:t>años.</w:t>
      </w:r>
    </w:p>
    <w:p>
      <w:pPr>
        <w:pStyle w:val="BodyText"/>
      </w:pPr>
    </w:p>
    <w:p>
      <w:pPr>
        <w:pStyle w:val="BodyText"/>
        <w:spacing w:before="1"/>
        <w:ind w:left="938" w:right="148"/>
        <w:jc w:val="both"/>
      </w:pPr>
      <w:r>
        <w:rPr/>
        <w:t>La elección de los gobernadores de los Estados y de las Legislaturas Locales será directa y en los términos que dispongan las leyes electorales</w:t>
      </w:r>
      <w:r>
        <w:rPr>
          <w:spacing w:val="1"/>
        </w:rPr>
        <w:t> </w:t>
      </w:r>
      <w:r>
        <w:rPr/>
        <w:t>respectivas.</w:t>
      </w:r>
    </w:p>
    <w:p>
      <w:pPr>
        <w:pStyle w:val="BodyText"/>
        <w:spacing w:before="1"/>
      </w:pPr>
    </w:p>
    <w:p>
      <w:pPr>
        <w:pStyle w:val="BodyText"/>
        <w:ind w:left="938" w:right="143"/>
        <w:jc w:val="both"/>
      </w:pPr>
      <w:r>
        <w:rP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BodyText"/>
        <w:spacing w:before="11"/>
        <w:rPr>
          <w:sz w:val="19"/>
        </w:rPr>
      </w:pPr>
    </w:p>
    <w:p>
      <w:pPr>
        <w:pStyle w:val="BodyText"/>
        <w:ind w:left="938"/>
        <w:jc w:val="both"/>
      </w:pPr>
      <w:r>
        <w:rPr/>
        <w:t>Nunca podrán ser electos para el período inmediato:</w:t>
      </w:r>
    </w:p>
    <w:p>
      <w:pPr>
        <w:pStyle w:val="BodyText"/>
        <w:spacing w:before="10"/>
        <w:rPr>
          <w:sz w:val="19"/>
        </w:rPr>
      </w:pPr>
    </w:p>
    <w:p>
      <w:pPr>
        <w:pStyle w:val="ListParagraph"/>
        <w:numPr>
          <w:ilvl w:val="1"/>
          <w:numId w:val="47"/>
        </w:numPr>
        <w:tabs>
          <w:tab w:pos="1371" w:val="left" w:leader="none"/>
        </w:tabs>
        <w:spacing w:line="242" w:lineRule="auto" w:before="0" w:after="0"/>
        <w:ind w:left="1370" w:right="144" w:hanging="432"/>
        <w:jc w:val="both"/>
        <w:rPr>
          <w:sz w:val="20"/>
        </w:rPr>
      </w:pPr>
      <w:r>
        <w:rPr>
          <w:sz w:val="20"/>
        </w:rPr>
        <w:t>El gobernador sustituto constitucional, o el designado para concluir el período en caso de falta absoluta del constitucional, aun cuando tenga distinta</w:t>
      </w:r>
      <w:r>
        <w:rPr>
          <w:spacing w:val="-9"/>
          <w:sz w:val="20"/>
        </w:rPr>
        <w:t> </w:t>
      </w:r>
      <w:r>
        <w:rPr>
          <w:sz w:val="20"/>
        </w:rPr>
        <w:t>denominación;</w:t>
      </w:r>
    </w:p>
    <w:p>
      <w:pPr>
        <w:pStyle w:val="BodyText"/>
        <w:spacing w:before="6"/>
        <w:rPr>
          <w:sz w:val="19"/>
        </w:rPr>
      </w:pPr>
    </w:p>
    <w:p>
      <w:pPr>
        <w:pStyle w:val="ListParagraph"/>
        <w:numPr>
          <w:ilvl w:val="1"/>
          <w:numId w:val="47"/>
        </w:numPr>
        <w:tabs>
          <w:tab w:pos="1371" w:val="left" w:leader="none"/>
        </w:tabs>
        <w:spacing w:line="242" w:lineRule="auto" w:before="0" w:after="0"/>
        <w:ind w:left="1370" w:right="139" w:hanging="432"/>
        <w:jc w:val="both"/>
        <w:rPr>
          <w:sz w:val="20"/>
        </w:rPr>
      </w:pPr>
      <w:r>
        <w:rPr>
          <w:sz w:val="20"/>
        </w:rPr>
        <w:t>El gobernador interino, el provisional o el ciudadano que, bajo cualquier denominación, supla las faltas temporales del gobernador, siempre que desempeñe el cargo los dos últimos años del</w:t>
      </w:r>
      <w:r>
        <w:rPr>
          <w:spacing w:val="-1"/>
          <w:sz w:val="20"/>
        </w:rPr>
        <w:t> </w:t>
      </w:r>
      <w:r>
        <w:rPr>
          <w:sz w:val="20"/>
        </w:rPr>
        <w:t>periodo.</w:t>
      </w:r>
    </w:p>
    <w:p>
      <w:pPr>
        <w:spacing w:line="178" w:lineRule="exact" w:before="0"/>
        <w:ind w:left="0" w:right="133" w:firstLine="0"/>
        <w:jc w:val="right"/>
        <w:rPr>
          <w:rFonts w:ascii="Times New Roman"/>
          <w:i/>
          <w:sz w:val="16"/>
        </w:rPr>
      </w:pPr>
      <w:r>
        <w:rPr>
          <w:rFonts w:ascii="Times New Roman"/>
          <w:i/>
          <w:color w:val="0000FF"/>
          <w:sz w:val="16"/>
        </w:rPr>
        <w:t>Inciso reformado DOF 26-09-2008</w:t>
      </w:r>
    </w:p>
    <w:p>
      <w:pPr>
        <w:pStyle w:val="BodyText"/>
        <w:spacing w:before="1"/>
        <w:rPr>
          <w:rFonts w:ascii="Times New Roman"/>
          <w:i/>
        </w:rPr>
      </w:pPr>
    </w:p>
    <w:p>
      <w:pPr>
        <w:pStyle w:val="BodyText"/>
        <w:spacing w:before="1"/>
        <w:ind w:left="938" w:right="140"/>
        <w:jc w:val="both"/>
      </w:pPr>
      <w:r>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26-09-2008</w:t>
      </w:r>
    </w:p>
    <w:p>
      <w:pPr>
        <w:pStyle w:val="BodyText"/>
        <w:spacing w:before="10"/>
        <w:rPr>
          <w:rFonts w:ascii="Times New Roman"/>
          <w:i/>
          <w:sz w:val="19"/>
        </w:rPr>
      </w:pPr>
    </w:p>
    <w:p>
      <w:pPr>
        <w:pStyle w:val="ListParagraph"/>
        <w:numPr>
          <w:ilvl w:val="0"/>
          <w:numId w:val="47"/>
        </w:numPr>
        <w:tabs>
          <w:tab w:pos="939" w:val="left" w:leader="none"/>
        </w:tabs>
        <w:spacing w:line="240" w:lineRule="auto" w:before="0" w:after="0"/>
        <w:ind w:left="938" w:right="143" w:hanging="432"/>
        <w:jc w:val="both"/>
        <w:rPr>
          <w:sz w:val="20"/>
        </w:rPr>
      </w:pPr>
      <w:r>
        <w:rPr>
          <w:sz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w:t>
      </w:r>
      <w:r>
        <w:rPr>
          <w:spacing w:val="-3"/>
          <w:sz w:val="20"/>
        </w:rPr>
        <w:t> </w:t>
      </w:r>
      <w:r>
        <w:rPr>
          <w:sz w:val="20"/>
        </w:rPr>
        <w:t>cifra.</w:t>
      </w:r>
    </w:p>
    <w:p>
      <w:pPr>
        <w:pStyle w:val="BodyText"/>
        <w:spacing w:before="3"/>
      </w:pPr>
    </w:p>
    <w:p>
      <w:pPr>
        <w:pStyle w:val="BodyText"/>
        <w:ind w:left="938" w:right="135"/>
        <w:jc w:val="both"/>
      </w:pPr>
      <w:r>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w:t>
      </w:r>
      <w:r>
        <w:rPr>
          <w:spacing w:val="-2"/>
        </w:rPr>
        <w:t> </w:t>
      </w:r>
      <w:r>
        <w:rPr/>
        <w:t>mandato.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938" w:right="135"/>
        <w:jc w:val="both"/>
      </w:pPr>
      <w:r>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w:t>
      </w:r>
      <w:r>
        <w:rPr>
          <w:spacing w:val="12"/>
        </w:rPr>
        <w:t> </w:t>
      </w:r>
      <w:r>
        <w:rPr/>
        <w:t>del</w:t>
      </w:r>
      <w:r>
        <w:rPr>
          <w:spacing w:val="14"/>
        </w:rPr>
        <w:t> </w:t>
      </w:r>
      <w:r>
        <w:rPr/>
        <w:t>porcentaje</w:t>
      </w:r>
      <w:r>
        <w:rPr>
          <w:spacing w:val="12"/>
        </w:rPr>
        <w:t> </w:t>
      </w:r>
      <w:r>
        <w:rPr/>
        <w:t>de</w:t>
      </w:r>
      <w:r>
        <w:rPr>
          <w:spacing w:val="11"/>
        </w:rPr>
        <w:t> </w:t>
      </w:r>
      <w:r>
        <w:rPr/>
        <w:t>su</w:t>
      </w:r>
      <w:r>
        <w:rPr>
          <w:spacing w:val="14"/>
        </w:rPr>
        <w:t> </w:t>
      </w:r>
      <w:r>
        <w:rPr/>
        <w:t>votación</w:t>
      </w:r>
      <w:r>
        <w:rPr>
          <w:spacing w:val="13"/>
        </w:rPr>
        <w:t> </w:t>
      </w:r>
      <w:r>
        <w:rPr/>
        <w:t>emitida</w:t>
      </w:r>
      <w:r>
        <w:rPr>
          <w:spacing w:val="11"/>
        </w:rPr>
        <w:t> </w:t>
      </w:r>
      <w:r>
        <w:rPr/>
        <w:t>más</w:t>
      </w:r>
      <w:r>
        <w:rPr>
          <w:spacing w:val="13"/>
        </w:rPr>
        <w:t> </w:t>
      </w:r>
      <w:r>
        <w:rPr/>
        <w:t>el</w:t>
      </w:r>
      <w:r>
        <w:rPr>
          <w:spacing w:val="11"/>
        </w:rPr>
        <w:t> </w:t>
      </w:r>
      <w:r>
        <w:rPr/>
        <w:t>ocho</w:t>
      </w:r>
      <w:r>
        <w:rPr>
          <w:spacing w:val="11"/>
        </w:rPr>
        <w:t> </w:t>
      </w:r>
      <w:r>
        <w:rPr/>
        <w:t>por</w:t>
      </w:r>
      <w:r>
        <w:rPr>
          <w:spacing w:val="13"/>
        </w:rPr>
        <w:t> </w:t>
      </w:r>
      <w:r>
        <w:rPr/>
        <w:t>ciento.</w:t>
      </w:r>
      <w:r>
        <w:rPr>
          <w:spacing w:val="13"/>
        </w:rPr>
        <w:t> </w:t>
      </w:r>
      <w:r>
        <w:rPr/>
        <w:t>Asimismo,</w:t>
      </w:r>
      <w:r>
        <w:rPr>
          <w:spacing w:val="9"/>
        </w:rPr>
        <w:t> </w:t>
      </w:r>
      <w:r>
        <w:rPr/>
        <w:t>en</w:t>
      </w:r>
      <w:r>
        <w:rPr>
          <w:spacing w:val="11"/>
        </w:rPr>
        <w:t> </w:t>
      </w:r>
      <w:r>
        <w:rPr/>
        <w:t>la</w:t>
      </w:r>
      <w:r>
        <w:rPr>
          <w:spacing w:val="12"/>
        </w:rPr>
        <w:t> </w:t>
      </w:r>
      <w:r>
        <w:rPr/>
        <w:t>integración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1"/>
        <w:jc w:val="both"/>
      </w:pPr>
      <w:r>
        <w:rPr/>
        <w:t>de la legislatura, el porcentaje de representación de un partido político no podrá ser menor al porcentaje de votación que hubiere recibido menos ocho puntos porcentuales.</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22-08-1996, 10-02-2014</w:t>
      </w:r>
    </w:p>
    <w:p>
      <w:pPr>
        <w:pStyle w:val="BodyText"/>
        <w:spacing w:before="2"/>
        <w:rPr>
          <w:rFonts w:ascii="Times New Roman"/>
          <w:i/>
        </w:rPr>
      </w:pPr>
    </w:p>
    <w:p>
      <w:pPr>
        <w:pStyle w:val="BodyText"/>
        <w:ind w:left="938" w:right="138"/>
        <w:jc w:val="both"/>
      </w:pPr>
      <w:r>
        <w:rPr/>
        <w:t>Corresponde a las legislaturas de los Estados la aprobación anual del presupuesto de egresos correspondiente. Al señalar las remuneraciones de servidores públicos deberán sujetarse a las bases previstas en el artículo 127 de esta 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24-08-2009</w:t>
      </w:r>
    </w:p>
    <w:p>
      <w:pPr>
        <w:pStyle w:val="BodyText"/>
        <w:spacing w:before="1"/>
        <w:rPr>
          <w:rFonts w:ascii="Times New Roman"/>
          <w:i/>
        </w:rPr>
      </w:pPr>
    </w:p>
    <w:p>
      <w:pPr>
        <w:pStyle w:val="BodyText"/>
        <w:ind w:left="938" w:right="140"/>
        <w:jc w:val="both"/>
      </w:pPr>
      <w:r>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24-08-2009</w:t>
      </w:r>
    </w:p>
    <w:p>
      <w:pPr>
        <w:pStyle w:val="BodyText"/>
        <w:spacing w:before="3"/>
        <w:rPr>
          <w:rFonts w:ascii="Times New Roman"/>
          <w:i/>
        </w:rPr>
      </w:pPr>
    </w:p>
    <w:p>
      <w:pPr>
        <w:pStyle w:val="BodyText"/>
        <w:spacing w:before="1"/>
        <w:ind w:left="938" w:right="137"/>
        <w:jc w:val="both"/>
      </w:pPr>
      <w:r>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w:t>
      </w:r>
      <w:r>
        <w:rPr>
          <w:spacing w:val="-3"/>
        </w:rPr>
        <w:t> </w:t>
      </w:r>
      <w:r>
        <w:rPr/>
        <w:t>público.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07-05-2008. Reformado DOF 26-05-2015, 27-05-2015</w:t>
      </w:r>
    </w:p>
    <w:p>
      <w:pPr>
        <w:pStyle w:val="BodyText"/>
        <w:spacing w:before="4"/>
        <w:rPr>
          <w:rFonts w:ascii="Times New Roman"/>
          <w:i/>
        </w:rPr>
      </w:pPr>
    </w:p>
    <w:p>
      <w:pPr>
        <w:pStyle w:val="BodyText"/>
        <w:ind w:left="938" w:right="142"/>
        <w:jc w:val="both"/>
      </w:pPr>
      <w:r>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w:t>
      </w:r>
      <w:r>
        <w:rPr>
          <w:rFonts w:ascii="Times New Roman" w:hAnsi="Times New Roman"/>
          <w:i/>
          <w:color w:val="0000FF"/>
          <w:sz w:val="16"/>
        </w:rPr>
        <w:t>07-05-2008</w:t>
      </w:r>
    </w:p>
    <w:p>
      <w:pPr>
        <w:pStyle w:val="BodyText"/>
        <w:spacing w:before="3"/>
        <w:rPr>
          <w:rFonts w:ascii="Times New Roman"/>
          <w:i/>
        </w:rPr>
      </w:pPr>
    </w:p>
    <w:p>
      <w:pPr>
        <w:pStyle w:val="BodyText"/>
        <w:spacing w:line="229" w:lineRule="exact" w:before="1"/>
        <w:ind w:left="938"/>
      </w:pPr>
      <w:r>
        <w:rPr/>
        <w:t>La cuenta pública del año anterior deberá ser enviada a la Legislatura del Estado, a más tardar</w:t>
      </w:r>
      <w:r>
        <w:rPr>
          <w:spacing w:val="20"/>
        </w:rPr>
        <w:t> </w:t>
      </w:r>
      <w:r>
        <w:rPr/>
        <w:t>el</w:t>
      </w:r>
    </w:p>
    <w:p>
      <w:pPr>
        <w:pStyle w:val="BodyText"/>
        <w:ind w:left="938" w:right="136"/>
      </w:pPr>
      <w:r>
        <w:rPr/>
        <w:t>30 de abril. Sólo se podrá ampliar el plazo de presentación cuando medie solicitud del Gobernador, suficientemente justificada a juicio de la Legislatura.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27-05-2015</w:t>
      </w:r>
    </w:p>
    <w:p>
      <w:pPr>
        <w:pStyle w:val="BodyText"/>
        <w:spacing w:before="3"/>
        <w:rPr>
          <w:rFonts w:ascii="Times New Roman"/>
          <w:i/>
        </w:rPr>
      </w:pPr>
    </w:p>
    <w:p>
      <w:pPr>
        <w:pStyle w:val="BodyText"/>
        <w:spacing w:before="1"/>
        <w:ind w:left="938" w:right="183"/>
      </w:pPr>
      <w:r>
        <w:rPr/>
        <w:t>Las Legislaturas de los Estados regularán los términos para que los ciudadanos puedan presentar iniciativas de ley ante el respectivo</w:t>
      </w:r>
      <w:r>
        <w:rPr>
          <w:spacing w:val="-1"/>
        </w:rPr>
        <w:t> </w:t>
      </w:r>
      <w:r>
        <w:rPr/>
        <w:t>Congreso.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2"/>
        <w:rPr>
          <w:rFonts w:ascii="Times New Roman"/>
          <w:i/>
        </w:rPr>
      </w:pPr>
    </w:p>
    <w:p>
      <w:pPr>
        <w:pStyle w:val="ListParagraph"/>
        <w:numPr>
          <w:ilvl w:val="0"/>
          <w:numId w:val="47"/>
        </w:numPr>
        <w:tabs>
          <w:tab w:pos="938" w:val="left" w:leader="none"/>
          <w:tab w:pos="939" w:val="left" w:leader="none"/>
        </w:tabs>
        <w:spacing w:line="242" w:lineRule="auto" w:before="0" w:after="0"/>
        <w:ind w:left="938" w:right="144" w:hanging="432"/>
        <w:jc w:val="left"/>
        <w:rPr>
          <w:sz w:val="20"/>
        </w:rPr>
      </w:pPr>
      <w:r>
        <w:rPr>
          <w:sz w:val="20"/>
        </w:rPr>
        <w:t>El Poder Judicial de los Estados se ejercerá por los tribunales que establezcan las Constituciones respectivas.</w:t>
      </w:r>
    </w:p>
    <w:p>
      <w:pPr>
        <w:pStyle w:val="BodyText"/>
        <w:spacing w:before="8"/>
        <w:rPr>
          <w:sz w:val="19"/>
        </w:rPr>
      </w:pPr>
    </w:p>
    <w:p>
      <w:pPr>
        <w:pStyle w:val="BodyText"/>
        <w:ind w:left="938" w:right="134"/>
        <w:jc w:val="both"/>
      </w:pPr>
      <w:r>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BodyText"/>
        <w:spacing w:before="11"/>
        <w:rPr>
          <w:sz w:val="19"/>
        </w:rPr>
      </w:pPr>
    </w:p>
    <w:p>
      <w:pPr>
        <w:pStyle w:val="BodyText"/>
        <w:ind w:left="938" w:right="141"/>
        <w:jc w:val="both"/>
      </w:pPr>
      <w:r>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w:t>
      </w:r>
      <w:r>
        <w:rPr>
          <w:spacing w:val="-3"/>
        </w:rPr>
        <w:t> </w:t>
      </w:r>
      <w:r>
        <w:rPr/>
        <w:t>designación.</w:t>
      </w:r>
    </w:p>
    <w:p>
      <w:pPr>
        <w:spacing w:after="0"/>
        <w:jc w:val="both"/>
        <w:sectPr>
          <w:pgSz w:w="12250" w:h="15850"/>
          <w:pgMar w:header="724" w:footer="712" w:top="1760" w:bottom="900" w:left="1200" w:right="1280"/>
        </w:sectPr>
      </w:pPr>
    </w:p>
    <w:p>
      <w:pPr>
        <w:pStyle w:val="BodyText"/>
        <w:spacing w:before="4"/>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Párrafo reformado DOF 31-12-1994</w:t>
      </w:r>
    </w:p>
    <w:p>
      <w:pPr>
        <w:pStyle w:val="BodyText"/>
        <w:spacing w:before="3"/>
        <w:rPr>
          <w:rFonts w:ascii="Times New Roman"/>
          <w:i/>
        </w:rPr>
      </w:pPr>
    </w:p>
    <w:p>
      <w:pPr>
        <w:pStyle w:val="BodyText"/>
        <w:spacing w:before="1"/>
        <w:ind w:left="938" w:right="141"/>
        <w:jc w:val="both"/>
      </w:pPr>
      <w:r>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BodyText"/>
        <w:spacing w:before="8"/>
        <w:rPr>
          <w:sz w:val="19"/>
        </w:rPr>
      </w:pPr>
    </w:p>
    <w:p>
      <w:pPr>
        <w:pStyle w:val="BodyText"/>
        <w:ind w:left="938" w:right="137"/>
        <w:jc w:val="both"/>
      </w:pPr>
      <w:r>
        <w:rPr/>
        <w:t>Los magistrados durarán en el ejercicio de su encargado </w:t>
      </w:r>
      <w:r>
        <w:rPr>
          <w:b/>
        </w:rPr>
        <w:t>(sic DOF 17-03-1987) </w:t>
      </w:r>
      <w:r>
        <w:rPr/>
        <w:t>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BodyText"/>
        <w:spacing w:before="3"/>
      </w:pPr>
    </w:p>
    <w:p>
      <w:pPr>
        <w:pStyle w:val="BodyText"/>
        <w:ind w:left="938" w:right="137"/>
        <w:jc w:val="both"/>
      </w:pPr>
      <w:r>
        <w:rPr/>
        <w:t>Los magistrados y los jueces percibirán una remuneración adecuada e irrenunciable, la cual no podrá ser disminuida durante su encargo.</w:t>
      </w:r>
    </w:p>
    <w:p>
      <w:pPr>
        <w:spacing w:line="180" w:lineRule="exact" w:before="0"/>
        <w:ind w:left="0" w:right="136" w:firstLine="0"/>
        <w:jc w:val="right"/>
        <w:rPr>
          <w:rFonts w:ascii="Times New Roman" w:hAnsi="Times New Roman"/>
          <w:i/>
          <w:sz w:val="16"/>
        </w:rPr>
      </w:pPr>
      <w:r>
        <w:rPr>
          <w:rFonts w:ascii="Times New Roman" w:hAnsi="Times New Roman"/>
          <w:i/>
          <w:color w:val="585858"/>
          <w:sz w:val="16"/>
        </w:rPr>
        <w:t>Reforma DOF 31-12-1994: Derogó de esta fracción el entonces párrafo quinto</w:t>
      </w:r>
    </w:p>
    <w:p>
      <w:pPr>
        <w:pStyle w:val="BodyText"/>
        <w:spacing w:before="1"/>
        <w:rPr>
          <w:rFonts w:ascii="Times New Roman"/>
          <w:i/>
        </w:rPr>
      </w:pPr>
    </w:p>
    <w:p>
      <w:pPr>
        <w:pStyle w:val="ListParagraph"/>
        <w:numPr>
          <w:ilvl w:val="0"/>
          <w:numId w:val="47"/>
        </w:numPr>
        <w:tabs>
          <w:tab w:pos="939" w:val="left" w:leader="none"/>
        </w:tabs>
        <w:spacing w:line="242" w:lineRule="auto" w:before="1" w:after="0"/>
        <w:ind w:left="938" w:right="145" w:hanging="432"/>
        <w:jc w:val="left"/>
        <w:rPr>
          <w:sz w:val="20"/>
        </w:rPr>
      </w:pPr>
      <w:r>
        <w:rPr>
          <w:sz w:val="20"/>
        </w:rPr>
        <w:t>De conformidad con las bases establecidas en esta Constitución y las leyes generales en la materia, las Constituciones y leyes de los Estados en materia electoral, garantizarán</w:t>
      </w:r>
      <w:r>
        <w:rPr>
          <w:spacing w:val="-11"/>
          <w:sz w:val="20"/>
        </w:rPr>
        <w:t> </w:t>
      </w:r>
      <w:r>
        <w:rPr>
          <w:sz w:val="20"/>
        </w:rPr>
        <w:t>que: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0" w:lineRule="auto" w:before="0" w:after="0"/>
        <w:ind w:left="1370" w:right="134" w:hanging="432"/>
        <w:jc w:val="both"/>
        <w:rPr>
          <w:sz w:val="20"/>
        </w:rPr>
      </w:pPr>
      <w:r>
        <w:rPr>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w:t>
      </w:r>
      <w:r>
        <w:rPr>
          <w:spacing w:val="-3"/>
          <w:sz w:val="20"/>
        </w:rPr>
        <w:t> </w:t>
      </w:r>
      <w:r>
        <w:rPr>
          <w:sz w:val="20"/>
        </w:rPr>
        <w:t>disposición;</w:t>
      </w:r>
    </w:p>
    <w:p>
      <w:pPr>
        <w:spacing w:before="0"/>
        <w:ind w:left="0" w:right="133" w:firstLine="0"/>
        <w:jc w:val="right"/>
        <w:rPr>
          <w:rFonts w:ascii="Times New Roman"/>
          <w:i/>
          <w:sz w:val="16"/>
        </w:rPr>
      </w:pPr>
      <w:r>
        <w:rPr>
          <w:rFonts w:ascii="Times New Roman"/>
          <w:i/>
          <w:color w:val="0000FF"/>
          <w:sz w:val="16"/>
        </w:rPr>
        <w:t>Inciso reformado DOF 10-02-2014</w:t>
      </w:r>
    </w:p>
    <w:p>
      <w:pPr>
        <w:pStyle w:val="BodyText"/>
        <w:spacing w:before="2"/>
        <w:rPr>
          <w:rFonts w:ascii="Times New Roman"/>
          <w:i/>
        </w:rPr>
      </w:pPr>
    </w:p>
    <w:p>
      <w:pPr>
        <w:pStyle w:val="ListParagraph"/>
        <w:numPr>
          <w:ilvl w:val="1"/>
          <w:numId w:val="47"/>
        </w:numPr>
        <w:tabs>
          <w:tab w:pos="1371" w:val="left" w:leader="none"/>
        </w:tabs>
        <w:spacing w:line="240" w:lineRule="auto" w:before="0" w:after="0"/>
        <w:ind w:left="1370" w:right="135" w:hanging="432"/>
        <w:jc w:val="both"/>
        <w:rPr>
          <w:sz w:val="20"/>
        </w:rPr>
      </w:pPr>
      <w:r>
        <w:rPr>
          <w:sz w:val="20"/>
        </w:rPr>
        <w:t>En el ejercicio de la función electoral, a cargo de las autoridades electorales, sean principios rectores los de certeza, imparcialidad, independencia, legalidad, máxima publicidad y objetividad;</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43" w:hanging="432"/>
        <w:jc w:val="both"/>
        <w:rPr>
          <w:sz w:val="20"/>
        </w:rPr>
      </w:pPr>
      <w:r>
        <w:rPr>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BodyText"/>
        <w:spacing w:before="4"/>
        <w:rPr>
          <w:sz w:val="19"/>
        </w:rPr>
      </w:pPr>
    </w:p>
    <w:p>
      <w:pPr>
        <w:pStyle w:val="BodyText"/>
        <w:spacing w:before="1"/>
        <w:ind w:left="1800" w:right="132" w:hanging="430"/>
        <w:jc w:val="both"/>
      </w:pPr>
      <w:r>
        <w:rPr>
          <w:b/>
        </w:rPr>
        <w:t>1o. </w:t>
      </w:r>
      <w:r>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w:t>
      </w:r>
      <w:r>
        <w:rPr>
          <w:spacing w:val="-2"/>
        </w:rPr>
        <w:t> </w:t>
      </w:r>
      <w:r>
        <w:rPr/>
        <w:t>órgano.</w:t>
      </w:r>
    </w:p>
    <w:p>
      <w:pPr>
        <w:pStyle w:val="BodyText"/>
      </w:pPr>
    </w:p>
    <w:p>
      <w:pPr>
        <w:pStyle w:val="BodyText"/>
        <w:ind w:left="1800" w:right="141" w:hanging="430"/>
        <w:jc w:val="both"/>
      </w:pPr>
      <w:r>
        <w:rPr>
          <w:b/>
        </w:rPr>
        <w:t>2o. </w:t>
      </w:r>
      <w:r>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800" w:right="136"/>
      </w:pPr>
      <w:r>
        <w:rPr/>
        <w:t>concluir el período. Si la falta ocurriese dentro de los últimos tres años, se elegirá a un consejero para un nuevo periodo.</w:t>
      </w:r>
    </w:p>
    <w:p>
      <w:pPr>
        <w:pStyle w:val="BodyText"/>
        <w:spacing w:before="11"/>
        <w:rPr>
          <w:sz w:val="19"/>
        </w:rPr>
      </w:pPr>
    </w:p>
    <w:p>
      <w:pPr>
        <w:pStyle w:val="BodyText"/>
        <w:ind w:left="1800" w:right="134" w:hanging="430"/>
        <w:jc w:val="both"/>
      </w:pPr>
      <w:r>
        <w:rPr>
          <w:b/>
        </w:rPr>
        <w:t>3o. </w:t>
      </w:r>
      <w:r>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BodyText"/>
        <w:spacing w:before="11"/>
        <w:rPr>
          <w:sz w:val="19"/>
        </w:rPr>
      </w:pPr>
    </w:p>
    <w:p>
      <w:pPr>
        <w:pStyle w:val="BodyText"/>
        <w:ind w:left="1800" w:right="140" w:hanging="430"/>
        <w:jc w:val="both"/>
      </w:pPr>
      <w:r>
        <w:rPr>
          <w:b/>
        </w:rPr>
        <w:t>4o. </w:t>
      </w:r>
      <w:r>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BodyText"/>
        <w:spacing w:before="10"/>
        <w:rPr>
          <w:sz w:val="19"/>
        </w:rPr>
      </w:pPr>
    </w:p>
    <w:p>
      <w:pPr>
        <w:pStyle w:val="BodyText"/>
        <w:spacing w:line="242" w:lineRule="auto" w:before="1"/>
        <w:ind w:left="1800" w:right="138" w:hanging="430"/>
        <w:jc w:val="both"/>
      </w:pPr>
      <w:r>
        <w:rPr>
          <w:b/>
        </w:rPr>
        <w:t>5o. </w:t>
      </w:r>
      <w:r>
        <w:rPr/>
        <w:t>Las autoridades electorales jurisdiccionales se integrarán por un número impar de magistrados, quienes serán electos por las dos terceras partes de los miembros presentes de la Cámara de Senadores, previa convocatoria pública, en los términos  que determine la</w:t>
      </w:r>
      <w:r>
        <w:rPr>
          <w:spacing w:val="-2"/>
        </w:rPr>
        <w:t> </w:t>
      </w:r>
      <w:r>
        <w:rPr/>
        <w:t>ley.</w:t>
      </w:r>
    </w:p>
    <w:p>
      <w:pPr>
        <w:pStyle w:val="BodyText"/>
        <w:spacing w:before="1"/>
        <w:rPr>
          <w:sz w:val="19"/>
        </w:rPr>
      </w:pPr>
    </w:p>
    <w:p>
      <w:pPr>
        <w:pStyle w:val="BodyText"/>
        <w:spacing w:line="242" w:lineRule="auto" w:before="1"/>
        <w:ind w:left="1800" w:right="139" w:hanging="430"/>
        <w:jc w:val="both"/>
      </w:pPr>
      <w:r>
        <w:rPr>
          <w:b/>
        </w:rPr>
        <w:t>6o. </w:t>
      </w:r>
      <w:r>
        <w:rPr/>
        <w:t>Los organismos públicos locales electorales contarán con  servidores  públicos investidos de fé pública para actos de naturaleza electoral, cuyas atribuciones y funcionamiento serán reguladas por la</w:t>
      </w:r>
      <w:r>
        <w:rPr>
          <w:spacing w:val="-3"/>
        </w:rPr>
        <w:t> </w:t>
      </w:r>
      <w:r>
        <w:rPr/>
        <w:t>ley.</w:t>
      </w:r>
    </w:p>
    <w:p>
      <w:pPr>
        <w:pStyle w:val="BodyText"/>
        <w:spacing w:before="6"/>
        <w:rPr>
          <w:sz w:val="19"/>
        </w:rPr>
      </w:pPr>
    </w:p>
    <w:p>
      <w:pPr>
        <w:pStyle w:val="BodyText"/>
        <w:ind w:left="1800" w:right="142" w:hanging="430"/>
        <w:jc w:val="both"/>
      </w:pPr>
      <w:r>
        <w:rPr>
          <w:b/>
        </w:rPr>
        <w:t>7o. </w:t>
      </w:r>
      <w:r>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spacing w:line="184"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43" w:hanging="432"/>
        <w:jc w:val="both"/>
        <w:rPr>
          <w:sz w:val="20"/>
        </w:rPr>
      </w:pPr>
      <w:r>
        <w:rPr>
          <w:sz w:val="20"/>
        </w:rPr>
        <w:t>Las autoridades electorales competentes de carácter administrativo puedan convenir con el Instituto Nacional Electoral se haga cargo de la organización de los procesos electorales locales;</w:t>
      </w:r>
    </w:p>
    <w:p>
      <w:pPr>
        <w:spacing w:line="179"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38" w:hanging="432"/>
        <w:jc w:val="both"/>
        <w:rPr>
          <w:sz w:val="20"/>
        </w:rPr>
      </w:pPr>
      <w:r>
        <w:rPr>
          <w:sz w:val="20"/>
        </w:rPr>
        <w:t>Los partidos políticos sólo se constituyan por ciudadanos </w:t>
      </w:r>
      <w:r>
        <w:rPr>
          <w:spacing w:val="2"/>
          <w:sz w:val="20"/>
        </w:rPr>
        <w:t>sin </w:t>
      </w:r>
      <w:r>
        <w:rPr>
          <w:sz w:val="20"/>
        </w:rPr>
        <w:t>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w:t>
      </w:r>
      <w:r>
        <w:rPr>
          <w:spacing w:val="-2"/>
          <w:sz w:val="20"/>
        </w:rPr>
        <w:t> </w:t>
      </w:r>
      <w:r>
        <w:rPr>
          <w:sz w:val="20"/>
        </w:rPr>
        <w:t>Constitución.</w:t>
      </w:r>
    </w:p>
    <w:p>
      <w:pPr>
        <w:spacing w:line="176" w:lineRule="exact" w:before="0"/>
        <w:ind w:left="0" w:right="133" w:firstLine="0"/>
        <w:jc w:val="right"/>
        <w:rPr>
          <w:rFonts w:ascii="Times New Roman"/>
          <w:i/>
          <w:sz w:val="16"/>
        </w:rPr>
      </w:pPr>
      <w:r>
        <w:rPr>
          <w:rFonts w:ascii="Times New Roman"/>
          <w:i/>
          <w:color w:val="0000FF"/>
          <w:sz w:val="16"/>
        </w:rPr>
        <w:t>Inciso reformado DOF 27-12-2013</w:t>
      </w:r>
    </w:p>
    <w:p>
      <w:pPr>
        <w:pStyle w:val="BodyText"/>
        <w:spacing w:before="10"/>
        <w:rPr>
          <w:rFonts w:ascii="Times New Roman"/>
          <w:i/>
          <w:sz w:val="19"/>
        </w:rPr>
      </w:pPr>
    </w:p>
    <w:p>
      <w:pPr>
        <w:pStyle w:val="ListParagraph"/>
        <w:numPr>
          <w:ilvl w:val="1"/>
          <w:numId w:val="47"/>
        </w:numPr>
        <w:tabs>
          <w:tab w:pos="1370" w:val="left" w:leader="none"/>
          <w:tab w:pos="1371" w:val="left" w:leader="none"/>
        </w:tabs>
        <w:spacing w:line="242" w:lineRule="auto" w:before="0" w:after="0"/>
        <w:ind w:left="1370" w:right="145" w:hanging="432"/>
        <w:jc w:val="left"/>
        <w:rPr>
          <w:sz w:val="20"/>
        </w:rPr>
      </w:pPr>
      <w:r>
        <w:rPr>
          <w:sz w:val="20"/>
        </w:rPr>
        <w:t>Las autoridades electorales solamente puedan intervenir en los asuntos internos de los partidos en los términos que expresamente</w:t>
      </w:r>
      <w:r>
        <w:rPr>
          <w:spacing w:val="-3"/>
          <w:sz w:val="20"/>
        </w:rPr>
        <w:t> </w:t>
      </w:r>
      <w:r>
        <w:rPr>
          <w:sz w:val="20"/>
        </w:rPr>
        <w:t>señalen;</w:t>
      </w:r>
    </w:p>
    <w:p>
      <w:pPr>
        <w:pStyle w:val="BodyText"/>
        <w:spacing w:before="11"/>
        <w:rPr>
          <w:sz w:val="19"/>
        </w:rPr>
      </w:pPr>
    </w:p>
    <w:p>
      <w:pPr>
        <w:pStyle w:val="BodyText"/>
        <w:ind w:left="1370" w:right="138"/>
        <w:jc w:val="both"/>
      </w:pPr>
      <w:r>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10"/>
        <w:rPr>
          <w:rFonts w:ascii="Times New Roman"/>
          <w:i/>
          <w:sz w:val="19"/>
        </w:rPr>
      </w:pPr>
    </w:p>
    <w:p>
      <w:pPr>
        <w:pStyle w:val="ListParagraph"/>
        <w:numPr>
          <w:ilvl w:val="1"/>
          <w:numId w:val="47"/>
        </w:numPr>
        <w:tabs>
          <w:tab w:pos="1370" w:val="left" w:leader="none"/>
          <w:tab w:pos="1371" w:val="left" w:leader="none"/>
        </w:tabs>
        <w:spacing w:line="242" w:lineRule="auto" w:before="0" w:after="0"/>
        <w:ind w:left="1370" w:right="142" w:hanging="432"/>
        <w:jc w:val="left"/>
        <w:rPr>
          <w:sz w:val="20"/>
        </w:rPr>
      </w:pPr>
      <w:r>
        <w:rPr>
          <w:sz w:val="20"/>
        </w:rPr>
        <w:t>Los partidos políticos reciban, en forma equitativa, financiamiento público para sus actividades</w:t>
      </w:r>
      <w:r>
        <w:rPr>
          <w:spacing w:val="45"/>
          <w:sz w:val="20"/>
        </w:rPr>
        <w:t> </w:t>
      </w:r>
      <w:r>
        <w:rPr>
          <w:sz w:val="20"/>
        </w:rPr>
        <w:t>ordinarias</w:t>
      </w:r>
      <w:r>
        <w:rPr>
          <w:spacing w:val="45"/>
          <w:sz w:val="20"/>
        </w:rPr>
        <w:t> </w:t>
      </w:r>
      <w:r>
        <w:rPr>
          <w:sz w:val="20"/>
        </w:rPr>
        <w:t>permanentes</w:t>
      </w:r>
      <w:r>
        <w:rPr>
          <w:spacing w:val="46"/>
          <w:sz w:val="20"/>
        </w:rPr>
        <w:t> </w:t>
      </w:r>
      <w:r>
        <w:rPr>
          <w:sz w:val="20"/>
        </w:rPr>
        <w:t>y</w:t>
      </w:r>
      <w:r>
        <w:rPr>
          <w:spacing w:val="41"/>
          <w:sz w:val="20"/>
        </w:rPr>
        <w:t> </w:t>
      </w:r>
      <w:r>
        <w:rPr>
          <w:sz w:val="20"/>
        </w:rPr>
        <w:t>las</w:t>
      </w:r>
      <w:r>
        <w:rPr>
          <w:spacing w:val="44"/>
          <w:sz w:val="20"/>
        </w:rPr>
        <w:t> </w:t>
      </w:r>
      <w:r>
        <w:rPr>
          <w:sz w:val="20"/>
        </w:rPr>
        <w:t>tendientes</w:t>
      </w:r>
      <w:r>
        <w:rPr>
          <w:spacing w:val="43"/>
          <w:sz w:val="20"/>
        </w:rPr>
        <w:t> </w:t>
      </w:r>
      <w:r>
        <w:rPr>
          <w:sz w:val="20"/>
        </w:rPr>
        <w:t>a</w:t>
      </w:r>
      <w:r>
        <w:rPr>
          <w:spacing w:val="43"/>
          <w:sz w:val="20"/>
        </w:rPr>
        <w:t> </w:t>
      </w:r>
      <w:r>
        <w:rPr>
          <w:sz w:val="20"/>
        </w:rPr>
        <w:t>la</w:t>
      </w:r>
      <w:r>
        <w:rPr>
          <w:spacing w:val="44"/>
          <w:sz w:val="20"/>
        </w:rPr>
        <w:t> </w:t>
      </w:r>
      <w:r>
        <w:rPr>
          <w:sz w:val="20"/>
        </w:rPr>
        <w:t>obtención</w:t>
      </w:r>
      <w:r>
        <w:rPr>
          <w:spacing w:val="45"/>
          <w:sz w:val="20"/>
        </w:rPr>
        <w:t> </w:t>
      </w:r>
      <w:r>
        <w:rPr>
          <w:sz w:val="20"/>
        </w:rPr>
        <w:t>del</w:t>
      </w:r>
      <w:r>
        <w:rPr>
          <w:spacing w:val="43"/>
          <w:sz w:val="20"/>
        </w:rPr>
        <w:t> </w:t>
      </w:r>
      <w:r>
        <w:rPr>
          <w:sz w:val="20"/>
        </w:rPr>
        <w:t>voto</w:t>
      </w:r>
      <w:r>
        <w:rPr>
          <w:spacing w:val="44"/>
          <w:sz w:val="20"/>
        </w:rPr>
        <w:t> </w:t>
      </w:r>
      <w:r>
        <w:rPr>
          <w:sz w:val="20"/>
        </w:rPr>
        <w:t>durante</w:t>
      </w:r>
      <w:r>
        <w:rPr>
          <w:spacing w:val="44"/>
          <w:sz w:val="20"/>
        </w:rPr>
        <w:t> </w:t>
      </w:r>
      <w:r>
        <w:rPr>
          <w:sz w:val="20"/>
        </w:rPr>
        <w:t>los</w:t>
      </w:r>
    </w:p>
    <w:p>
      <w:pPr>
        <w:spacing w:after="0" w:line="242" w:lineRule="auto"/>
        <w:jc w:val="left"/>
        <w:rPr>
          <w:sz w:val="20"/>
        </w:rPr>
        <w:sectPr>
          <w:footerReference w:type="default" r:id="rId9"/>
          <w:pgSz w:w="12250" w:h="15850"/>
          <w:pgMar w:footer="712" w:header="724" w:top="1760" w:bottom="900" w:left="1200" w:right="1280"/>
        </w:sectPr>
      </w:pPr>
    </w:p>
    <w:p>
      <w:pPr>
        <w:pStyle w:val="BodyText"/>
        <w:spacing w:before="8"/>
        <w:rPr>
          <w:sz w:val="27"/>
        </w:rPr>
      </w:pPr>
    </w:p>
    <w:p>
      <w:pPr>
        <w:pStyle w:val="BodyText"/>
        <w:spacing w:before="92"/>
        <w:ind w:left="1370" w:right="136"/>
      </w:pPr>
      <w:r>
        <w:rPr/>
        <w:t>procesos electorales. Del mismo modo se establezca el procedimiento para la liquidación de los partidos que pierdan su registro y el destino de sus bienes y remanentes;</w:t>
      </w:r>
    </w:p>
    <w:p>
      <w:pPr>
        <w:pStyle w:val="BodyText"/>
        <w:spacing w:before="11"/>
        <w:rPr>
          <w:sz w:val="19"/>
        </w:rPr>
      </w:pPr>
    </w:p>
    <w:p>
      <w:pPr>
        <w:pStyle w:val="ListParagraph"/>
        <w:numPr>
          <w:ilvl w:val="1"/>
          <w:numId w:val="47"/>
        </w:numPr>
        <w:tabs>
          <w:tab w:pos="1371" w:val="left" w:leader="none"/>
        </w:tabs>
        <w:spacing w:line="240" w:lineRule="auto" w:before="0" w:after="0"/>
        <w:ind w:left="1370" w:right="142" w:hanging="432"/>
        <w:jc w:val="both"/>
        <w:rPr>
          <w:sz w:val="20"/>
        </w:rPr>
      </w:pPr>
      <w:r>
        <w:rPr>
          <w:sz w:val="20"/>
        </w:rPr>
        <w:t>Se fijen los criterios para establecer los límites a las erogaciones de los partidos políticos en sus precampañas y campañas electorales, así como los montos máximos que tengan las aportaciones de sus militantes y</w:t>
      </w:r>
      <w:r>
        <w:rPr>
          <w:spacing w:val="-4"/>
          <w:sz w:val="20"/>
        </w:rPr>
        <w:t> </w:t>
      </w:r>
      <w:r>
        <w:rPr>
          <w:sz w:val="20"/>
        </w:rPr>
        <w:t>simpatizantes;</w:t>
      </w:r>
    </w:p>
    <w:p>
      <w:pPr>
        <w:spacing w:line="183"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47"/>
        </w:numPr>
        <w:tabs>
          <w:tab w:pos="1371" w:val="left" w:leader="none"/>
        </w:tabs>
        <w:spacing w:line="240" w:lineRule="auto" w:before="0" w:after="0"/>
        <w:ind w:left="1370" w:right="142" w:hanging="432"/>
        <w:jc w:val="both"/>
        <w:rPr>
          <w:sz w:val="20"/>
        </w:rPr>
      </w:pPr>
      <w:r>
        <w:rPr>
          <w:sz w:val="20"/>
        </w:rPr>
        <w:t>Los partidos políticos accedan a la radio y la televisión, conforme a las normas establecidas por el apartado B de la base III del artículo 41 de esta</w:t>
      </w:r>
      <w:r>
        <w:rPr>
          <w:spacing w:val="-6"/>
          <w:sz w:val="20"/>
        </w:rPr>
        <w:t> </w:t>
      </w:r>
      <w:r>
        <w:rPr>
          <w:sz w:val="20"/>
        </w:rPr>
        <w:t>Constitución;</w:t>
      </w:r>
    </w:p>
    <w:p>
      <w:pPr>
        <w:pStyle w:val="BodyText"/>
        <w:spacing w:before="10"/>
        <w:rPr>
          <w:sz w:val="19"/>
        </w:rPr>
      </w:pPr>
    </w:p>
    <w:p>
      <w:pPr>
        <w:pStyle w:val="ListParagraph"/>
        <w:numPr>
          <w:ilvl w:val="1"/>
          <w:numId w:val="47"/>
        </w:numPr>
        <w:tabs>
          <w:tab w:pos="1371" w:val="left" w:leader="none"/>
        </w:tabs>
        <w:spacing w:line="240" w:lineRule="auto" w:before="0" w:after="0"/>
        <w:ind w:left="1370" w:right="141" w:hanging="432"/>
        <w:jc w:val="both"/>
        <w:rPr>
          <w:sz w:val="20"/>
        </w:rPr>
      </w:pPr>
      <w:r>
        <w:rPr>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w:t>
      </w:r>
      <w:r>
        <w:rPr>
          <w:spacing w:val="-15"/>
          <w:sz w:val="20"/>
        </w:rPr>
        <w:t> </w:t>
      </w:r>
      <w:r>
        <w:rPr>
          <w:sz w:val="20"/>
        </w:rPr>
        <w:t>electorales;</w:t>
      </w:r>
    </w:p>
    <w:p>
      <w:pPr>
        <w:spacing w:before="1"/>
        <w:ind w:left="7362" w:right="0" w:firstLine="0"/>
        <w:jc w:val="lef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47"/>
        </w:numPr>
        <w:tabs>
          <w:tab w:pos="1371" w:val="left" w:leader="none"/>
        </w:tabs>
        <w:spacing w:line="240" w:lineRule="auto" w:before="0" w:after="0"/>
        <w:ind w:left="1370" w:right="138" w:hanging="432"/>
        <w:jc w:val="both"/>
        <w:rPr>
          <w:sz w:val="20"/>
        </w:rPr>
      </w:pPr>
      <w:r>
        <w:rPr>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29" w:hanging="432"/>
        <w:jc w:val="both"/>
        <w:rPr>
          <w:sz w:val="20"/>
        </w:rPr>
      </w:pPr>
      <w:r>
        <w:rPr>
          <w:sz w:val="20"/>
        </w:rPr>
        <w:t>Se establezca un sistema de medios de impugnación para que todos </w:t>
      </w:r>
      <w:r>
        <w:rPr>
          <w:spacing w:val="3"/>
          <w:sz w:val="20"/>
        </w:rPr>
        <w:t>los </w:t>
      </w:r>
      <w:r>
        <w:rPr>
          <w:sz w:val="20"/>
        </w:rPr>
        <w:t>actos y resoluciones electorales se sujeten invariablemente al principio de legalidad. Igualmente,  que se señalen los supuestos y las reglas para la realización, en los ámbitos administrativo y jurisdiccional, de recuentos totales o parciales de votación;</w:t>
      </w:r>
    </w:p>
    <w:p>
      <w:pPr>
        <w:pStyle w:val="BodyText"/>
        <w:spacing w:before="5"/>
        <w:rPr>
          <w:sz w:val="19"/>
        </w:rPr>
      </w:pPr>
    </w:p>
    <w:p>
      <w:pPr>
        <w:pStyle w:val="ListParagraph"/>
        <w:numPr>
          <w:ilvl w:val="1"/>
          <w:numId w:val="47"/>
        </w:numPr>
        <w:tabs>
          <w:tab w:pos="1371" w:val="left" w:leader="none"/>
        </w:tabs>
        <w:spacing w:line="240" w:lineRule="auto" w:before="0" w:after="0"/>
        <w:ind w:left="1370" w:right="134" w:hanging="432"/>
        <w:jc w:val="both"/>
        <w:rPr>
          <w:sz w:val="20"/>
        </w:rPr>
      </w:pP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w:t>
      </w:r>
      <w:r>
        <w:rPr>
          <w:spacing w:val="3"/>
          <w:sz w:val="20"/>
        </w:rPr>
        <w:t> </w:t>
      </w:r>
      <w:r>
        <w:rPr>
          <w:sz w:val="20"/>
        </w:rPr>
        <w:t>y</w:t>
      </w:r>
    </w:p>
    <w:p>
      <w:pPr>
        <w:pStyle w:val="BodyText"/>
      </w:pPr>
    </w:p>
    <w:p>
      <w:pPr>
        <w:pStyle w:val="ListParagraph"/>
        <w:numPr>
          <w:ilvl w:val="1"/>
          <w:numId w:val="47"/>
        </w:numPr>
        <w:tabs>
          <w:tab w:pos="1371" w:val="left" w:leader="none"/>
        </w:tabs>
        <w:spacing w:line="240" w:lineRule="auto" w:before="0" w:after="0"/>
        <w:ind w:left="1370" w:right="146" w:hanging="432"/>
        <w:jc w:val="both"/>
        <w:rPr>
          <w:sz w:val="20"/>
        </w:rPr>
      </w:pPr>
      <w:r>
        <w:rPr>
          <w:sz w:val="20"/>
        </w:rPr>
        <w:t>Se verifique, al menos, una elección local en la misma fecha en que tenga lugar alguna de las elecciones</w:t>
      </w:r>
      <w:r>
        <w:rPr>
          <w:spacing w:val="-1"/>
          <w:sz w:val="20"/>
        </w:rPr>
        <w:t> </w:t>
      </w:r>
      <w:r>
        <w:rPr>
          <w:sz w:val="20"/>
        </w:rPr>
        <w:t>federales;</w:t>
      </w:r>
    </w:p>
    <w:p>
      <w:pPr>
        <w:spacing w:line="182" w:lineRule="exact" w:before="0"/>
        <w:ind w:left="0" w:right="133" w:firstLine="0"/>
        <w:jc w:val="right"/>
        <w:rPr>
          <w:rFonts w:ascii="Times New Roman"/>
          <w:i/>
          <w:sz w:val="16"/>
        </w:rPr>
      </w:pPr>
      <w:r>
        <w:rPr>
          <w:rFonts w:ascii="Times New Roman"/>
          <w:i/>
          <w:color w:val="0000FF"/>
          <w:sz w:val="16"/>
        </w:rPr>
        <w:t>Inciso adicionado DOF 10-02-2014</w:t>
      </w:r>
    </w:p>
    <w:p>
      <w:pPr>
        <w:pStyle w:val="BodyText"/>
        <w:spacing w:before="1"/>
        <w:rPr>
          <w:rFonts w:ascii="Times New Roman"/>
          <w:i/>
        </w:rPr>
      </w:pPr>
    </w:p>
    <w:p>
      <w:pPr>
        <w:pStyle w:val="ListParagraph"/>
        <w:numPr>
          <w:ilvl w:val="1"/>
          <w:numId w:val="47"/>
        </w:numPr>
        <w:tabs>
          <w:tab w:pos="1370" w:val="left" w:leader="none"/>
          <w:tab w:pos="1371" w:val="left" w:leader="none"/>
        </w:tabs>
        <w:spacing w:line="242" w:lineRule="auto" w:before="0" w:after="0"/>
        <w:ind w:left="1370" w:right="138" w:hanging="432"/>
        <w:jc w:val="left"/>
        <w:rPr>
          <w:sz w:val="20"/>
        </w:rPr>
      </w:pPr>
      <w:r>
        <w:rPr>
          <w:sz w:val="20"/>
        </w:rPr>
        <w:t>Se tipifiquen los delitos y determinen las faltas en materia electoral, así como las sanciones que por ellos deban</w:t>
      </w:r>
      <w:r>
        <w:rPr>
          <w:spacing w:val="1"/>
          <w:sz w:val="20"/>
        </w:rPr>
        <w:t> </w:t>
      </w:r>
      <w:r>
        <w:rPr>
          <w:sz w:val="20"/>
        </w:rPr>
        <w:t>imponerse.</w:t>
      </w:r>
    </w:p>
    <w:p>
      <w:pPr>
        <w:spacing w:line="178" w:lineRule="exact" w:before="0"/>
        <w:ind w:left="0" w:right="133" w:firstLine="0"/>
        <w:jc w:val="right"/>
        <w:rPr>
          <w:rFonts w:ascii="Times New Roman"/>
          <w:i/>
          <w:sz w:val="16"/>
        </w:rPr>
      </w:pPr>
      <w:r>
        <w:rPr>
          <w:rFonts w:ascii="Times New Roman"/>
          <w:i/>
          <w:color w:val="0000FF"/>
          <w:sz w:val="16"/>
        </w:rPr>
        <w:t>Inciso recorrido DOF 10-02-2014</w:t>
      </w:r>
    </w:p>
    <w:p>
      <w:pPr>
        <w:pStyle w:val="BodyText"/>
        <w:spacing w:before="2"/>
        <w:rPr>
          <w:rFonts w:ascii="Times New Roman"/>
          <w:i/>
        </w:rPr>
      </w:pPr>
    </w:p>
    <w:p>
      <w:pPr>
        <w:pStyle w:val="ListParagraph"/>
        <w:numPr>
          <w:ilvl w:val="1"/>
          <w:numId w:val="47"/>
        </w:numPr>
        <w:tabs>
          <w:tab w:pos="1371" w:val="left" w:leader="none"/>
        </w:tabs>
        <w:spacing w:line="242" w:lineRule="auto" w:before="0" w:after="0"/>
        <w:ind w:left="1370" w:right="134" w:hanging="432"/>
        <w:jc w:val="both"/>
        <w:rPr>
          <w:sz w:val="20"/>
        </w:rPr>
      </w:pPr>
      <w:r>
        <w:rPr>
          <w:sz w:val="20"/>
        </w:rPr>
        <w:t>Se fijen las bases y requisitos para que en las elecciones los ciudadanos soliciten su registro como candidatos para poder ser votados en forma independiente a todos los cargos de elección popular, en los términos del artículo 35 de esta</w:t>
      </w:r>
      <w:r>
        <w:rPr>
          <w:spacing w:val="-6"/>
          <w:sz w:val="20"/>
        </w:rPr>
        <w:t> </w:t>
      </w:r>
      <w:r>
        <w:rPr>
          <w:sz w:val="20"/>
        </w:rPr>
        <w:t>Constitución.</w:t>
      </w:r>
    </w:p>
    <w:p>
      <w:pPr>
        <w:spacing w:line="240" w:lineRule="auto" w:before="0"/>
        <w:ind w:left="5178" w:right="123" w:firstLine="256"/>
        <w:jc w:val="left"/>
        <w:rPr>
          <w:rFonts w:ascii="Times New Roman" w:hAnsi="Times New Roman"/>
          <w:i/>
          <w:sz w:val="16"/>
        </w:rPr>
      </w:pPr>
      <w:r>
        <w:rPr>
          <w:rFonts w:ascii="Times New Roman" w:hAnsi="Times New Roman"/>
          <w:i/>
          <w:color w:val="0000FF"/>
          <w:sz w:val="16"/>
        </w:rPr>
        <w:t>Inciso adicionado DOF 27-12-2013. Recorrido DOF 10-02-2014 </w:t>
      </w:r>
      <w:r>
        <w:rPr>
          <w:rFonts w:ascii="Times New Roman" w:hAnsi="Times New Roman"/>
          <w:i/>
          <w:color w:val="0000FF"/>
          <w:sz w:val="16"/>
        </w:rPr>
        <w:t>Fracción adicionada DOF 22-08-1996. Reformada DOF 13-11-2007</w:t>
      </w:r>
    </w:p>
    <w:p>
      <w:pPr>
        <w:pStyle w:val="BodyText"/>
        <w:spacing w:before="5"/>
        <w:rPr>
          <w:rFonts w:ascii="Times New Roman"/>
          <w:i/>
          <w:sz w:val="19"/>
        </w:rPr>
      </w:pPr>
    </w:p>
    <w:p>
      <w:pPr>
        <w:pStyle w:val="ListParagraph"/>
        <w:numPr>
          <w:ilvl w:val="0"/>
          <w:numId w:val="47"/>
        </w:numPr>
        <w:tabs>
          <w:tab w:pos="939" w:val="left" w:leader="none"/>
        </w:tabs>
        <w:spacing w:line="240" w:lineRule="auto" w:before="0" w:after="0"/>
        <w:ind w:left="938" w:right="137" w:hanging="432"/>
        <w:jc w:val="both"/>
        <w:rPr>
          <w:sz w:val="20"/>
        </w:rPr>
      </w:pPr>
      <w:r>
        <w:rPr>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w:t>
      </w:r>
      <w:r>
        <w:rPr>
          <w:spacing w:val="2"/>
          <w:sz w:val="20"/>
        </w:rPr>
        <w:t> </w:t>
      </w:r>
      <w:r>
        <w:rPr>
          <w:sz w:val="20"/>
        </w:rPr>
        <w:t>que</w:t>
      </w:r>
    </w:p>
    <w:p>
      <w:pPr>
        <w:spacing w:after="0" w:line="240" w:lineRule="auto"/>
        <w:jc w:val="both"/>
        <w:rPr>
          <w:sz w:val="20"/>
        </w:rPr>
        <w:sectPr>
          <w:footerReference w:type="default" r:id="rId10"/>
          <w:pgSz w:w="12250" w:h="15850"/>
          <w:pgMar w:footer="712" w:header="724" w:top="1760" w:bottom="900" w:left="1200" w:right="1280"/>
          <w:pgNumType w:start="121"/>
        </w:sectPr>
      </w:pPr>
    </w:p>
    <w:p>
      <w:pPr>
        <w:pStyle w:val="BodyText"/>
        <w:spacing w:before="8"/>
        <w:rPr>
          <w:sz w:val="27"/>
        </w:rPr>
      </w:pPr>
    </w:p>
    <w:p>
      <w:pPr>
        <w:pStyle w:val="BodyText"/>
        <w:spacing w:before="92"/>
        <w:ind w:left="938" w:right="141"/>
        <w:jc w:val="both"/>
      </w:pPr>
      <w:r>
        <w:rPr/>
        <w:t>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w:t>
      </w:r>
      <w:r>
        <w:rPr>
          <w:spacing w:val="-2"/>
        </w:rPr>
        <w:t> </w:t>
      </w:r>
      <w:r>
        <w:rPr/>
        <w:t>municipales.</w:t>
      </w:r>
    </w:p>
    <w:p>
      <w:pPr>
        <w:pStyle w:val="BodyText"/>
      </w:pPr>
    </w:p>
    <w:p>
      <w:pPr>
        <w:pStyle w:val="BodyText"/>
        <w:ind w:left="938" w:right="136"/>
        <w:jc w:val="both"/>
      </w:pPr>
      <w:r>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recorrida y reformada DOF 22-08-1996. Reformada DOF 27-05-2015</w:t>
      </w:r>
    </w:p>
    <w:p>
      <w:pPr>
        <w:pStyle w:val="BodyText"/>
        <w:spacing w:before="1"/>
        <w:rPr>
          <w:rFonts w:ascii="Times New Roman"/>
          <w:i/>
        </w:rPr>
      </w:pPr>
    </w:p>
    <w:p>
      <w:pPr>
        <w:pStyle w:val="ListParagraph"/>
        <w:numPr>
          <w:ilvl w:val="0"/>
          <w:numId w:val="47"/>
        </w:numPr>
        <w:tabs>
          <w:tab w:pos="939" w:val="left" w:leader="none"/>
        </w:tabs>
        <w:spacing w:line="242" w:lineRule="auto" w:before="1" w:after="0"/>
        <w:ind w:left="938" w:right="144" w:hanging="432"/>
        <w:jc w:val="both"/>
        <w:rPr>
          <w:sz w:val="20"/>
        </w:rPr>
      </w:pPr>
      <w:r>
        <w:rPr>
          <w:sz w:val="20"/>
        </w:rPr>
        <w:t>Las relaciones de trabajo entre los estados y sus trabajadores, se regirán por las leyes que expidan las legislaturas de los estados con base en lo dispuesto por el Artículo 123 de la Constitución Política de los Estados Unidos Mexicanos y </w:t>
      </w:r>
      <w:r>
        <w:rPr>
          <w:spacing w:val="2"/>
          <w:sz w:val="20"/>
        </w:rPr>
        <w:t>sus </w:t>
      </w:r>
      <w:r>
        <w:rPr>
          <w:sz w:val="20"/>
        </w:rPr>
        <w:t>disposiciones reglamentarias;</w:t>
      </w:r>
      <w:r>
        <w:rPr>
          <w:spacing w:val="-12"/>
          <w:sz w:val="20"/>
        </w:rPr>
        <w:t> </w:t>
      </w:r>
      <w:r>
        <w:rPr>
          <w:sz w:val="20"/>
        </w:rPr>
        <w:t>y</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recorrida y reformada DOF 22-08-1996</w:t>
      </w:r>
    </w:p>
    <w:p>
      <w:pPr>
        <w:pStyle w:val="BodyText"/>
        <w:spacing w:before="1"/>
        <w:rPr>
          <w:rFonts w:ascii="Times New Roman"/>
          <w:i/>
        </w:rPr>
      </w:pPr>
    </w:p>
    <w:p>
      <w:pPr>
        <w:pStyle w:val="ListParagraph"/>
        <w:numPr>
          <w:ilvl w:val="0"/>
          <w:numId w:val="47"/>
        </w:numPr>
        <w:tabs>
          <w:tab w:pos="939" w:val="left" w:leader="none"/>
        </w:tabs>
        <w:spacing w:line="242" w:lineRule="auto" w:before="0" w:after="0"/>
        <w:ind w:left="938" w:right="145" w:hanging="432"/>
        <w:jc w:val="both"/>
        <w:rPr>
          <w:sz w:val="20"/>
        </w:rPr>
      </w:pPr>
      <w:r>
        <w:rPr>
          <w:sz w:val="20"/>
        </w:rPr>
        <w:t>La Federación y los Estados, en los términos de ley, podrán convenir la asunción por parte de éstos del ejercicio de sus funciones, la ejecución y operación de obras y la prestación de servicios públicos, cuando el desarrollo económico y social lo haga</w:t>
      </w:r>
      <w:r>
        <w:rPr>
          <w:spacing w:val="-9"/>
          <w:sz w:val="20"/>
        </w:rPr>
        <w:t> </w:t>
      </w:r>
      <w:r>
        <w:rPr>
          <w:sz w:val="20"/>
        </w:rPr>
        <w:t>necesario.</w:t>
      </w:r>
    </w:p>
    <w:p>
      <w:pPr>
        <w:pStyle w:val="BodyText"/>
        <w:spacing w:before="6"/>
        <w:rPr>
          <w:sz w:val="19"/>
        </w:rPr>
      </w:pPr>
    </w:p>
    <w:p>
      <w:pPr>
        <w:pStyle w:val="BodyText"/>
        <w:ind w:left="938" w:right="145"/>
        <w:jc w:val="both"/>
      </w:pPr>
      <w:r>
        <w:rPr/>
        <w:t>Los Estados estarán facultados para celebrar esos convenios con sus Municipios, a efecto de que éstos asuman la prestación de los servicios o la atención de las funciones a las que se refiere el párrafo</w:t>
      </w:r>
      <w:r>
        <w:rPr>
          <w:spacing w:val="-2"/>
        </w:rPr>
        <w:t> </w:t>
      </w:r>
      <w:r>
        <w:rPr/>
        <w:t>anterior.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recorrida DOF 22-08-1996</w:t>
      </w:r>
    </w:p>
    <w:p>
      <w:pPr>
        <w:pStyle w:val="BodyText"/>
        <w:spacing w:before="10"/>
        <w:rPr>
          <w:rFonts w:ascii="Times New Roman"/>
          <w:i/>
          <w:sz w:val="19"/>
        </w:rPr>
      </w:pPr>
    </w:p>
    <w:p>
      <w:pPr>
        <w:pStyle w:val="ListParagraph"/>
        <w:numPr>
          <w:ilvl w:val="0"/>
          <w:numId w:val="47"/>
        </w:numPr>
        <w:tabs>
          <w:tab w:pos="939" w:val="left" w:leader="none"/>
        </w:tabs>
        <w:spacing w:line="240" w:lineRule="auto" w:before="0" w:after="0"/>
        <w:ind w:left="938" w:right="136" w:hanging="432"/>
        <w:jc w:val="both"/>
        <w:rPr>
          <w:sz w:val="20"/>
        </w:rPr>
      </w:pPr>
      <w:r>
        <w:rPr>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spacing w:before="1"/>
        <w:ind w:left="0" w:right="133" w:firstLine="0"/>
        <w:jc w:val="right"/>
        <w:rPr>
          <w:rFonts w:ascii="Times New Roman" w:hAnsi="Times New Roman"/>
          <w:i/>
          <w:sz w:val="16"/>
        </w:rPr>
      </w:pPr>
      <w:r>
        <w:rPr>
          <w:rFonts w:ascii="Times New Roman" w:hAnsi="Times New Roman"/>
          <w:i/>
          <w:color w:val="0000FF"/>
          <w:sz w:val="16"/>
        </w:rPr>
        <w:t>Fracción adicionada DOF 07-02-2014</w:t>
      </w:r>
    </w:p>
    <w:p>
      <w:pPr>
        <w:pStyle w:val="BodyText"/>
        <w:spacing w:before="1"/>
        <w:rPr>
          <w:rFonts w:ascii="Times New Roman"/>
          <w:i/>
        </w:rPr>
      </w:pPr>
    </w:p>
    <w:p>
      <w:pPr>
        <w:pStyle w:val="ListParagraph"/>
        <w:numPr>
          <w:ilvl w:val="0"/>
          <w:numId w:val="47"/>
        </w:numPr>
        <w:tabs>
          <w:tab w:pos="939" w:val="left" w:leader="none"/>
        </w:tabs>
        <w:spacing w:line="240" w:lineRule="auto" w:before="0" w:after="0"/>
        <w:ind w:left="938" w:right="138" w:hanging="432"/>
        <w:jc w:val="both"/>
        <w:rPr>
          <w:sz w:val="20"/>
        </w:rPr>
      </w:pPr>
      <w:r>
        <w:rPr>
          <w:sz w:val="20"/>
        </w:rPr>
        <w:t>Las Constituciones de los Estados garantizarán que las funciones de procuración de justicia se realicen con base en los principios de autonomía, eficiencia, imparcialidad, legalidad, objetividad, profesionalismo, responsabilidad y respeto a los derechos</w:t>
      </w:r>
      <w:r>
        <w:rPr>
          <w:spacing w:val="-6"/>
          <w:sz w:val="20"/>
        </w:rPr>
        <w:t> </w:t>
      </w:r>
      <w:r>
        <w:rPr>
          <w:sz w:val="20"/>
        </w:rPr>
        <w:t>humanos.</w:t>
      </w:r>
    </w:p>
    <w:p>
      <w:pPr>
        <w:spacing w:before="0"/>
        <w:ind w:left="7230" w:right="133" w:hanging="106"/>
        <w:jc w:val="right"/>
        <w:rPr>
          <w:rFonts w:ascii="Times New Roman" w:hAnsi="Times New Roman"/>
          <w:i/>
          <w:sz w:val="16"/>
        </w:rPr>
      </w:pPr>
      <w:r>
        <w:rPr>
          <w:rFonts w:ascii="Times New Roman" w:hAnsi="Times New Roman"/>
          <w:i/>
          <w:color w:val="0000FF"/>
          <w:sz w:val="16"/>
        </w:rPr>
        <w:t>Fracción adicionada DOF 10-02-2014</w:t>
      </w:r>
      <w:r>
        <w:rPr>
          <w:rFonts w:ascii="Times New Roman" w:hAnsi="Times New Roman"/>
          <w:i/>
          <w:color w:val="0000FF"/>
          <w:w w:val="100"/>
          <w:sz w:val="16"/>
        </w:rPr>
        <w:t> </w:t>
      </w:r>
      <w:r>
        <w:rPr>
          <w:rFonts w:ascii="Times New Roman" w:hAnsi="Times New Roman"/>
          <w:i/>
          <w:color w:val="0000FF"/>
          <w:sz w:val="16"/>
        </w:rPr>
        <w:t>Artículo reformado DOF 17-03-1987</w:t>
      </w:r>
    </w:p>
    <w:p>
      <w:pPr>
        <w:pStyle w:val="BodyText"/>
        <w:spacing w:before="9"/>
        <w:rPr>
          <w:rFonts w:ascii="Times New Roman"/>
          <w:i/>
          <w:sz w:val="11"/>
        </w:rPr>
      </w:pPr>
    </w:p>
    <w:p>
      <w:pPr>
        <w:spacing w:before="93"/>
        <w:ind w:left="506" w:right="0" w:firstLine="0"/>
        <w:jc w:val="left"/>
        <w:rPr>
          <w:sz w:val="20"/>
        </w:rPr>
      </w:pPr>
      <w:bookmarkStart w:name="Artículo_117" w:id="117"/>
      <w:bookmarkEnd w:id="117"/>
      <w:r>
        <w:rPr/>
      </w:r>
      <w:r>
        <w:rPr>
          <w:b/>
          <w:sz w:val="20"/>
        </w:rPr>
        <w:t>Artículo 117. </w:t>
      </w:r>
      <w:r>
        <w:rPr>
          <w:sz w:val="20"/>
        </w:rPr>
        <w:t>Los Estados no pueden, en ningún caso:</w:t>
      </w:r>
    </w:p>
    <w:p>
      <w:pPr>
        <w:pStyle w:val="BodyText"/>
        <w:spacing w:before="1"/>
      </w:pPr>
    </w:p>
    <w:p>
      <w:pPr>
        <w:pStyle w:val="ListParagraph"/>
        <w:numPr>
          <w:ilvl w:val="0"/>
          <w:numId w:val="48"/>
        </w:numPr>
        <w:tabs>
          <w:tab w:pos="1051" w:val="left" w:leader="none"/>
          <w:tab w:pos="1052" w:val="left" w:leader="none"/>
        </w:tabs>
        <w:spacing w:line="240" w:lineRule="auto" w:before="0" w:after="0"/>
        <w:ind w:left="1051" w:right="0" w:hanging="546"/>
        <w:jc w:val="left"/>
        <w:rPr>
          <w:sz w:val="20"/>
        </w:rPr>
      </w:pPr>
      <w:r>
        <w:rPr>
          <w:sz w:val="20"/>
        </w:rPr>
        <w:t>Celebrar alianza, tratado o coalición con otro Estado ni con las Potencias</w:t>
      </w:r>
      <w:r>
        <w:rPr>
          <w:spacing w:val="-12"/>
          <w:sz w:val="20"/>
        </w:rPr>
        <w:t> </w:t>
      </w:r>
      <w:r>
        <w:rPr>
          <w:sz w:val="20"/>
        </w:rPr>
        <w:t>extranjeras.</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48"/>
        </w:numPr>
        <w:tabs>
          <w:tab w:pos="1051" w:val="left" w:leader="none"/>
          <w:tab w:pos="1052" w:val="left" w:leader="none"/>
        </w:tabs>
        <w:spacing w:line="240" w:lineRule="auto" w:before="93" w:after="0"/>
        <w:ind w:left="1051" w:right="0" w:hanging="546"/>
        <w:jc w:val="left"/>
        <w:rPr>
          <w:sz w:val="20"/>
        </w:rPr>
      </w:pPr>
      <w:r>
        <w:rPr>
          <w:sz w:val="20"/>
        </w:rPr>
        <w:t>Derogada.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derogada DOF 21-10-1966</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pStyle w:val="BodyText"/>
        <w:spacing w:before="1"/>
        <w:rPr>
          <w:rFonts w:ascii="Times New Roman"/>
          <w:i/>
          <w:sz w:val="12"/>
        </w:rPr>
      </w:pPr>
    </w:p>
    <w:p>
      <w:pPr>
        <w:pStyle w:val="ListParagraph"/>
        <w:numPr>
          <w:ilvl w:val="0"/>
          <w:numId w:val="48"/>
        </w:numPr>
        <w:tabs>
          <w:tab w:pos="1051" w:val="left" w:leader="none"/>
          <w:tab w:pos="1052" w:val="left" w:leader="none"/>
        </w:tabs>
        <w:spacing w:line="240" w:lineRule="auto" w:before="92" w:after="0"/>
        <w:ind w:left="1051" w:right="0" w:hanging="546"/>
        <w:jc w:val="left"/>
        <w:rPr>
          <w:sz w:val="20"/>
        </w:rPr>
      </w:pPr>
      <w:r>
        <w:rPr>
          <w:sz w:val="20"/>
        </w:rPr>
        <w:t>Acuñar moneda, emitir papel moneda, estampillas ni papel</w:t>
      </w:r>
      <w:r>
        <w:rPr>
          <w:spacing w:val="-21"/>
          <w:sz w:val="20"/>
        </w:rPr>
        <w:t> </w:t>
      </w:r>
      <w:r>
        <w:rPr>
          <w:sz w:val="20"/>
        </w:rPr>
        <w:t>sellado.</w:t>
      </w:r>
    </w:p>
    <w:p>
      <w:pPr>
        <w:pStyle w:val="BodyText"/>
        <w:spacing w:before="1"/>
      </w:pPr>
    </w:p>
    <w:p>
      <w:pPr>
        <w:pStyle w:val="ListParagraph"/>
        <w:numPr>
          <w:ilvl w:val="0"/>
          <w:numId w:val="48"/>
        </w:numPr>
        <w:tabs>
          <w:tab w:pos="1051" w:val="left" w:leader="none"/>
          <w:tab w:pos="1052" w:val="left" w:leader="none"/>
        </w:tabs>
        <w:spacing w:line="240" w:lineRule="auto" w:before="0" w:after="0"/>
        <w:ind w:left="1051" w:right="0" w:hanging="546"/>
        <w:jc w:val="left"/>
        <w:rPr>
          <w:sz w:val="20"/>
        </w:rPr>
      </w:pPr>
      <w:r>
        <w:rPr>
          <w:sz w:val="20"/>
        </w:rPr>
        <w:t>Gravar el tránsito de personas o cosas que atraviesen su</w:t>
      </w:r>
      <w:r>
        <w:rPr>
          <w:spacing w:val="-21"/>
          <w:sz w:val="20"/>
        </w:rPr>
        <w:t> </w:t>
      </w:r>
      <w:r>
        <w:rPr>
          <w:sz w:val="20"/>
        </w:rPr>
        <w:t>territorio.</w:t>
      </w:r>
    </w:p>
    <w:p>
      <w:pPr>
        <w:pStyle w:val="BodyText"/>
        <w:spacing w:before="10"/>
        <w:rPr>
          <w:sz w:val="19"/>
        </w:rPr>
      </w:pPr>
    </w:p>
    <w:p>
      <w:pPr>
        <w:pStyle w:val="ListParagraph"/>
        <w:numPr>
          <w:ilvl w:val="0"/>
          <w:numId w:val="48"/>
        </w:numPr>
        <w:tabs>
          <w:tab w:pos="1051" w:val="left" w:leader="none"/>
          <w:tab w:pos="1052" w:val="left" w:leader="none"/>
        </w:tabs>
        <w:spacing w:line="242" w:lineRule="auto" w:before="0" w:after="0"/>
        <w:ind w:left="1051" w:right="144" w:hanging="545"/>
        <w:jc w:val="left"/>
        <w:rPr>
          <w:sz w:val="20"/>
        </w:rPr>
      </w:pPr>
      <w:r>
        <w:rPr>
          <w:sz w:val="20"/>
        </w:rPr>
        <w:t>Prohibir ni gravar directa ni indirectamente la entrada a su territorio, ni la salida de él, a ninguna mercancía nacional o</w:t>
      </w:r>
      <w:r>
        <w:rPr>
          <w:spacing w:val="-3"/>
          <w:sz w:val="20"/>
        </w:rPr>
        <w:t> </w:t>
      </w:r>
      <w:r>
        <w:rPr>
          <w:sz w:val="20"/>
        </w:rPr>
        <w:t>extranjera.</w:t>
      </w:r>
    </w:p>
    <w:p>
      <w:pPr>
        <w:spacing w:after="0" w:line="242"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0"/>
          <w:numId w:val="48"/>
        </w:numPr>
        <w:tabs>
          <w:tab w:pos="1052" w:val="left" w:leader="none"/>
        </w:tabs>
        <w:spacing w:line="242" w:lineRule="auto" w:before="93" w:after="0"/>
        <w:ind w:left="1051" w:right="143" w:hanging="545"/>
        <w:jc w:val="both"/>
        <w:rPr>
          <w:sz w:val="20"/>
        </w:rPr>
      </w:pPr>
      <w:r>
        <w:rPr>
          <w:sz w:val="20"/>
        </w:rPr>
        <w:t>Gravar la circulación ni el consumo de efectos nacionales o extranjeros, con impuestos o derechos cuya exención se efectúe por aduanas locales, requiera inspección o registro de bultos o exija documentación que acompañe la</w:t>
      </w:r>
      <w:r>
        <w:rPr>
          <w:spacing w:val="-6"/>
          <w:sz w:val="20"/>
        </w:rPr>
        <w:t> </w:t>
      </w:r>
      <w:r>
        <w:rPr>
          <w:sz w:val="20"/>
        </w:rPr>
        <w:t>mercancía.</w:t>
      </w:r>
    </w:p>
    <w:p>
      <w:pPr>
        <w:pStyle w:val="BodyText"/>
        <w:spacing w:before="4"/>
        <w:rPr>
          <w:sz w:val="19"/>
        </w:rPr>
      </w:pPr>
    </w:p>
    <w:p>
      <w:pPr>
        <w:pStyle w:val="ListParagraph"/>
        <w:numPr>
          <w:ilvl w:val="0"/>
          <w:numId w:val="48"/>
        </w:numPr>
        <w:tabs>
          <w:tab w:pos="1052" w:val="left" w:leader="none"/>
        </w:tabs>
        <w:spacing w:line="242" w:lineRule="auto" w:before="0" w:after="0"/>
        <w:ind w:left="1051" w:right="139" w:hanging="545"/>
        <w:jc w:val="both"/>
        <w:rPr>
          <w:sz w:val="20"/>
        </w:rPr>
      </w:pPr>
      <w:r>
        <w:rPr>
          <w:sz w:val="20"/>
        </w:rPr>
        <w:t>Expedir ni mantener en vigor leyes o disposiciones fiscales que importen diferencias de impues </w:t>
      </w:r>
      <w:r>
        <w:rPr>
          <w:b/>
          <w:sz w:val="20"/>
        </w:rPr>
        <w:t>(sic DOF 05-02-1917) </w:t>
      </w:r>
      <w:r>
        <w:rPr>
          <w:sz w:val="20"/>
        </w:rPr>
        <w:t>o requisitos por razón de la procedencia de mercancías nacionales o extranjeras, ya sea que esta diferencia se establezca respecto de la producción similar de la localidad, o ya entre producciones semejantes de distinta</w:t>
      </w:r>
      <w:r>
        <w:rPr>
          <w:spacing w:val="-4"/>
          <w:sz w:val="20"/>
        </w:rPr>
        <w:t> </w:t>
      </w:r>
      <w:r>
        <w:rPr>
          <w:sz w:val="20"/>
        </w:rPr>
        <w:t>procedencia.</w:t>
      </w:r>
    </w:p>
    <w:p>
      <w:pPr>
        <w:pStyle w:val="BodyText"/>
        <w:spacing w:before="2"/>
        <w:rPr>
          <w:sz w:val="19"/>
        </w:rPr>
      </w:pPr>
    </w:p>
    <w:p>
      <w:pPr>
        <w:pStyle w:val="ListParagraph"/>
        <w:numPr>
          <w:ilvl w:val="0"/>
          <w:numId w:val="48"/>
        </w:numPr>
        <w:tabs>
          <w:tab w:pos="1052" w:val="left" w:leader="none"/>
        </w:tabs>
        <w:spacing w:line="242" w:lineRule="auto" w:before="0" w:after="0"/>
        <w:ind w:left="1051" w:right="143" w:hanging="545"/>
        <w:jc w:val="both"/>
        <w:rPr>
          <w:sz w:val="20"/>
        </w:rPr>
      </w:pPr>
      <w:r>
        <w:rPr>
          <w:sz w:val="20"/>
        </w:rPr>
        <w:t>Contraer directa o indirectamente obligaciones o empréstitos con gobiernos de otras naciones, con sociedades o particulares extranjeros, o cuando deban pagarse en moneda extranjera o fuera del territorio</w:t>
      </w:r>
      <w:r>
        <w:rPr>
          <w:spacing w:val="-1"/>
          <w:sz w:val="20"/>
        </w:rPr>
        <w:t> </w:t>
      </w:r>
      <w:r>
        <w:rPr>
          <w:sz w:val="20"/>
        </w:rPr>
        <w:t>nacional.</w:t>
      </w:r>
    </w:p>
    <w:p>
      <w:pPr>
        <w:pStyle w:val="BodyText"/>
        <w:spacing w:before="9"/>
        <w:rPr>
          <w:sz w:val="19"/>
        </w:rPr>
      </w:pPr>
    </w:p>
    <w:p>
      <w:pPr>
        <w:pStyle w:val="BodyText"/>
        <w:ind w:left="1051" w:right="137"/>
        <w:jc w:val="both"/>
      </w:pPr>
      <w:r>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26-05-2015</w:t>
      </w:r>
    </w:p>
    <w:p>
      <w:pPr>
        <w:pStyle w:val="BodyText"/>
        <w:spacing w:before="3"/>
        <w:rPr>
          <w:rFonts w:ascii="Times New Roman"/>
          <w:i/>
        </w:rPr>
      </w:pPr>
    </w:p>
    <w:p>
      <w:pPr>
        <w:pStyle w:val="BodyText"/>
        <w:spacing w:before="1"/>
        <w:ind w:left="1051" w:right="137"/>
        <w:jc w:val="both"/>
      </w:pPr>
      <w:r>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26-05-2015</w:t>
      </w:r>
    </w:p>
    <w:p>
      <w:pPr>
        <w:pStyle w:val="BodyText"/>
        <w:spacing w:before="1"/>
        <w:rPr>
          <w:rFonts w:ascii="Times New Roman"/>
          <w:i/>
        </w:rPr>
      </w:pPr>
    </w:p>
    <w:p>
      <w:pPr>
        <w:pStyle w:val="BodyText"/>
        <w:ind w:left="1051" w:right="143"/>
        <w:jc w:val="both"/>
      </w:pPr>
      <w:r>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w:t>
      </w:r>
      <w:r>
        <w:rPr>
          <w:spacing w:val="-6"/>
        </w:rPr>
        <w:t> </w:t>
      </w:r>
      <w:r>
        <w:rPr/>
        <w:t>meses.</w:t>
      </w:r>
    </w:p>
    <w:p>
      <w:pPr>
        <w:spacing w:before="0"/>
        <w:ind w:left="5514" w:right="124" w:firstLine="1689"/>
        <w:jc w:val="left"/>
        <w:rPr>
          <w:rFonts w:ascii="Times New Roman" w:hAnsi="Times New Roman"/>
          <w:i/>
          <w:sz w:val="16"/>
        </w:rPr>
      </w:pPr>
      <w:r>
        <w:rPr>
          <w:rFonts w:ascii="Times New Roman" w:hAnsi="Times New Roman"/>
          <w:i/>
          <w:color w:val="0000FF"/>
          <w:sz w:val="16"/>
        </w:rPr>
        <w:t>Párrafo adicionado DOF 26-05-2015 </w:t>
      </w:r>
      <w:r>
        <w:rPr>
          <w:rFonts w:ascii="Times New Roman" w:hAnsi="Times New Roman"/>
          <w:i/>
          <w:color w:val="0000FF"/>
          <w:sz w:val="16"/>
        </w:rPr>
        <w:t>Fracción reformada DOF 24-10-1942, 30-12-1946, 21-04-1981</w:t>
      </w:r>
    </w:p>
    <w:p>
      <w:pPr>
        <w:pStyle w:val="BodyText"/>
        <w:spacing w:before="11"/>
        <w:rPr>
          <w:rFonts w:ascii="Times New Roman"/>
          <w:i/>
          <w:sz w:val="19"/>
        </w:rPr>
      </w:pPr>
    </w:p>
    <w:p>
      <w:pPr>
        <w:pStyle w:val="ListParagraph"/>
        <w:numPr>
          <w:ilvl w:val="0"/>
          <w:numId w:val="48"/>
        </w:numPr>
        <w:tabs>
          <w:tab w:pos="1051" w:val="left" w:leader="none"/>
          <w:tab w:pos="1052" w:val="left" w:leader="none"/>
        </w:tabs>
        <w:spacing w:line="242" w:lineRule="auto" w:before="0" w:after="0"/>
        <w:ind w:left="1051" w:right="149" w:hanging="545"/>
        <w:jc w:val="left"/>
        <w:rPr>
          <w:sz w:val="20"/>
        </w:rPr>
      </w:pPr>
      <w:r>
        <w:rPr>
          <w:sz w:val="20"/>
        </w:rPr>
        <w:t>Gravar la producción, el acopio o la venta del tabaco en rama, en forma distinta o con cuotas mayores de las que el Congreso de la Unión</w:t>
      </w:r>
      <w:r>
        <w:rPr>
          <w:spacing w:val="4"/>
          <w:sz w:val="20"/>
        </w:rPr>
        <w:t> </w:t>
      </w:r>
      <w:r>
        <w:rPr>
          <w:sz w:val="20"/>
        </w:rPr>
        <w:t>autorice.</w:t>
      </w:r>
    </w:p>
    <w:p>
      <w:pPr>
        <w:pStyle w:val="BodyText"/>
        <w:spacing w:before="8"/>
        <w:rPr>
          <w:sz w:val="19"/>
        </w:rPr>
      </w:pPr>
    </w:p>
    <w:p>
      <w:pPr>
        <w:pStyle w:val="BodyText"/>
        <w:spacing w:before="1"/>
        <w:ind w:left="1051" w:right="145"/>
        <w:jc w:val="both"/>
      </w:pPr>
      <w:r>
        <w:rPr/>
        <w:t>El Congreso de la Unión y las Legislaturas de las entidades federativas dictarán, desde luego, leyes encaminadas a combatir el alcoholismo.</w:t>
      </w:r>
    </w:p>
    <w:p>
      <w:pPr>
        <w:spacing w:before="0"/>
        <w:ind w:left="7124" w:right="13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adicionada DOF 24-10-1942</w:t>
      </w:r>
    </w:p>
    <w:p>
      <w:pPr>
        <w:pStyle w:val="BodyText"/>
        <w:spacing w:before="9"/>
        <w:rPr>
          <w:rFonts w:ascii="Times New Roman"/>
          <w:i/>
          <w:sz w:val="19"/>
        </w:rPr>
      </w:pPr>
    </w:p>
    <w:p>
      <w:pPr>
        <w:pStyle w:val="BodyText"/>
        <w:ind w:left="506"/>
      </w:pPr>
      <w:bookmarkStart w:name="Artículo_118" w:id="118"/>
      <w:bookmarkEnd w:id="118"/>
      <w:r>
        <w:rPr/>
      </w:r>
      <w:r>
        <w:rPr>
          <w:b/>
        </w:rPr>
        <w:t>Artículo 118. </w:t>
      </w:r>
      <w:r>
        <w:rPr/>
        <w:t>Tampoco pueden, sin consentimiento del Congreso de la Unión:</w:t>
      </w:r>
    </w:p>
    <w:p>
      <w:pPr>
        <w:pStyle w:val="BodyText"/>
        <w:spacing w:before="1"/>
      </w:pPr>
    </w:p>
    <w:p>
      <w:pPr>
        <w:pStyle w:val="ListParagraph"/>
        <w:numPr>
          <w:ilvl w:val="0"/>
          <w:numId w:val="49"/>
        </w:numPr>
        <w:tabs>
          <w:tab w:pos="1051" w:val="left" w:leader="none"/>
          <w:tab w:pos="1052" w:val="left" w:leader="none"/>
        </w:tabs>
        <w:spacing w:line="242" w:lineRule="auto" w:before="0" w:after="0"/>
        <w:ind w:left="1051" w:right="143" w:hanging="545"/>
        <w:jc w:val="left"/>
        <w:rPr>
          <w:sz w:val="20"/>
        </w:rPr>
      </w:pPr>
      <w:r>
        <w:rPr>
          <w:sz w:val="20"/>
        </w:rPr>
        <w:t>Establecer derechos de tonelaje, ni otro alguno de puertos, ni imponer contribuciones o derechos sobre importaciones o</w:t>
      </w:r>
      <w:r>
        <w:rPr>
          <w:spacing w:val="-1"/>
          <w:sz w:val="20"/>
        </w:rPr>
        <w:t> </w:t>
      </w:r>
      <w:r>
        <w:rPr>
          <w:sz w:val="20"/>
        </w:rPr>
        <w:t>exportaciones.</w:t>
      </w:r>
    </w:p>
    <w:p>
      <w:pPr>
        <w:pStyle w:val="BodyText"/>
        <w:spacing w:before="6"/>
        <w:rPr>
          <w:sz w:val="19"/>
        </w:rPr>
      </w:pPr>
    </w:p>
    <w:p>
      <w:pPr>
        <w:pStyle w:val="ListParagraph"/>
        <w:numPr>
          <w:ilvl w:val="0"/>
          <w:numId w:val="49"/>
        </w:numPr>
        <w:tabs>
          <w:tab w:pos="1051" w:val="left" w:leader="none"/>
          <w:tab w:pos="1052" w:val="left" w:leader="none"/>
        </w:tabs>
        <w:spacing w:line="240" w:lineRule="auto" w:before="0" w:after="0"/>
        <w:ind w:left="1051" w:right="0" w:hanging="546"/>
        <w:jc w:val="left"/>
        <w:rPr>
          <w:sz w:val="20"/>
        </w:rPr>
      </w:pPr>
      <w:r>
        <w:rPr>
          <w:sz w:val="20"/>
        </w:rPr>
        <w:t>Tener, en ningún tiempo, tropa permanente ni buques de</w:t>
      </w:r>
      <w:r>
        <w:rPr>
          <w:spacing w:val="-5"/>
          <w:sz w:val="20"/>
        </w:rPr>
        <w:t> </w:t>
      </w:r>
      <w:r>
        <w:rPr>
          <w:sz w:val="20"/>
        </w:rPr>
        <w:t>guerra.</w:t>
      </w:r>
    </w:p>
    <w:p>
      <w:pPr>
        <w:spacing w:after="0" w:line="240"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49"/>
        </w:numPr>
        <w:tabs>
          <w:tab w:pos="1052" w:val="left" w:leader="none"/>
        </w:tabs>
        <w:spacing w:line="242" w:lineRule="auto" w:before="93" w:after="0"/>
        <w:ind w:left="1051" w:right="145" w:hanging="545"/>
        <w:jc w:val="both"/>
        <w:rPr>
          <w:sz w:val="20"/>
        </w:rPr>
      </w:pPr>
      <w:r>
        <w:rPr>
          <w:sz w:val="20"/>
        </w:rPr>
        <w:t>Hacer la guerra por sí a alguna potencia extranjera, exceptuándose los casos de invasión y de peligro tan inminente, que no admita demora. En estos casos darán cuenta inmediata al Presidente de la</w:t>
      </w:r>
      <w:r>
        <w:rPr>
          <w:spacing w:val="2"/>
          <w:sz w:val="20"/>
        </w:rPr>
        <w:t> </w:t>
      </w:r>
      <w:r>
        <w:rPr>
          <w:sz w:val="20"/>
        </w:rPr>
        <w:t>República.</w:t>
      </w:r>
    </w:p>
    <w:p>
      <w:pPr>
        <w:spacing w:line="178"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42" w:firstLine="288"/>
        <w:jc w:val="both"/>
      </w:pPr>
      <w:bookmarkStart w:name="Artículo_119" w:id="119"/>
      <w:bookmarkEnd w:id="119"/>
      <w:r>
        <w:rPr/>
      </w:r>
      <w:r>
        <w:rPr>
          <w:b/>
        </w:rPr>
        <w:t>Artículo 119. </w:t>
      </w:r>
      <w:r>
        <w:rPr/>
        <w:t>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pPr>
        <w:spacing w:line="174" w:lineRule="exact" w:before="0"/>
        <w:ind w:left="5257" w:right="0" w:firstLine="0"/>
        <w:jc w:val="left"/>
        <w:rPr>
          <w:rFonts w:ascii="Times New Roman" w:hAnsi="Times New Roman"/>
          <w:i/>
          <w:sz w:val="16"/>
        </w:rPr>
      </w:pPr>
      <w:r>
        <w:rPr>
          <w:rFonts w:ascii="Times New Roman" w:hAnsi="Times New Roman"/>
          <w:i/>
          <w:color w:val="0000FF"/>
          <w:sz w:val="16"/>
        </w:rPr>
        <w:t>Párrafo adicionado DOF 25-10-1993. Reformado DOF 29-01-2016</w:t>
      </w:r>
    </w:p>
    <w:p>
      <w:pPr>
        <w:pStyle w:val="BodyText"/>
        <w:spacing w:before="3"/>
        <w:rPr>
          <w:rFonts w:ascii="Times New Roman"/>
          <w:i/>
        </w:rPr>
      </w:pPr>
    </w:p>
    <w:p>
      <w:pPr>
        <w:pStyle w:val="BodyText"/>
        <w:spacing w:before="1"/>
        <w:ind w:left="218" w:right="136" w:firstLine="288"/>
        <w:jc w:val="both"/>
      </w:pPr>
      <w:r>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w:t>
      </w:r>
      <w:r>
        <w:rPr>
          <w:spacing w:val="-3"/>
        </w:rPr>
        <w:t> </w:t>
      </w:r>
      <w:r>
        <w:rPr/>
        <w:t>República.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218" w:right="144" w:firstLine="288"/>
        <w:jc w:val="both"/>
      </w:pPr>
      <w:r>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Artículo reformado DOF 03-09-1993</w:t>
      </w:r>
    </w:p>
    <w:p>
      <w:pPr>
        <w:pStyle w:val="BodyText"/>
        <w:spacing w:before="10"/>
        <w:rPr>
          <w:rFonts w:ascii="Times New Roman"/>
          <w:i/>
          <w:sz w:val="19"/>
        </w:rPr>
      </w:pPr>
    </w:p>
    <w:p>
      <w:pPr>
        <w:pStyle w:val="BodyText"/>
        <w:spacing w:line="242" w:lineRule="auto" w:before="1"/>
        <w:ind w:left="218" w:right="141" w:firstLine="288"/>
        <w:jc w:val="both"/>
      </w:pPr>
      <w:bookmarkStart w:name="Artículo_120" w:id="120"/>
      <w:bookmarkEnd w:id="120"/>
      <w:r>
        <w:rPr/>
      </w:r>
      <w:r>
        <w:rPr>
          <w:b/>
        </w:rPr>
        <w:t>Artículo 120. </w:t>
      </w:r>
      <w:r>
        <w:rPr/>
        <w:t>Los titulares de los poderes ejecutivos de las entidades federativas están obligados a publicar y hacer cumplir las leyes federales.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42" w:firstLine="288"/>
        <w:jc w:val="both"/>
      </w:pPr>
      <w:bookmarkStart w:name="Artículo_121" w:id="121"/>
      <w:bookmarkEnd w:id="121"/>
      <w:r>
        <w:rPr/>
      </w:r>
      <w:r>
        <w:rPr>
          <w:b/>
        </w:rPr>
        <w:t>Artículo 121. </w:t>
      </w:r>
      <w:r>
        <w:rPr/>
        <w:t>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ListParagraph"/>
        <w:numPr>
          <w:ilvl w:val="0"/>
          <w:numId w:val="50"/>
        </w:numPr>
        <w:tabs>
          <w:tab w:pos="1051" w:val="left" w:leader="none"/>
          <w:tab w:pos="1052" w:val="left" w:leader="none"/>
        </w:tabs>
        <w:spacing w:line="242" w:lineRule="auto" w:before="0" w:after="0"/>
        <w:ind w:left="1051" w:right="144" w:hanging="545"/>
        <w:jc w:val="left"/>
        <w:rPr>
          <w:sz w:val="20"/>
        </w:rPr>
      </w:pPr>
      <w:r>
        <w:rPr>
          <w:sz w:val="20"/>
        </w:rPr>
        <w:t>Las leyes de una entidad federativa sólo tendrán efecto en su propio territorio y, por consiguiente, no podrán ser obligatorias fuera de</w:t>
      </w:r>
      <w:r>
        <w:rPr>
          <w:spacing w:val="-1"/>
          <w:sz w:val="20"/>
        </w:rPr>
        <w:t> </w:t>
      </w:r>
      <w:r>
        <w:rPr>
          <w:sz w:val="20"/>
        </w:rPr>
        <w:t>él.</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50"/>
        </w:numPr>
        <w:tabs>
          <w:tab w:pos="1051" w:val="left" w:leader="none"/>
          <w:tab w:pos="1052" w:val="left" w:leader="none"/>
        </w:tabs>
        <w:spacing w:line="240" w:lineRule="auto" w:before="0" w:after="0"/>
        <w:ind w:left="1051" w:right="0" w:hanging="546"/>
        <w:jc w:val="left"/>
        <w:rPr>
          <w:sz w:val="20"/>
        </w:rPr>
      </w:pPr>
      <w:r>
        <w:rPr>
          <w:sz w:val="20"/>
        </w:rPr>
        <w:t>Los bienes muebles e inmuebles se regirán por la ley del lugar de su</w:t>
      </w:r>
      <w:r>
        <w:rPr>
          <w:spacing w:val="-10"/>
          <w:sz w:val="20"/>
        </w:rPr>
        <w:t> </w:t>
      </w:r>
      <w:r>
        <w:rPr>
          <w:sz w:val="20"/>
        </w:rPr>
        <w:t>ubicación.</w:t>
      </w:r>
    </w:p>
    <w:p>
      <w:pPr>
        <w:pStyle w:val="BodyText"/>
        <w:spacing w:before="1"/>
      </w:pPr>
    </w:p>
    <w:p>
      <w:pPr>
        <w:pStyle w:val="ListParagraph"/>
        <w:numPr>
          <w:ilvl w:val="0"/>
          <w:numId w:val="50"/>
        </w:numPr>
        <w:tabs>
          <w:tab w:pos="1052" w:val="left" w:leader="none"/>
        </w:tabs>
        <w:spacing w:line="240" w:lineRule="auto" w:before="1" w:after="0"/>
        <w:ind w:left="1051" w:right="146" w:hanging="545"/>
        <w:jc w:val="both"/>
        <w:rPr>
          <w:sz w:val="20"/>
        </w:rPr>
      </w:pPr>
      <w:r>
        <w:rPr>
          <w:sz w:val="20"/>
        </w:rPr>
        <w:t>Las sentencias pronunciadas por los tribunales de una entidad federativa sobre derechos reales o bienes inmuebles ubicados en otra entidad federativa, sólo tendrán fuerza ejecutoria en ésta, cuando así lo dispongan sus propias</w:t>
      </w:r>
      <w:r>
        <w:rPr>
          <w:spacing w:val="-2"/>
          <w:sz w:val="20"/>
        </w:rPr>
        <w:t> </w:t>
      </w:r>
      <w:r>
        <w:rPr>
          <w:sz w:val="20"/>
        </w:rPr>
        <w:t>leyes.</w:t>
      </w:r>
    </w:p>
    <w:p>
      <w:pPr>
        <w:pStyle w:val="BodyText"/>
        <w:spacing w:before="1"/>
      </w:pPr>
    </w:p>
    <w:p>
      <w:pPr>
        <w:pStyle w:val="BodyText"/>
        <w:ind w:left="1051" w:right="144"/>
        <w:jc w:val="both"/>
      </w:pPr>
      <w:r>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1"/>
        <w:rPr>
          <w:rFonts w:ascii="Times New Roman"/>
          <w:i/>
          <w:sz w:val="19"/>
        </w:rPr>
      </w:pPr>
    </w:p>
    <w:p>
      <w:pPr>
        <w:pStyle w:val="ListParagraph"/>
        <w:numPr>
          <w:ilvl w:val="0"/>
          <w:numId w:val="50"/>
        </w:numPr>
        <w:tabs>
          <w:tab w:pos="1052" w:val="left" w:leader="none"/>
        </w:tabs>
        <w:spacing w:line="242" w:lineRule="auto" w:before="0" w:after="0"/>
        <w:ind w:left="1051" w:right="146" w:hanging="545"/>
        <w:jc w:val="both"/>
        <w:rPr>
          <w:sz w:val="20"/>
        </w:rPr>
      </w:pPr>
      <w:r>
        <w:rPr>
          <w:sz w:val="20"/>
        </w:rPr>
        <w:t>Los actos del estado civil ajustados a las leyes de una entidad federativa, tendrán validez en las otras.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spacing w:after="0" w:line="180"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50"/>
        </w:numPr>
        <w:tabs>
          <w:tab w:pos="1051" w:val="left" w:leader="none"/>
          <w:tab w:pos="1052" w:val="left" w:leader="none"/>
        </w:tabs>
        <w:spacing w:line="242" w:lineRule="auto" w:before="93" w:after="0"/>
        <w:ind w:left="1051" w:right="139" w:hanging="545"/>
        <w:jc w:val="left"/>
        <w:rPr>
          <w:sz w:val="20"/>
        </w:rPr>
      </w:pPr>
      <w:r>
        <w:rPr>
          <w:sz w:val="20"/>
        </w:rPr>
        <w:t>Los títulos profesionales expedidos por las autoridades de una entidad federativa con sujeción a sus leyes, serán respetados en las</w:t>
      </w:r>
      <w:r>
        <w:rPr>
          <w:spacing w:val="-4"/>
          <w:sz w:val="20"/>
        </w:rPr>
        <w:t> </w:t>
      </w:r>
      <w:r>
        <w:rPr>
          <w:sz w:val="20"/>
        </w:rPr>
        <w:t>otras.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BodyText"/>
        <w:spacing w:line="242" w:lineRule="auto"/>
        <w:ind w:left="218" w:right="136" w:firstLine="288"/>
      </w:pPr>
      <w:bookmarkStart w:name="Artículo_122" w:id="122"/>
      <w:bookmarkEnd w:id="122"/>
      <w:r>
        <w:rPr/>
      </w:r>
      <w:r>
        <w:rPr>
          <w:b/>
        </w:rPr>
        <w:t>Artículo 122. </w:t>
      </w:r>
      <w:r>
        <w:rPr/>
        <w:t>La Ciudad de México es una entidad federativa que goza de autonomía en todo lo concerniente a su régimen interior y a su organización política y administrativa.</w:t>
      </w:r>
    </w:p>
    <w:p>
      <w:pPr>
        <w:pStyle w:val="BodyText"/>
        <w:spacing w:before="8"/>
        <w:rPr>
          <w:sz w:val="19"/>
        </w:rPr>
      </w:pPr>
    </w:p>
    <w:p>
      <w:pPr>
        <w:pStyle w:val="ListParagraph"/>
        <w:numPr>
          <w:ilvl w:val="0"/>
          <w:numId w:val="51"/>
        </w:numPr>
        <w:tabs>
          <w:tab w:pos="1076" w:val="left" w:leader="none"/>
        </w:tabs>
        <w:spacing w:line="240" w:lineRule="auto" w:before="0" w:after="0"/>
        <w:ind w:left="1075" w:right="142" w:hanging="569"/>
        <w:jc w:val="both"/>
        <w:rPr>
          <w:sz w:val="20"/>
        </w:rPr>
      </w:pPr>
      <w:r>
        <w:rPr>
          <w:sz w:val="20"/>
        </w:rPr>
        <w:t>El gobierno de la Ciudad de México está a cargo de sus poderes locales, en los términos establecidos en la Constitución Política de la Ciudad de México, la cual se ajustará a lo dispuesto en la presente Constitución y a las bases</w:t>
      </w:r>
      <w:r>
        <w:rPr>
          <w:spacing w:val="-7"/>
          <w:sz w:val="20"/>
        </w:rPr>
        <w:t> </w:t>
      </w:r>
      <w:r>
        <w:rPr>
          <w:sz w:val="20"/>
        </w:rPr>
        <w:t>siguientes:</w:t>
      </w:r>
    </w:p>
    <w:p>
      <w:pPr>
        <w:pStyle w:val="BodyText"/>
        <w:spacing w:before="11"/>
        <w:rPr>
          <w:sz w:val="19"/>
        </w:rPr>
      </w:pPr>
    </w:p>
    <w:p>
      <w:pPr>
        <w:pStyle w:val="ListParagraph"/>
        <w:numPr>
          <w:ilvl w:val="1"/>
          <w:numId w:val="51"/>
        </w:numPr>
        <w:tabs>
          <w:tab w:pos="1642" w:val="left" w:leader="none"/>
        </w:tabs>
        <w:spacing w:line="240" w:lineRule="auto" w:before="0" w:after="0"/>
        <w:ind w:left="1642" w:right="139" w:hanging="567"/>
        <w:jc w:val="both"/>
        <w:rPr>
          <w:sz w:val="20"/>
        </w:rPr>
      </w:pPr>
      <w:r>
        <w:rPr>
          <w:sz w:val="20"/>
        </w:rP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BodyText"/>
        <w:spacing w:before="3"/>
      </w:pPr>
    </w:p>
    <w:p>
      <w:pPr>
        <w:pStyle w:val="BodyText"/>
        <w:ind w:left="1642" w:right="144"/>
        <w:jc w:val="both"/>
      </w:pPr>
      <w:r>
        <w:rPr/>
        <w:t>La Constitución Política de la Ciudad de México establecerá las normas y las garantías para el goce y la protección de los derechos humanos en los ámbitos de su competencia, conforme a lo dispuesto por el artículo 1o. de esta Constitución.</w:t>
      </w:r>
    </w:p>
    <w:p>
      <w:pPr>
        <w:pStyle w:val="BodyText"/>
        <w:spacing w:before="8"/>
        <w:rPr>
          <w:sz w:val="19"/>
        </w:rPr>
      </w:pPr>
    </w:p>
    <w:p>
      <w:pPr>
        <w:pStyle w:val="ListParagraph"/>
        <w:numPr>
          <w:ilvl w:val="1"/>
          <w:numId w:val="51"/>
        </w:numPr>
        <w:tabs>
          <w:tab w:pos="1642" w:val="left" w:leader="none"/>
        </w:tabs>
        <w:spacing w:line="240" w:lineRule="auto" w:before="1" w:after="0"/>
        <w:ind w:left="1642" w:right="142" w:hanging="567"/>
        <w:jc w:val="both"/>
        <w:rPr>
          <w:sz w:val="20"/>
        </w:rPr>
      </w:pPr>
      <w:r>
        <w:rPr>
          <w:sz w:val="20"/>
        </w:rPr>
        <w:t>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w:t>
      </w:r>
      <w:r>
        <w:rPr>
          <w:spacing w:val="-10"/>
          <w:sz w:val="20"/>
        </w:rPr>
        <w:t> </w:t>
      </w:r>
      <w:r>
        <w:rPr>
          <w:sz w:val="20"/>
        </w:rPr>
        <w:t>años.</w:t>
      </w:r>
    </w:p>
    <w:p>
      <w:pPr>
        <w:pStyle w:val="BodyText"/>
        <w:spacing w:before="2"/>
      </w:pPr>
    </w:p>
    <w:p>
      <w:pPr>
        <w:pStyle w:val="BodyText"/>
        <w:spacing w:before="1"/>
        <w:ind w:left="1642" w:right="144"/>
        <w:jc w:val="both"/>
      </w:pPr>
      <w:r>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BodyText"/>
        <w:spacing w:before="1"/>
      </w:pPr>
    </w:p>
    <w:p>
      <w:pPr>
        <w:pStyle w:val="BodyText"/>
        <w:ind w:left="1642" w:right="137"/>
        <w:jc w:val="both"/>
      </w:pPr>
      <w:r>
        <w:rP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BodyText"/>
      </w:pPr>
    </w:p>
    <w:p>
      <w:pPr>
        <w:pStyle w:val="BodyText"/>
        <w:spacing w:before="1"/>
        <w:ind w:left="1642" w:right="144"/>
        <w:jc w:val="both"/>
      </w:pPr>
      <w:r>
        <w:rPr/>
        <w:t>La Constitución Política de la entidad establecerá las normas para garantizar el acceso de todos los grupos parlamentarios a los órganos de gobierno del Congreso local </w:t>
      </w:r>
      <w:r>
        <w:rPr>
          <w:spacing w:val="-3"/>
        </w:rPr>
        <w:t>y, </w:t>
      </w:r>
      <w:r>
        <w:rPr/>
        <w:t>a los de mayor representación, a la Presidencia de los</w:t>
      </w:r>
      <w:r>
        <w:rPr>
          <w:spacing w:val="-2"/>
        </w:rPr>
        <w:t> </w:t>
      </w:r>
      <w:r>
        <w:rPr/>
        <w:t>mismos.</w:t>
      </w:r>
    </w:p>
    <w:p>
      <w:pPr>
        <w:pStyle w:val="BodyText"/>
        <w:spacing w:before="10"/>
        <w:rPr>
          <w:sz w:val="19"/>
        </w:rPr>
      </w:pPr>
    </w:p>
    <w:p>
      <w:pPr>
        <w:pStyle w:val="BodyText"/>
        <w:ind w:left="1642" w:right="143"/>
        <w:jc w:val="both"/>
      </w:pPr>
      <w:r>
        <w:rP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pStyle w:val="BodyText"/>
      </w:pPr>
    </w:p>
    <w:p>
      <w:pPr>
        <w:pStyle w:val="BodyText"/>
        <w:ind w:left="1642" w:right="140"/>
        <w:jc w:val="both"/>
      </w:pPr>
      <w:r>
        <w:rPr/>
        <w:t>Asimismo, corresponde a la Legislatura de la Ciudad de México revisar la cuenta pública del año anterior, por conducto de su entidad de fiscalización, la cual será un órgano con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642" w:right="138"/>
        <w:jc w:val="both"/>
      </w:pPr>
      <w:r>
        <w:rPr/>
        <w:t>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pPr>
        <w:pStyle w:val="BodyText"/>
      </w:pPr>
    </w:p>
    <w:p>
      <w:pPr>
        <w:pStyle w:val="BodyText"/>
        <w:ind w:left="1642" w:right="143"/>
        <w:jc w:val="both"/>
      </w:pPr>
      <w:r>
        <w:rP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BodyText"/>
      </w:pPr>
    </w:p>
    <w:p>
      <w:pPr>
        <w:pStyle w:val="BodyText"/>
        <w:ind w:left="1642" w:right="144"/>
        <w:jc w:val="both"/>
      </w:pPr>
      <w:r>
        <w:rPr/>
        <w:t>Los informes de auditoría de la entidad de fiscalización de la Ciudad de México tendrán carácter público.</w:t>
      </w:r>
    </w:p>
    <w:p>
      <w:pPr>
        <w:pStyle w:val="BodyText"/>
        <w:spacing w:before="1"/>
      </w:pPr>
    </w:p>
    <w:p>
      <w:pPr>
        <w:pStyle w:val="BodyText"/>
        <w:spacing w:before="1"/>
        <w:ind w:left="1642" w:right="143"/>
        <w:jc w:val="both"/>
      </w:pPr>
      <w:r>
        <w:rP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pPr>
        <w:pStyle w:val="BodyText"/>
        <w:spacing w:before="8"/>
        <w:rPr>
          <w:sz w:val="19"/>
        </w:rPr>
      </w:pPr>
    </w:p>
    <w:p>
      <w:pPr>
        <w:pStyle w:val="ListParagraph"/>
        <w:numPr>
          <w:ilvl w:val="1"/>
          <w:numId w:val="51"/>
        </w:numPr>
        <w:tabs>
          <w:tab w:pos="1642" w:val="left" w:leader="none"/>
        </w:tabs>
        <w:spacing w:line="240" w:lineRule="auto" w:before="0" w:after="0"/>
        <w:ind w:left="1642" w:right="133" w:hanging="567"/>
        <w:jc w:val="both"/>
        <w:rPr>
          <w:sz w:val="20"/>
        </w:rPr>
      </w:pPr>
      <w:r>
        <w:rPr>
          <w:sz w:val="20"/>
        </w:rPr>
        <w:t>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w:t>
      </w:r>
      <w:r>
        <w:rPr>
          <w:spacing w:val="-5"/>
          <w:sz w:val="20"/>
        </w:rPr>
        <w:t> </w:t>
      </w:r>
      <w:r>
        <w:rPr>
          <w:sz w:val="20"/>
        </w:rPr>
        <w:t>despacho.</w:t>
      </w:r>
    </w:p>
    <w:p>
      <w:pPr>
        <w:pStyle w:val="BodyText"/>
        <w:spacing w:before="3"/>
      </w:pPr>
    </w:p>
    <w:p>
      <w:pPr>
        <w:pStyle w:val="BodyText"/>
        <w:ind w:left="1642" w:right="141"/>
        <w:jc w:val="both"/>
      </w:pPr>
      <w:r>
        <w:rPr/>
        <w:t>La Constitución Política de la Ciudad de México establecerá las facultades del Jefe de Gobierno y los requisitos que deberá reunir quien aspire a ocupar dicho encargo.</w:t>
      </w:r>
    </w:p>
    <w:p>
      <w:pPr>
        <w:pStyle w:val="BodyText"/>
        <w:spacing w:before="9"/>
        <w:rPr>
          <w:sz w:val="19"/>
        </w:rPr>
      </w:pPr>
    </w:p>
    <w:p>
      <w:pPr>
        <w:pStyle w:val="ListParagraph"/>
        <w:numPr>
          <w:ilvl w:val="1"/>
          <w:numId w:val="51"/>
        </w:numPr>
        <w:tabs>
          <w:tab w:pos="1642" w:val="left" w:leader="none"/>
        </w:tabs>
        <w:spacing w:line="240" w:lineRule="auto" w:before="0" w:after="0"/>
        <w:ind w:left="1642" w:right="134" w:hanging="567"/>
        <w:jc w:val="both"/>
        <w:rPr>
          <w:sz w:val="20"/>
        </w:rPr>
      </w:pPr>
      <w:r>
        <w:rPr>
          <w:sz w:val="20"/>
        </w:rPr>
        <w:t>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w:t>
      </w:r>
      <w:r>
        <w:rPr>
          <w:spacing w:val="-6"/>
          <w:sz w:val="20"/>
        </w:rPr>
        <w:t> </w:t>
      </w:r>
      <w:r>
        <w:rPr>
          <w:sz w:val="20"/>
        </w:rPr>
        <w:t>Judicial.</w:t>
      </w:r>
    </w:p>
    <w:p>
      <w:pPr>
        <w:pStyle w:val="BodyText"/>
        <w:spacing w:before="2"/>
      </w:pPr>
    </w:p>
    <w:p>
      <w:pPr>
        <w:pStyle w:val="BodyText"/>
        <w:ind w:left="1642" w:right="142"/>
        <w:jc w:val="both"/>
      </w:pPr>
      <w:r>
        <w:rP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w:t>
      </w:r>
      <w:r>
        <w:rPr>
          <w:spacing w:val="4"/>
        </w:rPr>
        <w:t> </w:t>
      </w:r>
      <w:r>
        <w:rPr/>
        <w:t>designación.</w:t>
      </w:r>
    </w:p>
    <w:p>
      <w:pPr>
        <w:pStyle w:val="BodyText"/>
        <w:spacing w:before="1"/>
      </w:pPr>
    </w:p>
    <w:p>
      <w:pPr>
        <w:pStyle w:val="BodyText"/>
        <w:ind w:left="1642" w:right="141"/>
        <w:jc w:val="both"/>
      </w:pPr>
      <w:r>
        <w:rP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pPr>
        <w:pStyle w:val="BodyText"/>
        <w:spacing w:before="10"/>
        <w:rPr>
          <w:sz w:val="19"/>
        </w:rPr>
      </w:pPr>
    </w:p>
    <w:p>
      <w:pPr>
        <w:pStyle w:val="ListParagraph"/>
        <w:numPr>
          <w:ilvl w:val="1"/>
          <w:numId w:val="51"/>
        </w:numPr>
        <w:tabs>
          <w:tab w:pos="1642" w:val="left" w:leader="none"/>
        </w:tabs>
        <w:spacing w:line="240" w:lineRule="auto" w:before="0" w:after="0"/>
        <w:ind w:left="1642" w:right="140" w:hanging="567"/>
        <w:jc w:val="both"/>
        <w:rPr>
          <w:sz w:val="20"/>
        </w:rPr>
      </w:pPr>
      <w:r>
        <w:rPr>
          <w:sz w:val="20"/>
        </w:rPr>
        <w:t>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w:t>
      </w:r>
      <w:r>
        <w:rPr>
          <w:spacing w:val="-12"/>
          <w:sz w:val="20"/>
        </w:rPr>
        <w:t> </w:t>
      </w:r>
      <w:r>
        <w:rPr>
          <w:sz w:val="20"/>
        </w:rPr>
        <w:t>unitario.</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642" w:right="148"/>
        <w:jc w:val="both"/>
      </w:pPr>
      <w:r>
        <w:rPr/>
        <w:t>La hacienda pública de la Ciudad de México se organizará conforme a criterios de unidad presupuestaria y financiera.</w:t>
      </w:r>
    </w:p>
    <w:p>
      <w:pPr>
        <w:pStyle w:val="BodyText"/>
        <w:spacing w:before="1"/>
      </w:pPr>
    </w:p>
    <w:p>
      <w:pPr>
        <w:pStyle w:val="BodyText"/>
        <w:spacing w:before="1"/>
        <w:ind w:left="1642" w:right="135"/>
        <w:jc w:val="both"/>
      </w:pPr>
      <w:r>
        <w:rPr/>
        <w:t>Corresponde a la Legislatura la aprobación anual del presupuesto de egresos correspondiente. Al señalar las remuneraciones de servidores públicos deberán sujetarse a las bases previstas en el artículo 127 de esta Constitución.</w:t>
      </w:r>
    </w:p>
    <w:p>
      <w:pPr>
        <w:pStyle w:val="BodyText"/>
        <w:spacing w:before="10"/>
        <w:rPr>
          <w:sz w:val="19"/>
        </w:rPr>
      </w:pPr>
    </w:p>
    <w:p>
      <w:pPr>
        <w:pStyle w:val="BodyText"/>
        <w:ind w:left="1642" w:right="141"/>
        <w:jc w:val="both"/>
      </w:pPr>
      <w:r>
        <w:rP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pPr>
        <w:pStyle w:val="BodyText"/>
        <w:spacing w:before="1"/>
      </w:pPr>
    </w:p>
    <w:p>
      <w:pPr>
        <w:pStyle w:val="BodyText"/>
        <w:spacing w:before="1"/>
        <w:ind w:left="1642" w:right="134"/>
        <w:jc w:val="both"/>
      </w:pPr>
      <w:r>
        <w:rP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w:t>
      </w:r>
      <w:r>
        <w:rPr>
          <w:spacing w:val="-4"/>
        </w:rPr>
        <w:t> </w:t>
      </w:r>
      <w:r>
        <w:rPr/>
        <w:t>público.</w:t>
      </w:r>
    </w:p>
    <w:p>
      <w:pPr>
        <w:pStyle w:val="BodyText"/>
        <w:spacing w:before="11"/>
        <w:rPr>
          <w:sz w:val="19"/>
        </w:rPr>
      </w:pPr>
    </w:p>
    <w:p>
      <w:pPr>
        <w:pStyle w:val="BodyText"/>
        <w:ind w:left="1642" w:right="135"/>
        <w:jc w:val="both"/>
      </w:pPr>
      <w:r>
        <w:rP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pPr>
        <w:pStyle w:val="BodyText"/>
        <w:spacing w:before="9"/>
        <w:rPr>
          <w:sz w:val="19"/>
        </w:rPr>
      </w:pPr>
    </w:p>
    <w:p>
      <w:pPr>
        <w:pStyle w:val="ListParagraph"/>
        <w:numPr>
          <w:ilvl w:val="1"/>
          <w:numId w:val="51"/>
        </w:numPr>
        <w:tabs>
          <w:tab w:pos="1642" w:val="left" w:leader="none"/>
        </w:tabs>
        <w:spacing w:line="240" w:lineRule="auto" w:before="0" w:after="0"/>
        <w:ind w:left="1642" w:right="141" w:hanging="567"/>
        <w:jc w:val="both"/>
        <w:rPr>
          <w:sz w:val="20"/>
        </w:rPr>
      </w:pPr>
      <w:r>
        <w:rPr>
          <w:sz w:val="20"/>
        </w:rPr>
        <w:t>La división territorial de la Ciudad de México para efectos de su organización político administrativa, así como el número, la denominación y los límites de sus demarcaciones territoriales, serán definidos con lo dispuesto en la Constitución Política</w:t>
      </w:r>
      <w:r>
        <w:rPr>
          <w:spacing w:val="-10"/>
          <w:sz w:val="20"/>
        </w:rPr>
        <w:t> </w:t>
      </w:r>
      <w:r>
        <w:rPr>
          <w:sz w:val="20"/>
        </w:rPr>
        <w:t>local.</w:t>
      </w:r>
    </w:p>
    <w:p>
      <w:pPr>
        <w:pStyle w:val="BodyText"/>
        <w:spacing w:before="2"/>
      </w:pPr>
    </w:p>
    <w:p>
      <w:pPr>
        <w:pStyle w:val="BodyText"/>
        <w:ind w:left="1642" w:right="141"/>
        <w:jc w:val="both"/>
      </w:pPr>
      <w:r>
        <w:rP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pPr>
        <w:pStyle w:val="BodyText"/>
      </w:pPr>
    </w:p>
    <w:p>
      <w:pPr>
        <w:pStyle w:val="BodyText"/>
        <w:spacing w:before="1"/>
        <w:ind w:left="1642" w:right="144"/>
        <w:jc w:val="both"/>
      </w:pPr>
      <w:r>
        <w:rPr/>
        <w:t>La integración, organización administrativa y facultades de las Alcaldías se establecerán en la Constitución Política y leyes locales, las que se sujetarán a los principios siguientes:</w:t>
      </w:r>
    </w:p>
    <w:p>
      <w:pPr>
        <w:pStyle w:val="BodyText"/>
        <w:spacing w:before="10"/>
        <w:rPr>
          <w:sz w:val="19"/>
        </w:rPr>
      </w:pPr>
    </w:p>
    <w:p>
      <w:pPr>
        <w:pStyle w:val="ListParagraph"/>
        <w:numPr>
          <w:ilvl w:val="2"/>
          <w:numId w:val="51"/>
        </w:numPr>
        <w:tabs>
          <w:tab w:pos="2209" w:val="left" w:leader="none"/>
        </w:tabs>
        <w:spacing w:line="240" w:lineRule="auto" w:before="0" w:after="0"/>
        <w:ind w:left="2208" w:right="134" w:hanging="567"/>
        <w:jc w:val="both"/>
        <w:rPr>
          <w:sz w:val="20"/>
        </w:rPr>
      </w:pPr>
      <w:r>
        <w:rPr>
          <w:sz w:val="20"/>
        </w:rPr>
        <w:t>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w:t>
      </w:r>
      <w:r>
        <w:rPr>
          <w:spacing w:val="21"/>
          <w:sz w:val="20"/>
        </w:rPr>
        <w:t> </w:t>
      </w:r>
      <w:r>
        <w:rPr>
          <w:sz w:val="20"/>
        </w:rPr>
        <w:t>proporcional,</w:t>
      </w:r>
      <w:r>
        <w:rPr>
          <w:spacing w:val="22"/>
          <w:sz w:val="20"/>
        </w:rPr>
        <w:t> </w:t>
      </w:r>
      <w:r>
        <w:rPr>
          <w:sz w:val="20"/>
        </w:rPr>
        <w:t>en</w:t>
      </w:r>
      <w:r>
        <w:rPr>
          <w:spacing w:val="21"/>
          <w:sz w:val="20"/>
        </w:rPr>
        <w:t> </w:t>
      </w:r>
      <w:r>
        <w:rPr>
          <w:sz w:val="20"/>
        </w:rPr>
        <w:t>la</w:t>
      </w:r>
      <w:r>
        <w:rPr>
          <w:spacing w:val="21"/>
          <w:sz w:val="20"/>
        </w:rPr>
        <w:t> </w:t>
      </w:r>
      <w:r>
        <w:rPr>
          <w:sz w:val="20"/>
        </w:rPr>
        <w:t>proporción</w:t>
      </w:r>
      <w:r>
        <w:rPr>
          <w:spacing w:val="19"/>
          <w:sz w:val="20"/>
        </w:rPr>
        <w:t> </w:t>
      </w:r>
      <w:r>
        <w:rPr>
          <w:sz w:val="20"/>
        </w:rPr>
        <w:t>de</w:t>
      </w:r>
      <w:r>
        <w:rPr>
          <w:spacing w:val="19"/>
          <w:sz w:val="20"/>
        </w:rPr>
        <w:t> </w:t>
      </w:r>
      <w:r>
        <w:rPr>
          <w:sz w:val="20"/>
        </w:rPr>
        <w:t>sesenta</w:t>
      </w:r>
      <w:r>
        <w:rPr>
          <w:spacing w:val="22"/>
          <w:sz w:val="20"/>
        </w:rPr>
        <w:t> </w:t>
      </w:r>
      <w:r>
        <w:rPr>
          <w:sz w:val="20"/>
        </w:rPr>
        <w:t>por</w:t>
      </w:r>
      <w:r>
        <w:rPr>
          <w:spacing w:val="20"/>
          <w:sz w:val="20"/>
        </w:rPr>
        <w:t> </w:t>
      </w:r>
      <w:r>
        <w:rPr>
          <w:sz w:val="20"/>
        </w:rPr>
        <w:t>ciento</w:t>
      </w:r>
      <w:r>
        <w:rPr>
          <w:spacing w:val="19"/>
          <w:sz w:val="20"/>
        </w:rPr>
        <w:t> </w:t>
      </w:r>
      <w:r>
        <w:rPr>
          <w:sz w:val="20"/>
        </w:rPr>
        <w:t>por</w:t>
      </w:r>
      <w:r>
        <w:rPr>
          <w:spacing w:val="20"/>
          <w:sz w:val="20"/>
        </w:rPr>
        <w:t> </w:t>
      </w:r>
      <w:r>
        <w:rPr>
          <w:sz w:val="20"/>
        </w:rPr>
        <w:t>el</w:t>
      </w:r>
      <w:r>
        <w:rPr>
          <w:spacing w:val="21"/>
          <w:sz w:val="20"/>
        </w:rPr>
        <w:t> </w:t>
      </w:r>
      <w:r>
        <w:rPr>
          <w:sz w:val="20"/>
        </w:rPr>
        <w:t>primer</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2208" w:right="143"/>
        <w:jc w:val="both"/>
      </w:pPr>
      <w:r>
        <w:rPr/>
        <w:t>principio y cuarenta por ciento por el segundo. Ningún partido político o coalición electoral podrá contar con más del sesenta por ciento de los concejales.</w:t>
      </w:r>
    </w:p>
    <w:p>
      <w:pPr>
        <w:pStyle w:val="BodyText"/>
        <w:spacing w:before="11"/>
        <w:rPr>
          <w:sz w:val="19"/>
        </w:rPr>
      </w:pPr>
    </w:p>
    <w:p>
      <w:pPr>
        <w:pStyle w:val="ListParagraph"/>
        <w:numPr>
          <w:ilvl w:val="2"/>
          <w:numId w:val="51"/>
        </w:numPr>
        <w:tabs>
          <w:tab w:pos="2209" w:val="left" w:leader="none"/>
        </w:tabs>
        <w:spacing w:line="240" w:lineRule="auto" w:before="0" w:after="0"/>
        <w:ind w:left="2208" w:right="136" w:hanging="567"/>
        <w:jc w:val="both"/>
        <w:rPr>
          <w:sz w:val="20"/>
        </w:rPr>
      </w:pPr>
      <w:r>
        <w:rPr>
          <w:sz w:val="20"/>
        </w:rPr>
        <w:t>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w:t>
      </w:r>
      <w:r>
        <w:rPr>
          <w:spacing w:val="-11"/>
          <w:sz w:val="20"/>
        </w:rPr>
        <w:t> </w:t>
      </w:r>
      <w:r>
        <w:rPr>
          <w:sz w:val="20"/>
        </w:rPr>
        <w:t>mandato.</w:t>
      </w:r>
    </w:p>
    <w:p>
      <w:pPr>
        <w:pStyle w:val="BodyText"/>
        <w:spacing w:before="9"/>
        <w:rPr>
          <w:sz w:val="19"/>
        </w:rPr>
      </w:pPr>
    </w:p>
    <w:p>
      <w:pPr>
        <w:pStyle w:val="ListParagraph"/>
        <w:numPr>
          <w:ilvl w:val="2"/>
          <w:numId w:val="51"/>
        </w:numPr>
        <w:tabs>
          <w:tab w:pos="2209" w:val="left" w:leader="none"/>
        </w:tabs>
        <w:spacing w:line="242" w:lineRule="auto" w:before="0" w:after="0"/>
        <w:ind w:left="2208" w:right="145" w:hanging="567"/>
        <w:jc w:val="both"/>
        <w:rPr>
          <w:sz w:val="20"/>
        </w:rPr>
      </w:pPr>
      <w:r>
        <w:rPr>
          <w:sz w:val="20"/>
        </w:rPr>
        <w:t>La administración pública de las demarcaciones territoriales corresponde a los Alcaldes.</w:t>
      </w:r>
    </w:p>
    <w:p>
      <w:pPr>
        <w:pStyle w:val="BodyText"/>
        <w:spacing w:before="11"/>
        <w:rPr>
          <w:sz w:val="19"/>
        </w:rPr>
      </w:pPr>
    </w:p>
    <w:p>
      <w:pPr>
        <w:pStyle w:val="BodyText"/>
        <w:ind w:left="2208" w:right="143"/>
        <w:jc w:val="both"/>
      </w:pPr>
      <w:r>
        <w:rPr/>
        <w:t>La Constitución Política de la Ciudad de México establecerá la competencia de las Alcaldías, dentro de sus respectivas jurisdicciones.</w:t>
      </w:r>
    </w:p>
    <w:p>
      <w:pPr>
        <w:pStyle w:val="BodyText"/>
        <w:spacing w:before="10"/>
        <w:rPr>
          <w:sz w:val="19"/>
        </w:rPr>
      </w:pPr>
    </w:p>
    <w:p>
      <w:pPr>
        <w:pStyle w:val="BodyText"/>
        <w:spacing w:before="1"/>
        <w:ind w:left="2208" w:right="133"/>
        <w:jc w:val="both"/>
      </w:pPr>
      <w:r>
        <w:rP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w:t>
      </w:r>
      <w:r>
        <w:rPr>
          <w:spacing w:val="-2"/>
        </w:rPr>
        <w:t> </w:t>
      </w:r>
      <w:r>
        <w:rPr/>
        <w:t>territorial.</w:t>
      </w:r>
    </w:p>
    <w:p>
      <w:pPr>
        <w:pStyle w:val="BodyText"/>
      </w:pPr>
    </w:p>
    <w:p>
      <w:pPr>
        <w:pStyle w:val="BodyText"/>
        <w:ind w:left="2208" w:right="136"/>
        <w:jc w:val="both"/>
      </w:pPr>
      <w:r>
        <w:rP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pPr>
        <w:pStyle w:val="BodyText"/>
        <w:spacing w:before="10"/>
        <w:rPr>
          <w:sz w:val="19"/>
        </w:rPr>
      </w:pPr>
    </w:p>
    <w:p>
      <w:pPr>
        <w:pStyle w:val="ListParagraph"/>
        <w:numPr>
          <w:ilvl w:val="2"/>
          <w:numId w:val="51"/>
        </w:numPr>
        <w:tabs>
          <w:tab w:pos="2209" w:val="left" w:leader="none"/>
        </w:tabs>
        <w:spacing w:line="240" w:lineRule="auto" w:before="1" w:after="0"/>
        <w:ind w:left="2208" w:right="138" w:hanging="567"/>
        <w:jc w:val="both"/>
        <w:rPr>
          <w:sz w:val="20"/>
        </w:rPr>
      </w:pPr>
      <w:r>
        <w:rPr>
          <w:sz w:val="20"/>
        </w:rPr>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w:t>
      </w:r>
      <w:r>
        <w:rPr>
          <w:spacing w:val="-2"/>
          <w:sz w:val="20"/>
        </w:rPr>
        <w:t> </w:t>
      </w:r>
      <w:r>
        <w:rPr>
          <w:sz w:val="20"/>
        </w:rPr>
        <w:t>cargo.</w:t>
      </w:r>
    </w:p>
    <w:p>
      <w:pPr>
        <w:pStyle w:val="BodyText"/>
      </w:pPr>
    </w:p>
    <w:p>
      <w:pPr>
        <w:pStyle w:val="ListParagraph"/>
        <w:numPr>
          <w:ilvl w:val="2"/>
          <w:numId w:val="51"/>
        </w:numPr>
        <w:tabs>
          <w:tab w:pos="2209" w:val="left" w:leader="none"/>
        </w:tabs>
        <w:spacing w:line="240" w:lineRule="auto" w:before="0" w:after="0"/>
        <w:ind w:left="2208" w:right="145" w:hanging="567"/>
        <w:jc w:val="both"/>
        <w:rPr>
          <w:sz w:val="20"/>
        </w:rPr>
      </w:pPr>
      <w:r>
        <w:rPr>
          <w:sz w:val="20"/>
        </w:rPr>
        <w:t>Las demarcaciones territoriales no podrán, en ningún caso, contraer directa o indirectamente obligaciones o</w:t>
      </w:r>
      <w:r>
        <w:rPr>
          <w:spacing w:val="-3"/>
          <w:sz w:val="20"/>
        </w:rPr>
        <w:t> </w:t>
      </w:r>
      <w:r>
        <w:rPr>
          <w:sz w:val="20"/>
        </w:rPr>
        <w:t>empréstitos.</w:t>
      </w:r>
    </w:p>
    <w:p>
      <w:pPr>
        <w:pStyle w:val="BodyText"/>
        <w:spacing w:before="11"/>
        <w:rPr>
          <w:sz w:val="19"/>
        </w:rPr>
      </w:pPr>
    </w:p>
    <w:p>
      <w:pPr>
        <w:pStyle w:val="ListParagraph"/>
        <w:numPr>
          <w:ilvl w:val="2"/>
          <w:numId w:val="51"/>
        </w:numPr>
        <w:tabs>
          <w:tab w:pos="2209" w:val="left" w:leader="none"/>
        </w:tabs>
        <w:spacing w:line="242" w:lineRule="auto" w:before="0" w:after="0"/>
        <w:ind w:left="2208" w:right="146" w:hanging="567"/>
        <w:jc w:val="both"/>
        <w:rPr>
          <w:sz w:val="20"/>
        </w:rPr>
      </w:pPr>
      <w:r>
        <w:rPr>
          <w:sz w:val="20"/>
        </w:rPr>
        <w:t>Los Alcaldes y Concejales deberán reunir los requisitos que establezca la Constitución Política de la Ciudad de</w:t>
      </w:r>
      <w:r>
        <w:rPr>
          <w:spacing w:val="2"/>
          <w:sz w:val="20"/>
        </w:rPr>
        <w:t> </w:t>
      </w:r>
      <w:r>
        <w:rPr>
          <w:sz w:val="20"/>
        </w:rPr>
        <w:t>México.</w:t>
      </w:r>
    </w:p>
    <w:p>
      <w:pPr>
        <w:pStyle w:val="BodyText"/>
        <w:spacing w:before="8"/>
        <w:rPr>
          <w:sz w:val="19"/>
        </w:rPr>
      </w:pPr>
    </w:p>
    <w:p>
      <w:pPr>
        <w:pStyle w:val="ListParagraph"/>
        <w:numPr>
          <w:ilvl w:val="1"/>
          <w:numId w:val="51"/>
        </w:numPr>
        <w:tabs>
          <w:tab w:pos="1642" w:val="left" w:leader="none"/>
        </w:tabs>
        <w:spacing w:line="240" w:lineRule="auto" w:before="0" w:after="0"/>
        <w:ind w:left="1642" w:right="145" w:hanging="567"/>
        <w:jc w:val="both"/>
        <w:rPr>
          <w:sz w:val="20"/>
        </w:rPr>
      </w:pPr>
      <w:r>
        <w:rPr>
          <w:sz w:val="20"/>
        </w:rPr>
        <w:t>La Ciudad de México contará con los organismos constitucionales autónomos que esta Constitución prevé para las entidades</w:t>
      </w:r>
      <w:r>
        <w:rPr>
          <w:spacing w:val="1"/>
          <w:sz w:val="20"/>
        </w:rPr>
        <w:t> </w:t>
      </w:r>
      <w:r>
        <w:rPr>
          <w:sz w:val="20"/>
        </w:rPr>
        <w:t>federativas.</w:t>
      </w:r>
    </w:p>
    <w:p>
      <w:pPr>
        <w:pStyle w:val="BodyText"/>
        <w:spacing w:before="10"/>
        <w:rPr>
          <w:sz w:val="19"/>
        </w:rPr>
      </w:pPr>
    </w:p>
    <w:p>
      <w:pPr>
        <w:pStyle w:val="ListParagraph"/>
        <w:numPr>
          <w:ilvl w:val="1"/>
          <w:numId w:val="51"/>
        </w:numPr>
        <w:tabs>
          <w:tab w:pos="1642" w:val="left" w:leader="none"/>
        </w:tabs>
        <w:spacing w:line="240" w:lineRule="auto" w:before="1" w:after="0"/>
        <w:ind w:left="1642" w:right="132" w:hanging="567"/>
        <w:jc w:val="both"/>
        <w:rPr>
          <w:sz w:val="20"/>
        </w:rPr>
      </w:pPr>
      <w:r>
        <w:rPr>
          <w:sz w:val="20"/>
        </w:rPr>
        <w:t>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642" w:right="135"/>
        <w:jc w:val="both"/>
      </w:pPr>
      <w:r>
        <w:rP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BodyText"/>
        <w:spacing w:before="1"/>
      </w:pPr>
    </w:p>
    <w:p>
      <w:pPr>
        <w:pStyle w:val="BodyText"/>
        <w:ind w:left="1642" w:right="143"/>
        <w:jc w:val="both"/>
      </w:pPr>
      <w:r>
        <w:rPr/>
        <w:t>La ley establecerá las normas para garantizar la transparencia del proceso de nombramiento de sus magistrados.</w:t>
      </w:r>
    </w:p>
    <w:p>
      <w:pPr>
        <w:pStyle w:val="BodyText"/>
      </w:pPr>
    </w:p>
    <w:p>
      <w:pPr>
        <w:pStyle w:val="BodyText"/>
        <w:ind w:left="1642" w:right="139"/>
        <w:jc w:val="both"/>
      </w:pPr>
      <w:r>
        <w:rP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pPr>
        <w:pStyle w:val="BodyText"/>
        <w:spacing w:before="8"/>
        <w:rPr>
          <w:sz w:val="19"/>
        </w:rPr>
      </w:pPr>
    </w:p>
    <w:p>
      <w:pPr>
        <w:pStyle w:val="ListParagraph"/>
        <w:numPr>
          <w:ilvl w:val="1"/>
          <w:numId w:val="51"/>
        </w:numPr>
        <w:tabs>
          <w:tab w:pos="1642" w:val="left" w:leader="none"/>
        </w:tabs>
        <w:spacing w:line="242" w:lineRule="auto" w:before="1" w:after="0"/>
        <w:ind w:left="1642" w:right="135" w:hanging="567"/>
        <w:jc w:val="both"/>
        <w:rPr>
          <w:sz w:val="20"/>
        </w:rPr>
      </w:pPr>
      <w:r>
        <w:rPr>
          <w:sz w:val="20"/>
        </w:rPr>
        <w:t>La Constitución y las leyes de la Ciudad de México deberán ajustarse a las reglas que en materia electoral establece la fracción IV del artículo 116 de esta Constitución y </w:t>
      </w:r>
      <w:r>
        <w:rPr>
          <w:spacing w:val="3"/>
          <w:sz w:val="20"/>
        </w:rPr>
        <w:t>las </w:t>
      </w:r>
      <w:r>
        <w:rPr>
          <w:sz w:val="20"/>
        </w:rPr>
        <w:t>leyes generales</w:t>
      </w:r>
      <w:r>
        <w:rPr>
          <w:spacing w:val="-1"/>
          <w:sz w:val="20"/>
        </w:rPr>
        <w:t> </w:t>
      </w:r>
      <w:r>
        <w:rPr>
          <w:sz w:val="20"/>
        </w:rPr>
        <w:t>correspondientes.</w:t>
      </w:r>
    </w:p>
    <w:p>
      <w:pPr>
        <w:pStyle w:val="BodyText"/>
        <w:spacing w:before="6"/>
        <w:rPr>
          <w:sz w:val="19"/>
        </w:rPr>
      </w:pPr>
    </w:p>
    <w:p>
      <w:pPr>
        <w:pStyle w:val="ListParagraph"/>
        <w:numPr>
          <w:ilvl w:val="1"/>
          <w:numId w:val="51"/>
        </w:numPr>
        <w:tabs>
          <w:tab w:pos="1642" w:val="left" w:leader="none"/>
        </w:tabs>
        <w:spacing w:line="240" w:lineRule="auto" w:before="0" w:after="0"/>
        <w:ind w:left="1642" w:right="143" w:hanging="567"/>
        <w:jc w:val="both"/>
        <w:rPr>
          <w:sz w:val="20"/>
        </w:rPr>
      </w:pPr>
      <w:r>
        <w:rPr>
          <w:sz w:val="20"/>
        </w:rPr>
        <w:t>La Constitución Política local garantizará que las funciones de procuración de justicia en la Ciudad de México se realicen con base en los principios de autonomía, eficiencia, imparcialidad, legalidad, objetividad, profesionalismo, responsabilidad y respeto a los derechos</w:t>
      </w:r>
      <w:r>
        <w:rPr>
          <w:spacing w:val="-1"/>
          <w:sz w:val="20"/>
        </w:rPr>
        <w:t> </w:t>
      </w:r>
      <w:r>
        <w:rPr>
          <w:sz w:val="20"/>
        </w:rPr>
        <w:t>humanos.</w:t>
      </w:r>
    </w:p>
    <w:p>
      <w:pPr>
        <w:pStyle w:val="BodyText"/>
        <w:spacing w:before="11"/>
        <w:rPr>
          <w:sz w:val="19"/>
        </w:rPr>
      </w:pPr>
    </w:p>
    <w:p>
      <w:pPr>
        <w:pStyle w:val="ListParagraph"/>
        <w:numPr>
          <w:ilvl w:val="1"/>
          <w:numId w:val="51"/>
        </w:numPr>
        <w:tabs>
          <w:tab w:pos="1642" w:val="left" w:leader="none"/>
        </w:tabs>
        <w:spacing w:line="240" w:lineRule="auto" w:before="0" w:after="0"/>
        <w:ind w:left="1642" w:right="142" w:hanging="567"/>
        <w:jc w:val="both"/>
        <w:rPr>
          <w:sz w:val="20"/>
        </w:rPr>
      </w:pPr>
      <w:r>
        <w:rPr>
          <w:sz w:val="20"/>
        </w:rPr>
        <w:t>Las relaciones de trabajo entre la Ciudad de México y sus trabajadores se regirán por la ley que expida la Legislatura local, con base en lo dispuesto por el artículo 123 de esta Constitución y sus leyes</w:t>
      </w:r>
      <w:r>
        <w:rPr>
          <w:spacing w:val="-4"/>
          <w:sz w:val="20"/>
        </w:rPr>
        <w:t> </w:t>
      </w:r>
      <w:r>
        <w:rPr>
          <w:sz w:val="20"/>
        </w:rPr>
        <w:t>reglamentarias.</w:t>
      </w:r>
    </w:p>
    <w:p>
      <w:pPr>
        <w:pStyle w:val="BodyText"/>
      </w:pPr>
    </w:p>
    <w:p>
      <w:pPr>
        <w:pStyle w:val="ListParagraph"/>
        <w:numPr>
          <w:ilvl w:val="0"/>
          <w:numId w:val="51"/>
        </w:numPr>
        <w:tabs>
          <w:tab w:pos="1075" w:val="left" w:leader="none"/>
          <w:tab w:pos="1076" w:val="left" w:leader="none"/>
        </w:tabs>
        <w:spacing w:line="242" w:lineRule="auto" w:before="0" w:after="0"/>
        <w:ind w:left="1075" w:right="143" w:hanging="569"/>
        <w:jc w:val="left"/>
        <w:rPr>
          <w:sz w:val="20"/>
        </w:rPr>
      </w:pPr>
      <w:r>
        <w:rPr>
          <w:sz w:val="20"/>
        </w:rPr>
        <w:t>Los poderes federales tendrán respecto de la Ciudad de México, exclusivamente las facultades que expresamente les confiere esta</w:t>
      </w:r>
      <w:r>
        <w:rPr>
          <w:spacing w:val="-3"/>
          <w:sz w:val="20"/>
        </w:rPr>
        <w:t> </w:t>
      </w:r>
      <w:r>
        <w:rPr>
          <w:sz w:val="20"/>
        </w:rPr>
        <w:t>Constitución.</w:t>
      </w:r>
    </w:p>
    <w:p>
      <w:pPr>
        <w:pStyle w:val="BodyText"/>
        <w:spacing w:before="8"/>
        <w:rPr>
          <w:sz w:val="19"/>
        </w:rPr>
      </w:pPr>
    </w:p>
    <w:p>
      <w:pPr>
        <w:pStyle w:val="BodyText"/>
        <w:ind w:left="1075" w:right="136"/>
        <w:jc w:val="both"/>
      </w:pPr>
      <w:r>
        <w:rP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pPr>
        <w:pStyle w:val="BodyText"/>
        <w:spacing w:before="2"/>
      </w:pPr>
    </w:p>
    <w:p>
      <w:pPr>
        <w:pStyle w:val="BodyText"/>
        <w:ind w:left="1075" w:right="142"/>
        <w:jc w:val="both"/>
      </w:pPr>
      <w:r>
        <w:rP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w:t>
      </w:r>
      <w:r>
        <w:rPr>
          <w:spacing w:val="3"/>
        </w:rPr>
        <w:t> </w:t>
      </w:r>
      <w:r>
        <w:rPr/>
        <w:t>Unión.</w:t>
      </w:r>
    </w:p>
    <w:p>
      <w:pPr>
        <w:pStyle w:val="BodyText"/>
        <w:spacing w:before="1"/>
      </w:pPr>
    </w:p>
    <w:p>
      <w:pPr>
        <w:pStyle w:val="BodyText"/>
        <w:ind w:left="1075" w:right="140"/>
        <w:jc w:val="both"/>
      </w:pPr>
      <w:r>
        <w:rP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pPr>
        <w:pStyle w:val="BodyText"/>
        <w:spacing w:before="11"/>
        <w:rPr>
          <w:sz w:val="19"/>
        </w:rPr>
      </w:pPr>
    </w:p>
    <w:p>
      <w:pPr>
        <w:pStyle w:val="BodyText"/>
        <w:ind w:left="1075" w:right="142"/>
        <w:jc w:val="both"/>
      </w:pPr>
      <w:r>
        <w:rP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w:t>
      </w:r>
      <w:r>
        <w:rPr>
          <w:spacing w:val="-1"/>
        </w:rPr>
        <w:t> </w:t>
      </w:r>
      <w:r>
        <w:rPr/>
        <w:t>pública.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75" w:right="140"/>
        <w:jc w:val="both"/>
      </w:pPr>
      <w:r>
        <w:rP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pPr>
        <w:pStyle w:val="BodyText"/>
      </w:pPr>
    </w:p>
    <w:p>
      <w:pPr>
        <w:pStyle w:val="BodyText"/>
        <w:spacing w:before="1"/>
        <w:ind w:left="1075" w:right="146"/>
        <w:jc w:val="both"/>
      </w:pPr>
      <w:r>
        <w:rPr/>
        <w:t>Los bienes inmuebles de la Federación ubicados en la Ciudad de México estarán exclusivamente bajo la jurisdicción de los poderes federales.</w:t>
      </w:r>
    </w:p>
    <w:p>
      <w:pPr>
        <w:pStyle w:val="BodyText"/>
        <w:spacing w:before="7"/>
        <w:rPr>
          <w:sz w:val="19"/>
        </w:rPr>
      </w:pPr>
    </w:p>
    <w:p>
      <w:pPr>
        <w:pStyle w:val="ListParagraph"/>
        <w:numPr>
          <w:ilvl w:val="0"/>
          <w:numId w:val="51"/>
        </w:numPr>
        <w:tabs>
          <w:tab w:pos="1076" w:val="left" w:leader="none"/>
        </w:tabs>
        <w:spacing w:line="242" w:lineRule="auto" w:before="1" w:after="0"/>
        <w:ind w:left="1075" w:right="141" w:hanging="569"/>
        <w:jc w:val="both"/>
        <w:rPr>
          <w:sz w:val="20"/>
        </w:rPr>
      </w:pPr>
      <w:r>
        <w:rPr>
          <w:sz w:val="20"/>
        </w:rPr>
        <w:t>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w:t>
      </w:r>
      <w:r>
        <w:rPr>
          <w:spacing w:val="-22"/>
          <w:sz w:val="20"/>
        </w:rPr>
        <w:t> </w:t>
      </w:r>
      <w:r>
        <w:rPr>
          <w:sz w:val="20"/>
        </w:rPr>
        <w:t>Unión.</w:t>
      </w:r>
    </w:p>
    <w:p>
      <w:pPr>
        <w:pStyle w:val="BodyText"/>
        <w:spacing w:before="7"/>
        <w:rPr>
          <w:sz w:val="19"/>
        </w:rPr>
      </w:pPr>
    </w:p>
    <w:p>
      <w:pPr>
        <w:pStyle w:val="BodyText"/>
        <w:ind w:left="1075" w:right="142"/>
        <w:jc w:val="both"/>
      </w:pPr>
      <w:r>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pPr>
        <w:pStyle w:val="BodyText"/>
      </w:pPr>
    </w:p>
    <w:p>
      <w:pPr>
        <w:pStyle w:val="BodyText"/>
        <w:ind w:left="1075" w:right="144"/>
        <w:jc w:val="both"/>
      </w:pPr>
      <w:r>
        <w:rPr/>
        <w:t>La ley que emita el Congreso de la Unión establecerá la forma en la que se tomarán las determinaciones del Consejo de Desarrollo Metropolitano, mismas que podrán comprender:</w:t>
      </w:r>
    </w:p>
    <w:p>
      <w:pPr>
        <w:pStyle w:val="BodyText"/>
        <w:spacing w:before="8"/>
        <w:rPr>
          <w:sz w:val="19"/>
        </w:rPr>
      </w:pPr>
    </w:p>
    <w:p>
      <w:pPr>
        <w:pStyle w:val="ListParagraph"/>
        <w:numPr>
          <w:ilvl w:val="0"/>
          <w:numId w:val="52"/>
        </w:numPr>
        <w:tabs>
          <w:tab w:pos="1641" w:val="left" w:leader="none"/>
          <w:tab w:pos="1642" w:val="left" w:leader="none"/>
        </w:tabs>
        <w:spacing w:line="242" w:lineRule="auto" w:before="0" w:after="0"/>
        <w:ind w:left="1642" w:right="146" w:hanging="567"/>
        <w:jc w:val="left"/>
        <w:rPr>
          <w:sz w:val="20"/>
        </w:rPr>
      </w:pPr>
      <w:r>
        <w:rPr>
          <w:sz w:val="20"/>
        </w:rPr>
        <w:t>La delimitación de los ámbitos territoriales y las acciones de coordinación para la operación y funcionamiento de obras y servicios públicos de alcance</w:t>
      </w:r>
      <w:r>
        <w:rPr>
          <w:spacing w:val="-12"/>
          <w:sz w:val="20"/>
        </w:rPr>
        <w:t> </w:t>
      </w:r>
      <w:r>
        <w:rPr>
          <w:sz w:val="20"/>
        </w:rPr>
        <w:t>metropolitano;</w:t>
      </w:r>
    </w:p>
    <w:p>
      <w:pPr>
        <w:pStyle w:val="BodyText"/>
        <w:spacing w:before="8"/>
        <w:rPr>
          <w:sz w:val="19"/>
        </w:rPr>
      </w:pPr>
    </w:p>
    <w:p>
      <w:pPr>
        <w:pStyle w:val="ListParagraph"/>
        <w:numPr>
          <w:ilvl w:val="0"/>
          <w:numId w:val="52"/>
        </w:numPr>
        <w:tabs>
          <w:tab w:pos="1641" w:val="left" w:leader="none"/>
          <w:tab w:pos="1642" w:val="left" w:leader="none"/>
        </w:tabs>
        <w:spacing w:line="240" w:lineRule="auto" w:before="1" w:after="0"/>
        <w:ind w:left="1642" w:right="137" w:hanging="567"/>
        <w:jc w:val="left"/>
        <w:rPr>
          <w:sz w:val="20"/>
        </w:rPr>
      </w:pPr>
      <w:r>
        <w:rPr>
          <w:sz w:val="20"/>
        </w:rPr>
        <w:t>Los compromisos que asuma cada una de las partes para la asignación de recursos a los proyectos metropolitanos;</w:t>
      </w:r>
      <w:r>
        <w:rPr>
          <w:spacing w:val="3"/>
          <w:sz w:val="20"/>
        </w:rPr>
        <w:t> </w:t>
      </w:r>
      <w:r>
        <w:rPr>
          <w:sz w:val="20"/>
        </w:rPr>
        <w:t>y</w:t>
      </w:r>
    </w:p>
    <w:p>
      <w:pPr>
        <w:pStyle w:val="BodyText"/>
        <w:spacing w:before="10"/>
        <w:rPr>
          <w:sz w:val="19"/>
        </w:rPr>
      </w:pPr>
    </w:p>
    <w:p>
      <w:pPr>
        <w:pStyle w:val="ListParagraph"/>
        <w:numPr>
          <w:ilvl w:val="0"/>
          <w:numId w:val="52"/>
        </w:numPr>
        <w:tabs>
          <w:tab w:pos="1641" w:val="left" w:leader="none"/>
          <w:tab w:pos="1642" w:val="left" w:leader="none"/>
        </w:tabs>
        <w:spacing w:line="242" w:lineRule="auto" w:before="0" w:after="0"/>
        <w:ind w:left="1642" w:right="147" w:hanging="567"/>
        <w:jc w:val="left"/>
        <w:rPr>
          <w:sz w:val="20"/>
        </w:rPr>
      </w:pPr>
      <w:r>
        <w:rPr>
          <w:sz w:val="20"/>
        </w:rPr>
        <w:t>La proyección conjunta y coordinada del desarrollo de las zonas conurbadas y de prestación de servicios</w:t>
      </w:r>
      <w:r>
        <w:rPr>
          <w:spacing w:val="-1"/>
          <w:sz w:val="20"/>
        </w:rPr>
        <w:t> </w:t>
      </w:r>
      <w:r>
        <w:rPr>
          <w:sz w:val="20"/>
        </w:rPr>
        <w:t>públicos.</w:t>
      </w:r>
    </w:p>
    <w:p>
      <w:pPr>
        <w:pStyle w:val="BodyText"/>
        <w:spacing w:before="5"/>
        <w:rPr>
          <w:sz w:val="19"/>
        </w:rPr>
      </w:pPr>
    </w:p>
    <w:p>
      <w:pPr>
        <w:pStyle w:val="ListParagraph"/>
        <w:numPr>
          <w:ilvl w:val="0"/>
          <w:numId w:val="51"/>
        </w:numPr>
        <w:tabs>
          <w:tab w:pos="1076" w:val="left" w:leader="none"/>
        </w:tabs>
        <w:spacing w:line="242" w:lineRule="auto" w:before="1" w:after="0"/>
        <w:ind w:left="1075" w:right="134" w:hanging="569"/>
        <w:jc w:val="both"/>
        <w:rPr>
          <w:sz w:val="20"/>
        </w:rPr>
      </w:pPr>
      <w:r>
        <w:rPr>
          <w:sz w:val="20"/>
        </w:rPr>
        <w:t>Las prohibiciones y limitaciones que esta Constitución establece para los Estados aplicarán a la Ciudad de</w:t>
      </w:r>
      <w:r>
        <w:rPr>
          <w:spacing w:val="1"/>
          <w:sz w:val="20"/>
        </w:rPr>
        <w:t> </w:t>
      </w:r>
      <w:r>
        <w:rPr>
          <w:sz w:val="20"/>
        </w:rPr>
        <w:t>México.</w:t>
      </w:r>
    </w:p>
    <w:p>
      <w:pPr>
        <w:spacing w:line="180" w:lineRule="exact" w:before="0"/>
        <w:ind w:left="0" w:right="136"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25-10-1993,</w:t>
      </w:r>
      <w:r>
        <w:rPr>
          <w:rFonts w:ascii="Times New Roman" w:hAnsi="Times New Roman"/>
          <w:i/>
          <w:color w:val="0000FF"/>
          <w:spacing w:val="-5"/>
          <w:sz w:val="16"/>
        </w:rPr>
        <w:t> </w:t>
      </w:r>
      <w:r>
        <w:rPr>
          <w:rFonts w:ascii="Times New Roman" w:hAnsi="Times New Roman"/>
          <w:i/>
          <w:color w:val="0000FF"/>
          <w:sz w:val="16"/>
        </w:rPr>
        <w:t>31-12-1994.</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03-01-1995.</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1"/>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22-08-1996,</w:t>
      </w:r>
      <w:r>
        <w:rPr>
          <w:rFonts w:ascii="Times New Roman" w:hAnsi="Times New Roman"/>
          <w:i/>
          <w:color w:val="0000FF"/>
          <w:spacing w:val="-4"/>
          <w:sz w:val="16"/>
        </w:rPr>
        <w:t> </w:t>
      </w:r>
      <w:r>
        <w:rPr>
          <w:rFonts w:ascii="Times New Roman" w:hAnsi="Times New Roman"/>
          <w:i/>
          <w:color w:val="0000FF"/>
          <w:sz w:val="16"/>
        </w:rPr>
        <w:t>13-11-2007,</w:t>
      </w:r>
      <w:r>
        <w:rPr>
          <w:rFonts w:ascii="Times New Roman" w:hAnsi="Times New Roman"/>
          <w:i/>
          <w:color w:val="0000FF"/>
          <w:spacing w:val="-4"/>
          <w:sz w:val="16"/>
        </w:rPr>
        <w:t> </w:t>
      </w:r>
      <w:r>
        <w:rPr>
          <w:rFonts w:ascii="Times New Roman" w:hAnsi="Times New Roman"/>
          <w:i/>
          <w:color w:val="0000FF"/>
          <w:sz w:val="16"/>
        </w:rPr>
        <w:t>07-05-2008,</w:t>
      </w:r>
    </w:p>
    <w:p>
      <w:pPr>
        <w:spacing w:before="0"/>
        <w:ind w:left="0" w:right="133" w:firstLine="0"/>
        <w:jc w:val="right"/>
        <w:rPr>
          <w:rFonts w:ascii="Times New Roman"/>
          <w:i/>
          <w:sz w:val="16"/>
        </w:rPr>
      </w:pPr>
      <w:r>
        <w:rPr>
          <w:rFonts w:ascii="Times New Roman"/>
          <w:i/>
          <w:color w:val="0000FF"/>
          <w:sz w:val="16"/>
        </w:rPr>
        <w:t>24-08-2009,</w:t>
      </w:r>
      <w:r>
        <w:rPr>
          <w:rFonts w:ascii="Times New Roman"/>
          <w:i/>
          <w:color w:val="0000FF"/>
          <w:spacing w:val="-7"/>
          <w:sz w:val="16"/>
        </w:rPr>
        <w:t> </w:t>
      </w:r>
      <w:r>
        <w:rPr>
          <w:rFonts w:ascii="Times New Roman"/>
          <w:i/>
          <w:color w:val="0000FF"/>
          <w:sz w:val="16"/>
        </w:rPr>
        <w:t>27-04-2010,</w:t>
      </w:r>
      <w:r>
        <w:rPr>
          <w:rFonts w:ascii="Times New Roman"/>
          <w:i/>
          <w:color w:val="0000FF"/>
          <w:spacing w:val="-6"/>
          <w:sz w:val="16"/>
        </w:rPr>
        <w:t> </w:t>
      </w:r>
      <w:r>
        <w:rPr>
          <w:rFonts w:ascii="Times New Roman"/>
          <w:i/>
          <w:color w:val="0000FF"/>
          <w:sz w:val="16"/>
        </w:rPr>
        <w:t>09-08-2012,</w:t>
      </w:r>
      <w:r>
        <w:rPr>
          <w:rFonts w:ascii="Times New Roman"/>
          <w:i/>
          <w:color w:val="0000FF"/>
          <w:spacing w:val="-7"/>
          <w:sz w:val="16"/>
        </w:rPr>
        <w:t> </w:t>
      </w:r>
      <w:r>
        <w:rPr>
          <w:rFonts w:ascii="Times New Roman"/>
          <w:i/>
          <w:color w:val="0000FF"/>
          <w:sz w:val="16"/>
        </w:rPr>
        <w:t>27-12-2013,</w:t>
      </w:r>
      <w:r>
        <w:rPr>
          <w:rFonts w:ascii="Times New Roman"/>
          <w:i/>
          <w:color w:val="0000FF"/>
          <w:spacing w:val="-6"/>
          <w:sz w:val="16"/>
        </w:rPr>
        <w:t> </w:t>
      </w:r>
      <w:r>
        <w:rPr>
          <w:rFonts w:ascii="Times New Roman"/>
          <w:i/>
          <w:color w:val="0000FF"/>
          <w:sz w:val="16"/>
        </w:rPr>
        <w:t>07-02-2014,</w:t>
      </w:r>
      <w:r>
        <w:rPr>
          <w:rFonts w:ascii="Times New Roman"/>
          <w:i/>
          <w:color w:val="0000FF"/>
          <w:spacing w:val="-6"/>
          <w:sz w:val="16"/>
        </w:rPr>
        <w:t> </w:t>
      </w:r>
      <w:r>
        <w:rPr>
          <w:rFonts w:ascii="Times New Roman"/>
          <w:i/>
          <w:color w:val="0000FF"/>
          <w:sz w:val="16"/>
        </w:rPr>
        <w:t>10-02-2014,</w:t>
      </w:r>
      <w:r>
        <w:rPr>
          <w:rFonts w:ascii="Times New Roman"/>
          <w:i/>
          <w:color w:val="0000FF"/>
          <w:spacing w:val="-5"/>
          <w:sz w:val="16"/>
        </w:rPr>
        <w:t> </w:t>
      </w:r>
      <w:r>
        <w:rPr>
          <w:rFonts w:ascii="Times New Roman"/>
          <w:i/>
          <w:color w:val="0000FF"/>
          <w:sz w:val="16"/>
        </w:rPr>
        <w:t>27-05-2015,</w:t>
      </w:r>
      <w:r>
        <w:rPr>
          <w:rFonts w:ascii="Times New Roman"/>
          <w:i/>
          <w:color w:val="0000FF"/>
          <w:spacing w:val="-7"/>
          <w:sz w:val="16"/>
        </w:rPr>
        <w:t> </w:t>
      </w:r>
      <w:r>
        <w:rPr>
          <w:rFonts w:ascii="Times New Roman"/>
          <w:i/>
          <w:color w:val="0000FF"/>
          <w:sz w:val="16"/>
        </w:rPr>
        <w:t>29-01-2016</w:t>
      </w:r>
    </w:p>
    <w:p>
      <w:pPr>
        <w:pStyle w:val="BodyText"/>
        <w:rPr>
          <w:rFonts w:ascii="Times New Roman"/>
          <w:i/>
        </w:rPr>
      </w:pPr>
    </w:p>
    <w:p>
      <w:pPr>
        <w:pStyle w:val="Heading1"/>
        <w:ind w:left="259" w:right="175"/>
        <w:jc w:val="center"/>
      </w:pPr>
      <w:r>
        <w:rPr/>
        <w:t>Título Sexto</w:t>
      </w:r>
    </w:p>
    <w:p>
      <w:pPr>
        <w:spacing w:before="1"/>
        <w:ind w:left="259" w:right="177" w:firstLine="0"/>
        <w:jc w:val="center"/>
        <w:rPr>
          <w:b/>
          <w:sz w:val="22"/>
        </w:rPr>
      </w:pPr>
      <w:r>
        <w:rPr>
          <w:b/>
          <w:sz w:val="22"/>
        </w:rPr>
        <w:t>Del Trabajo y de la Previsión Social</w:t>
      </w:r>
    </w:p>
    <w:p>
      <w:pPr>
        <w:pStyle w:val="BodyText"/>
        <w:rPr>
          <w:b/>
        </w:rPr>
      </w:pPr>
    </w:p>
    <w:p>
      <w:pPr>
        <w:pStyle w:val="BodyText"/>
        <w:spacing w:line="242" w:lineRule="auto"/>
        <w:ind w:left="218" w:right="136" w:firstLine="288"/>
      </w:pPr>
      <w:bookmarkStart w:name="Artículo_123" w:id="123"/>
      <w:bookmarkEnd w:id="123"/>
      <w:r>
        <w:rPr/>
      </w:r>
      <w:r>
        <w:rPr>
          <w:b/>
        </w:rPr>
        <w:t>Artículo 123. </w:t>
      </w:r>
      <w:r>
        <w:rPr/>
        <w:t>Toda persona tiene derecho al trabajo digno y socialmente útil; al efecto, se promoverán la creación de empleos y la organización social de trabajo, conforme a la ley.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19-12-1978. Reformado DOF 18-06-2008</w:t>
      </w:r>
    </w:p>
    <w:p>
      <w:pPr>
        <w:pStyle w:val="BodyText"/>
        <w:spacing w:before="1"/>
        <w:rPr>
          <w:rFonts w:ascii="Times New Roman"/>
          <w:i/>
        </w:rPr>
      </w:pPr>
    </w:p>
    <w:p>
      <w:pPr>
        <w:pStyle w:val="BodyText"/>
        <w:ind w:left="218" w:right="136" w:firstLine="288"/>
      </w:pPr>
      <w:r>
        <w:rPr/>
        <w:t>El Congreso de la Unión, sin contravenir a las bases siguientes deberá expedir leyes sobre el trabajo, las cuales regirán: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06-09-1929, 05-12-1960. Reformado y reubicado DOF 19-12-1978. Reformado DOF 18-06-2008</w:t>
      </w:r>
    </w:p>
    <w:p>
      <w:pPr>
        <w:pStyle w:val="BodyText"/>
        <w:spacing w:before="11"/>
        <w:rPr>
          <w:rFonts w:ascii="Times New Roman"/>
          <w:i/>
          <w:sz w:val="19"/>
        </w:rPr>
      </w:pPr>
    </w:p>
    <w:p>
      <w:pPr>
        <w:pStyle w:val="ListParagraph"/>
        <w:numPr>
          <w:ilvl w:val="0"/>
          <w:numId w:val="53"/>
        </w:numPr>
        <w:tabs>
          <w:tab w:pos="1217" w:val="left" w:leader="none"/>
          <w:tab w:pos="1218" w:val="left" w:leader="none"/>
        </w:tabs>
        <w:spacing w:line="242" w:lineRule="auto" w:before="0" w:after="0"/>
        <w:ind w:left="1217" w:right="136" w:hanging="711"/>
        <w:jc w:val="left"/>
        <w:rPr>
          <w:sz w:val="20"/>
        </w:rPr>
      </w:pPr>
      <w:r>
        <w:rPr>
          <w:sz w:val="20"/>
        </w:rPr>
        <w:t>Entre los obreros, jornaleros, empleados domésticos, artesanos y de una manera general, todo contrato de trabajo:</w:t>
      </w:r>
    </w:p>
    <w:p>
      <w:pPr>
        <w:spacing w:line="180" w:lineRule="exact" w:before="0"/>
        <w:ind w:left="4940" w:right="0" w:firstLine="0"/>
        <w:jc w:val="left"/>
        <w:rPr>
          <w:rFonts w:ascii="Times New Roman" w:hAnsi="Times New Roman"/>
          <w:i/>
          <w:sz w:val="16"/>
        </w:rPr>
      </w:pPr>
      <w:r>
        <w:rPr>
          <w:rFonts w:ascii="Times New Roman" w:hAnsi="Times New Roman"/>
          <w:i/>
          <w:color w:val="0000FF"/>
          <w:sz w:val="16"/>
        </w:rPr>
        <w:t>Párrafo adicionado (como encabezado de Apartado A) DOF 05-12-1960</w:t>
      </w:r>
    </w:p>
    <w:p>
      <w:pPr>
        <w:pStyle w:val="BodyText"/>
        <w:spacing w:before="10"/>
        <w:rPr>
          <w:rFonts w:ascii="Times New Roman"/>
          <w:i/>
          <w:sz w:val="19"/>
        </w:rPr>
      </w:pPr>
    </w:p>
    <w:p>
      <w:pPr>
        <w:pStyle w:val="ListParagraph"/>
        <w:numPr>
          <w:ilvl w:val="1"/>
          <w:numId w:val="53"/>
        </w:numPr>
        <w:tabs>
          <w:tab w:pos="1925" w:val="left" w:leader="none"/>
          <w:tab w:pos="1926" w:val="left" w:leader="none"/>
        </w:tabs>
        <w:spacing w:line="240" w:lineRule="auto" w:before="0" w:after="0"/>
        <w:ind w:left="1925" w:right="0" w:hanging="709"/>
        <w:jc w:val="left"/>
        <w:rPr>
          <w:sz w:val="20"/>
        </w:rPr>
      </w:pPr>
      <w:r>
        <w:rPr>
          <w:sz w:val="20"/>
        </w:rPr>
        <w:t>La duración de la jornada máxima será de ocho</w:t>
      </w:r>
      <w:r>
        <w:rPr>
          <w:spacing w:val="-5"/>
          <w:sz w:val="20"/>
        </w:rPr>
        <w:t> </w:t>
      </w:r>
      <w:r>
        <w:rPr>
          <w:sz w:val="20"/>
        </w:rPr>
        <w:t>horas.</w:t>
      </w:r>
    </w:p>
    <w:p>
      <w:pPr>
        <w:spacing w:after="0" w:line="240" w:lineRule="auto"/>
        <w:jc w:val="left"/>
        <w:rPr>
          <w:sz w:val="20"/>
        </w:rPr>
        <w:sectPr>
          <w:footerReference w:type="default" r:id="rId11"/>
          <w:pgSz w:w="12250" w:h="15850"/>
          <w:pgMar w:footer="712" w:header="724" w:top="1760" w:bottom="900" w:left="1200" w:right="1280"/>
        </w:sectPr>
      </w:pPr>
    </w:p>
    <w:p>
      <w:pPr>
        <w:pStyle w:val="BodyText"/>
        <w:spacing w:before="5"/>
        <w:rPr>
          <w:sz w:val="27"/>
        </w:rPr>
      </w:pPr>
    </w:p>
    <w:p>
      <w:pPr>
        <w:pStyle w:val="ListParagraph"/>
        <w:numPr>
          <w:ilvl w:val="1"/>
          <w:numId w:val="53"/>
        </w:numPr>
        <w:tabs>
          <w:tab w:pos="1926" w:val="left" w:leader="none"/>
        </w:tabs>
        <w:spacing w:line="242" w:lineRule="auto" w:before="93" w:after="0"/>
        <w:ind w:left="1925" w:right="145" w:hanging="708"/>
        <w:jc w:val="both"/>
        <w:rPr>
          <w:sz w:val="20"/>
        </w:rPr>
      </w:pPr>
      <w:r>
        <w:rPr>
          <w:sz w:val="20"/>
        </w:rPr>
        <w:t>La jornada máxima de trabajo nocturno será de 7 horas. Quedan prohibidas: las labores insalubres o peligrosas, el trabajo nocturno industrial y todo otro trabajo después de las diez de la noche, de los menores de dieciséis</w:t>
      </w:r>
      <w:r>
        <w:rPr>
          <w:spacing w:val="-6"/>
          <w:sz w:val="20"/>
        </w:rPr>
        <w:t> </w:t>
      </w:r>
      <w:r>
        <w:rPr>
          <w:sz w:val="20"/>
        </w:rPr>
        <w:t>años;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31-12-1974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1" w:after="0"/>
        <w:ind w:left="1925" w:right="143" w:hanging="708"/>
        <w:jc w:val="both"/>
        <w:rPr>
          <w:sz w:val="20"/>
        </w:rPr>
      </w:pPr>
      <w:r>
        <w:rPr>
          <w:sz w:val="20"/>
        </w:rPr>
        <w:t>Queda prohibida la utilización del trabajo de los menores de quince años. Los  mayores de esta edad y menores de dieciséis tendrán como jornada máxima la de seis</w:t>
      </w:r>
      <w:r>
        <w:rPr>
          <w:spacing w:val="-1"/>
          <w:sz w:val="20"/>
        </w:rPr>
        <w:t> </w:t>
      </w:r>
      <w:r>
        <w:rPr>
          <w:sz w:val="20"/>
        </w:rPr>
        <w:t>horas.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17-06-2014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0" w:after="0"/>
        <w:ind w:left="1925" w:right="144" w:hanging="708"/>
        <w:jc w:val="both"/>
        <w:rPr>
          <w:sz w:val="20"/>
        </w:rPr>
      </w:pPr>
      <w:r>
        <w:rPr>
          <w:sz w:val="20"/>
        </w:rPr>
        <w:t>Por cada seis días de trabajo deberá disfrutar el operario de un día de descanso, cuando menos.</w:t>
      </w:r>
    </w:p>
    <w:p>
      <w:pPr>
        <w:pStyle w:val="BodyText"/>
        <w:spacing w:before="6"/>
        <w:rPr>
          <w:sz w:val="19"/>
        </w:rPr>
      </w:pPr>
    </w:p>
    <w:p>
      <w:pPr>
        <w:pStyle w:val="ListParagraph"/>
        <w:numPr>
          <w:ilvl w:val="1"/>
          <w:numId w:val="53"/>
        </w:numPr>
        <w:tabs>
          <w:tab w:pos="1926" w:val="left" w:leader="none"/>
        </w:tabs>
        <w:spacing w:line="240" w:lineRule="auto" w:before="1" w:after="0"/>
        <w:ind w:left="1925" w:right="142" w:hanging="708"/>
        <w:jc w:val="both"/>
        <w:rPr>
          <w:sz w:val="20"/>
        </w:rPr>
      </w:pPr>
      <w:r>
        <w:rPr>
          <w:sz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w:t>
      </w:r>
      <w:r>
        <w:rPr>
          <w:spacing w:val="-6"/>
          <w:sz w:val="20"/>
        </w:rPr>
        <w:t> </w:t>
      </w:r>
      <w:r>
        <w:rPr>
          <w:sz w:val="20"/>
        </w:rPr>
        <w:t>hijos;</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4" w:hanging="708"/>
        <w:jc w:val="both"/>
        <w:rPr>
          <w:sz w:val="20"/>
        </w:rPr>
      </w:pPr>
      <w:r>
        <w:rPr>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w:t>
      </w:r>
      <w:r>
        <w:rPr>
          <w:spacing w:val="-17"/>
          <w:sz w:val="20"/>
        </w:rPr>
        <w:t> </w:t>
      </w:r>
      <w:r>
        <w:rPr>
          <w:sz w:val="20"/>
        </w:rPr>
        <w:t>naturaleza.</w:t>
      </w:r>
    </w:p>
    <w:p>
      <w:pPr>
        <w:spacing w:before="0"/>
        <w:ind w:left="7247" w:right="0" w:firstLine="0"/>
        <w:jc w:val="left"/>
        <w:rPr>
          <w:rFonts w:ascii="Times New Roman" w:hAnsi="Times New Roman"/>
          <w:i/>
          <w:sz w:val="16"/>
        </w:rPr>
      </w:pPr>
      <w:r>
        <w:rPr>
          <w:rFonts w:ascii="Times New Roman" w:hAnsi="Times New Roman"/>
          <w:i/>
          <w:color w:val="0000FF"/>
          <w:sz w:val="16"/>
        </w:rPr>
        <w:t>Párrafo reformado DOF 27-01-2016</w:t>
      </w:r>
    </w:p>
    <w:p>
      <w:pPr>
        <w:pStyle w:val="BodyText"/>
        <w:spacing w:before="1"/>
        <w:rPr>
          <w:rFonts w:ascii="Times New Roman"/>
          <w:i/>
        </w:rPr>
      </w:pPr>
    </w:p>
    <w:p>
      <w:pPr>
        <w:pStyle w:val="BodyText"/>
        <w:spacing w:before="1"/>
        <w:ind w:left="1925" w:right="134"/>
        <w:jc w:val="both"/>
      </w:pPr>
      <w:r>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w:t>
      </w:r>
      <w:r>
        <w:rPr>
          <w:spacing w:val="-1"/>
        </w:rPr>
        <w:t> </w:t>
      </w:r>
      <w:r>
        <w:rPr/>
        <w:t>económicas.</w:t>
      </w:r>
    </w:p>
    <w:p>
      <w:pPr>
        <w:pStyle w:val="BodyText"/>
      </w:pPr>
    </w:p>
    <w:p>
      <w:pPr>
        <w:pStyle w:val="BodyText"/>
        <w:ind w:left="1925" w:right="138"/>
        <w:jc w:val="both"/>
      </w:pPr>
      <w:r>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w:t>
      </w:r>
      <w:r>
        <w:rPr>
          <w:spacing w:val="-6"/>
        </w:rPr>
        <w:t> </w:t>
      </w:r>
      <w:r>
        <w:rPr/>
        <w:t>funciones.</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23-12-1986</w:t>
      </w:r>
    </w:p>
    <w:p>
      <w:pPr>
        <w:pStyle w:val="BodyText"/>
        <w:spacing w:before="11"/>
        <w:rPr>
          <w:rFonts w:ascii="Times New Roman"/>
          <w:i/>
          <w:sz w:val="19"/>
        </w:rPr>
      </w:pPr>
    </w:p>
    <w:p>
      <w:pPr>
        <w:pStyle w:val="ListParagraph"/>
        <w:numPr>
          <w:ilvl w:val="1"/>
          <w:numId w:val="53"/>
        </w:numPr>
        <w:tabs>
          <w:tab w:pos="1926" w:val="left" w:leader="none"/>
        </w:tabs>
        <w:spacing w:line="242" w:lineRule="auto" w:before="0" w:after="0"/>
        <w:ind w:left="1925" w:right="144" w:hanging="708"/>
        <w:jc w:val="both"/>
        <w:rPr>
          <w:sz w:val="20"/>
        </w:rPr>
      </w:pPr>
      <w:r>
        <w:rPr>
          <w:sz w:val="20"/>
        </w:rPr>
        <w:t>Para trabajo igual debe corresponder salario igual, sin tener en cuenta sexo ni nacionalidad.</w:t>
      </w:r>
    </w:p>
    <w:p>
      <w:pPr>
        <w:pStyle w:val="BodyText"/>
        <w:spacing w:before="8"/>
        <w:rPr>
          <w:sz w:val="19"/>
        </w:rPr>
      </w:pPr>
    </w:p>
    <w:p>
      <w:pPr>
        <w:pStyle w:val="ListParagraph"/>
        <w:numPr>
          <w:ilvl w:val="1"/>
          <w:numId w:val="53"/>
        </w:numPr>
        <w:tabs>
          <w:tab w:pos="1925" w:val="left" w:leader="none"/>
          <w:tab w:pos="1926" w:val="left" w:leader="none"/>
        </w:tabs>
        <w:spacing w:line="240" w:lineRule="auto" w:before="0" w:after="0"/>
        <w:ind w:left="1925" w:right="0" w:hanging="709"/>
        <w:jc w:val="left"/>
        <w:rPr>
          <w:sz w:val="20"/>
        </w:rPr>
      </w:pPr>
      <w:r>
        <w:rPr>
          <w:sz w:val="20"/>
        </w:rPr>
        <w:t>El salario mínimo quedará exceptuado de embargo, compensación o</w:t>
      </w:r>
      <w:r>
        <w:rPr>
          <w:spacing w:val="-14"/>
          <w:sz w:val="20"/>
        </w:rPr>
        <w:t> </w:t>
      </w:r>
      <w:r>
        <w:rPr>
          <w:sz w:val="20"/>
        </w:rPr>
        <w:t>descuento.</w:t>
      </w:r>
    </w:p>
    <w:p>
      <w:pPr>
        <w:pStyle w:val="BodyText"/>
        <w:spacing w:before="10"/>
        <w:rPr>
          <w:sz w:val="19"/>
        </w:rPr>
      </w:pPr>
    </w:p>
    <w:p>
      <w:pPr>
        <w:pStyle w:val="ListParagraph"/>
        <w:numPr>
          <w:ilvl w:val="1"/>
          <w:numId w:val="53"/>
        </w:numPr>
        <w:tabs>
          <w:tab w:pos="1926" w:val="left" w:leader="none"/>
        </w:tabs>
        <w:spacing w:line="242" w:lineRule="auto" w:before="0" w:after="0"/>
        <w:ind w:left="1925" w:right="138" w:hanging="708"/>
        <w:jc w:val="both"/>
        <w:rPr>
          <w:sz w:val="20"/>
        </w:rPr>
      </w:pPr>
      <w:r>
        <w:rPr>
          <w:sz w:val="20"/>
        </w:rPr>
        <w:t>Los trabajadores tendrán derecho a una participación en las utilidades de las empresas, regulada de conformidad con las siguientes</w:t>
      </w:r>
      <w:r>
        <w:rPr>
          <w:spacing w:val="-3"/>
          <w:sz w:val="20"/>
        </w:rPr>
        <w:t> </w:t>
      </w:r>
      <w:r>
        <w:rPr>
          <w:sz w:val="20"/>
        </w:rPr>
        <w:t>normas:</w:t>
      </w:r>
    </w:p>
    <w:p>
      <w:pPr>
        <w:pStyle w:val="BodyText"/>
        <w:spacing w:before="8"/>
        <w:rPr>
          <w:sz w:val="19"/>
        </w:rPr>
      </w:pPr>
    </w:p>
    <w:p>
      <w:pPr>
        <w:pStyle w:val="ListParagraph"/>
        <w:numPr>
          <w:ilvl w:val="2"/>
          <w:numId w:val="53"/>
        </w:numPr>
        <w:tabs>
          <w:tab w:pos="2637" w:val="left" w:leader="none"/>
        </w:tabs>
        <w:spacing w:line="240" w:lineRule="auto" w:before="0" w:after="0"/>
        <w:ind w:left="2636" w:right="142" w:hanging="711"/>
        <w:jc w:val="both"/>
        <w:rPr>
          <w:sz w:val="20"/>
        </w:rPr>
      </w:pPr>
      <w:r>
        <w:rPr>
          <w:sz w:val="20"/>
        </w:rPr>
        <w:t>Una Comisión Nacional, integrada con representantes de los trabajadores, de los patronos y del Gobierno, fijará el porcentaje de utilidades que deba repartirse entre los</w:t>
      </w:r>
      <w:r>
        <w:rPr>
          <w:spacing w:val="3"/>
          <w:sz w:val="20"/>
        </w:rPr>
        <w:t> </w:t>
      </w:r>
      <w:r>
        <w:rPr>
          <w:sz w:val="20"/>
        </w:rPr>
        <w:t>trabajadores;</w:t>
      </w:r>
    </w:p>
    <w:p>
      <w:pPr>
        <w:spacing w:after="0" w:line="240" w:lineRule="auto"/>
        <w:jc w:val="both"/>
        <w:rPr>
          <w:sz w:val="20"/>
        </w:rPr>
        <w:sectPr>
          <w:footerReference w:type="default" r:id="rId12"/>
          <w:pgSz w:w="12250" w:h="15850"/>
          <w:pgMar w:footer="712" w:header="724" w:top="1760" w:bottom="900" w:left="1200" w:right="1280"/>
          <w:pgNumType w:start="131"/>
        </w:sectPr>
      </w:pPr>
    </w:p>
    <w:p>
      <w:pPr>
        <w:pStyle w:val="BodyText"/>
        <w:spacing w:before="5"/>
        <w:rPr>
          <w:sz w:val="27"/>
        </w:rPr>
      </w:pPr>
    </w:p>
    <w:p>
      <w:pPr>
        <w:pStyle w:val="ListParagraph"/>
        <w:numPr>
          <w:ilvl w:val="2"/>
          <w:numId w:val="53"/>
        </w:numPr>
        <w:tabs>
          <w:tab w:pos="2637" w:val="left" w:leader="none"/>
        </w:tabs>
        <w:spacing w:line="240" w:lineRule="auto" w:before="93" w:after="0"/>
        <w:ind w:left="2636" w:right="140" w:hanging="711"/>
        <w:jc w:val="both"/>
        <w:rPr>
          <w:sz w:val="20"/>
        </w:rPr>
      </w:pPr>
      <w:r>
        <w:rPr>
          <w:sz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w:t>
      </w:r>
      <w:r>
        <w:rPr>
          <w:spacing w:val="-6"/>
          <w:sz w:val="20"/>
        </w:rPr>
        <w:t> </w:t>
      </w:r>
      <w:r>
        <w:rPr>
          <w:sz w:val="20"/>
        </w:rPr>
        <w:t>capitales;</w:t>
      </w:r>
    </w:p>
    <w:p>
      <w:pPr>
        <w:pStyle w:val="BodyText"/>
      </w:pPr>
    </w:p>
    <w:p>
      <w:pPr>
        <w:pStyle w:val="ListParagraph"/>
        <w:numPr>
          <w:ilvl w:val="2"/>
          <w:numId w:val="53"/>
        </w:numPr>
        <w:tabs>
          <w:tab w:pos="2637" w:val="left" w:leader="none"/>
        </w:tabs>
        <w:spacing w:line="242" w:lineRule="auto" w:before="0" w:after="0"/>
        <w:ind w:left="2636" w:right="144" w:hanging="711"/>
        <w:jc w:val="both"/>
        <w:rPr>
          <w:sz w:val="20"/>
        </w:rPr>
      </w:pPr>
      <w:r>
        <w:rPr>
          <w:sz w:val="20"/>
        </w:rPr>
        <w:t>La misma Comisión podrá revisar el porcentaje fijado cuando existan nuevos estudios e investigaciones que los</w:t>
      </w:r>
      <w:r>
        <w:rPr>
          <w:spacing w:val="2"/>
          <w:sz w:val="20"/>
        </w:rPr>
        <w:t> </w:t>
      </w:r>
      <w:r>
        <w:rPr>
          <w:sz w:val="20"/>
        </w:rPr>
        <w:t>justifiquen.</w:t>
      </w:r>
    </w:p>
    <w:p>
      <w:pPr>
        <w:pStyle w:val="BodyText"/>
        <w:spacing w:before="6"/>
        <w:rPr>
          <w:sz w:val="19"/>
        </w:rPr>
      </w:pPr>
    </w:p>
    <w:p>
      <w:pPr>
        <w:pStyle w:val="ListParagraph"/>
        <w:numPr>
          <w:ilvl w:val="2"/>
          <w:numId w:val="53"/>
        </w:numPr>
        <w:tabs>
          <w:tab w:pos="2637" w:val="left" w:leader="none"/>
        </w:tabs>
        <w:spacing w:line="242" w:lineRule="auto" w:before="0" w:after="0"/>
        <w:ind w:left="2636" w:right="141" w:hanging="711"/>
        <w:jc w:val="both"/>
        <w:rPr>
          <w:sz w:val="20"/>
        </w:rPr>
      </w:pPr>
      <w:r>
        <w:rPr>
          <w:sz w:val="20"/>
        </w:rPr>
        <w:t>La Ley podrá exceptuar de la obligación de repartir utilidades a las empresas de nueva creación durante un número determinado y limitado de años, a los trabajos de exploración y a otras actividades cuando lo justifique su naturaleza y condiciones</w:t>
      </w:r>
      <w:r>
        <w:rPr>
          <w:spacing w:val="-5"/>
          <w:sz w:val="20"/>
        </w:rPr>
        <w:t> </w:t>
      </w:r>
      <w:r>
        <w:rPr>
          <w:sz w:val="20"/>
        </w:rPr>
        <w:t>particulares;</w:t>
      </w:r>
    </w:p>
    <w:p>
      <w:pPr>
        <w:pStyle w:val="BodyText"/>
        <w:spacing w:before="5"/>
        <w:rPr>
          <w:sz w:val="19"/>
        </w:rPr>
      </w:pPr>
    </w:p>
    <w:p>
      <w:pPr>
        <w:pStyle w:val="ListParagraph"/>
        <w:numPr>
          <w:ilvl w:val="2"/>
          <w:numId w:val="53"/>
        </w:numPr>
        <w:tabs>
          <w:tab w:pos="2637" w:val="left" w:leader="none"/>
        </w:tabs>
        <w:spacing w:line="240" w:lineRule="auto" w:before="0" w:after="0"/>
        <w:ind w:left="2636" w:right="140" w:hanging="711"/>
        <w:jc w:val="both"/>
        <w:rPr>
          <w:sz w:val="20"/>
        </w:rPr>
      </w:pPr>
      <w:r>
        <w:rPr>
          <w:sz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w:t>
      </w:r>
      <w:r>
        <w:rPr>
          <w:spacing w:val="-22"/>
          <w:sz w:val="20"/>
        </w:rPr>
        <w:t> </w:t>
      </w:r>
      <w:r>
        <w:rPr>
          <w:sz w:val="20"/>
        </w:rPr>
        <w:t>ley;</w:t>
      </w:r>
    </w:p>
    <w:p>
      <w:pPr>
        <w:pStyle w:val="BodyText"/>
      </w:pPr>
    </w:p>
    <w:p>
      <w:pPr>
        <w:pStyle w:val="ListParagraph"/>
        <w:numPr>
          <w:ilvl w:val="2"/>
          <w:numId w:val="53"/>
        </w:numPr>
        <w:tabs>
          <w:tab w:pos="2637" w:val="left" w:leader="none"/>
        </w:tabs>
        <w:spacing w:line="240" w:lineRule="auto" w:before="0" w:after="0"/>
        <w:ind w:left="2636" w:right="145" w:hanging="711"/>
        <w:jc w:val="both"/>
        <w:rPr>
          <w:sz w:val="20"/>
        </w:rPr>
      </w:pPr>
      <w:r>
        <w:rPr>
          <w:sz w:val="20"/>
        </w:rPr>
        <w:t>El derecho de los trabajadores a participar en las utilidades no implica la facultad de intervenir en la dirección o administración de las</w:t>
      </w:r>
      <w:r>
        <w:rPr>
          <w:spacing w:val="-7"/>
          <w:sz w:val="20"/>
        </w:rPr>
        <w:t> </w:t>
      </w:r>
      <w:r>
        <w:rPr>
          <w:sz w:val="20"/>
        </w:rPr>
        <w:t>empresas.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04-11-1933, 21-11-1962</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45" w:hanging="708"/>
        <w:jc w:val="both"/>
        <w:rPr>
          <w:sz w:val="20"/>
        </w:rPr>
      </w:pPr>
      <w:r>
        <w:rPr>
          <w:sz w:val="20"/>
        </w:rPr>
        <w:t>El salario deberá pagarse precisamente en moneda de curso legal, no siendo permitido hacerlo efectivo con mercancías, ni con vales, fichas o cualquier otro signo representativo con que se pretenda substituir la</w:t>
      </w:r>
      <w:r>
        <w:rPr>
          <w:spacing w:val="-7"/>
          <w:sz w:val="20"/>
        </w:rPr>
        <w:t> </w:t>
      </w:r>
      <w:r>
        <w:rPr>
          <w:sz w:val="20"/>
        </w:rPr>
        <w:t>moneda.</w:t>
      </w:r>
    </w:p>
    <w:p>
      <w:pPr>
        <w:pStyle w:val="BodyText"/>
      </w:pPr>
    </w:p>
    <w:p>
      <w:pPr>
        <w:pStyle w:val="ListParagraph"/>
        <w:numPr>
          <w:ilvl w:val="1"/>
          <w:numId w:val="53"/>
        </w:numPr>
        <w:tabs>
          <w:tab w:pos="1926" w:val="left" w:leader="none"/>
        </w:tabs>
        <w:spacing w:line="240" w:lineRule="auto" w:before="0" w:after="0"/>
        <w:ind w:left="1925" w:right="140" w:hanging="708"/>
        <w:jc w:val="both"/>
        <w:rPr>
          <w:sz w:val="20"/>
        </w:rPr>
      </w:pPr>
      <w:r>
        <w:rPr>
          <w:sz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w:t>
      </w:r>
      <w:r>
        <w:rPr>
          <w:spacing w:val="-3"/>
          <w:sz w:val="20"/>
        </w:rPr>
        <w:t> </w:t>
      </w:r>
      <w:r>
        <w:rPr>
          <w:sz w:val="20"/>
        </w:rPr>
        <w:t>trabajos.</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6" w:hanging="708"/>
        <w:jc w:val="both"/>
        <w:rPr>
          <w:sz w:val="20"/>
        </w:rPr>
      </w:pPr>
      <w:r>
        <w:rPr>
          <w:sz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w:t>
      </w:r>
      <w:r>
        <w:rPr>
          <w:spacing w:val="-2"/>
          <w:sz w:val="20"/>
        </w:rPr>
        <w:t> </w:t>
      </w:r>
      <w:r>
        <w:rPr>
          <w:sz w:val="20"/>
        </w:rPr>
        <w:t>habitaciones.</w:t>
      </w:r>
    </w:p>
    <w:p>
      <w:pPr>
        <w:pStyle w:val="BodyText"/>
        <w:spacing w:before="1"/>
      </w:pPr>
    </w:p>
    <w:p>
      <w:pPr>
        <w:pStyle w:val="BodyText"/>
        <w:spacing w:before="1"/>
        <w:ind w:left="1925" w:right="139"/>
        <w:jc w:val="both"/>
      </w:pPr>
      <w:r>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w:t>
      </w:r>
      <w:r>
        <w:rPr>
          <w:spacing w:val="-3"/>
        </w:rPr>
        <w:t> </w:t>
      </w:r>
      <w:r>
        <w:rPr/>
        <w:t>mencionadas.</w:t>
      </w:r>
    </w:p>
    <w:p>
      <w:pPr>
        <w:pStyle w:val="BodyText"/>
      </w:pPr>
    </w:p>
    <w:p>
      <w:pPr>
        <w:pStyle w:val="BodyText"/>
        <w:ind w:left="1925" w:right="136"/>
        <w:jc w:val="both"/>
      </w:pPr>
      <w:r>
        <w:rPr/>
        <w:t>Las negociaciones a que se refiere el párrafo primero de esta fracción, situadas fuera de las poblaciones, están obligadas a establecer escuelas, enfermerías y demás servicios necesarios a la comunidad.</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925" w:right="137"/>
        <w:jc w:val="both"/>
      </w:pPr>
      <w:r>
        <w:rPr/>
        <w:t>Además, en esos mismos centros de trabajo, cuando su población exceda de dosicentos </w:t>
      </w:r>
      <w:r>
        <w:rPr>
          <w:b/>
        </w:rPr>
        <w:t>(sic DOF 09-01-1978) </w:t>
      </w:r>
      <w:r>
        <w:rPr/>
        <w:t>habitantes, deberá reservarse un espacio de terreno, que no será menor de cinco mil metros cuadrados, para el establecimiento de mercados públicos, instalación de edificios destinados a los servicios municipales y centros</w:t>
      </w:r>
      <w:r>
        <w:rPr>
          <w:spacing w:val="-1"/>
        </w:rPr>
        <w:t> </w:t>
      </w:r>
      <w:r>
        <w:rPr/>
        <w:t>recreativos.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09-01-1978</w:t>
      </w:r>
    </w:p>
    <w:p>
      <w:pPr>
        <w:pStyle w:val="BodyText"/>
        <w:spacing w:before="3"/>
        <w:rPr>
          <w:rFonts w:ascii="Times New Roman"/>
          <w:i/>
        </w:rPr>
      </w:pPr>
    </w:p>
    <w:p>
      <w:pPr>
        <w:pStyle w:val="BodyText"/>
        <w:spacing w:before="1"/>
        <w:ind w:left="1925" w:right="183"/>
      </w:pPr>
      <w:r>
        <w:rPr/>
        <w:t>Queda prohibido en todo centro de trabajo, el establecimiento de expendios de bebidas embriagantes y de casas de juego de</w:t>
      </w:r>
      <w:r>
        <w:rPr>
          <w:spacing w:val="-4"/>
        </w:rPr>
        <w:t> </w:t>
      </w:r>
      <w:r>
        <w:rPr/>
        <w:t>azar.</w:t>
      </w:r>
    </w:p>
    <w:p>
      <w:pPr>
        <w:spacing w:line="240" w:lineRule="auto" w:before="0"/>
        <w:ind w:left="7167" w:right="133" w:firstLine="36"/>
        <w:jc w:val="right"/>
        <w:rPr>
          <w:rFonts w:ascii="Times New Roman" w:hAnsi="Times New Roman"/>
          <w:i/>
          <w:sz w:val="16"/>
        </w:rPr>
      </w:pPr>
      <w:r>
        <w:rPr>
          <w:rFonts w:ascii="Times New Roman" w:hAnsi="Times New Roman"/>
          <w:i/>
          <w:color w:val="0000FF"/>
          <w:sz w:val="16"/>
        </w:rPr>
        <w:t>Párrafo adicionado DOF 09-01-1978</w:t>
      </w:r>
      <w:r>
        <w:rPr>
          <w:rFonts w:ascii="Times New Roman" w:hAnsi="Times New Roman"/>
          <w:i/>
          <w:color w:val="0000FF"/>
          <w:w w:val="100"/>
          <w:sz w:val="16"/>
        </w:rPr>
        <w:t> </w:t>
      </w:r>
      <w:r>
        <w:rPr>
          <w:rFonts w:ascii="Times New Roman" w:hAnsi="Times New Roman"/>
          <w:i/>
          <w:color w:val="0000FF"/>
          <w:sz w:val="16"/>
        </w:rPr>
        <w:t>Fracción reformada DOF 14-02-1972</w:t>
      </w:r>
    </w:p>
    <w:p>
      <w:pPr>
        <w:pStyle w:val="BodyText"/>
        <w:spacing w:before="7"/>
        <w:rPr>
          <w:rFonts w:ascii="Times New Roman"/>
          <w:i/>
          <w:sz w:val="19"/>
        </w:rPr>
      </w:pPr>
    </w:p>
    <w:p>
      <w:pPr>
        <w:pStyle w:val="ListParagraph"/>
        <w:numPr>
          <w:ilvl w:val="1"/>
          <w:numId w:val="53"/>
        </w:numPr>
        <w:tabs>
          <w:tab w:pos="1926" w:val="left" w:leader="none"/>
        </w:tabs>
        <w:spacing w:line="242" w:lineRule="auto" w:before="0" w:after="0"/>
        <w:ind w:left="1925" w:right="138" w:hanging="708"/>
        <w:jc w:val="both"/>
        <w:rPr>
          <w:sz w:val="20"/>
        </w:rPr>
      </w:pPr>
      <w:r>
        <w:rPr>
          <w:sz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w:t>
      </w:r>
      <w:r>
        <w:rPr>
          <w:spacing w:val="-2"/>
          <w:sz w:val="20"/>
        </w:rPr>
        <w:t> </w:t>
      </w:r>
      <w:r>
        <w:rPr>
          <w:sz w:val="20"/>
        </w:rPr>
        <w:t>obligación.</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reformada DOF 09-01-1978</w:t>
      </w:r>
    </w:p>
    <w:p>
      <w:pPr>
        <w:pStyle w:val="BodyText"/>
        <w:spacing w:before="10"/>
        <w:rPr>
          <w:rFonts w:ascii="Times New Roman"/>
          <w:i/>
          <w:sz w:val="19"/>
        </w:rPr>
      </w:pPr>
    </w:p>
    <w:p>
      <w:pPr>
        <w:pStyle w:val="ListParagraph"/>
        <w:numPr>
          <w:ilvl w:val="1"/>
          <w:numId w:val="53"/>
        </w:numPr>
        <w:tabs>
          <w:tab w:pos="1926" w:val="left" w:leader="none"/>
        </w:tabs>
        <w:spacing w:line="240" w:lineRule="auto" w:before="0" w:after="0"/>
        <w:ind w:left="1925" w:right="135" w:hanging="708"/>
        <w:jc w:val="both"/>
        <w:rPr>
          <w:sz w:val="20"/>
        </w:rPr>
      </w:pPr>
      <w:r>
        <w:rPr>
          <w:sz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w:t>
      </w:r>
      <w:r>
        <w:rPr>
          <w:spacing w:val="-4"/>
          <w:sz w:val="20"/>
        </w:rPr>
        <w:t> </w:t>
      </w:r>
      <w:r>
        <w:rPr>
          <w:sz w:val="20"/>
        </w:rPr>
        <w:t>intermediario.</w:t>
      </w:r>
    </w:p>
    <w:p>
      <w:pPr>
        <w:pStyle w:val="BodyText"/>
        <w:spacing w:before="1"/>
      </w:pPr>
    </w:p>
    <w:p>
      <w:pPr>
        <w:pStyle w:val="ListParagraph"/>
        <w:numPr>
          <w:ilvl w:val="1"/>
          <w:numId w:val="53"/>
        </w:numPr>
        <w:tabs>
          <w:tab w:pos="1926" w:val="left" w:leader="none"/>
        </w:tabs>
        <w:spacing w:line="240" w:lineRule="auto" w:before="1" w:after="0"/>
        <w:ind w:left="1925" w:right="138" w:hanging="708"/>
        <w:jc w:val="both"/>
        <w:rPr>
          <w:sz w:val="20"/>
        </w:rPr>
      </w:pPr>
      <w:r>
        <w:rPr>
          <w:sz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0" w:after="0"/>
        <w:ind w:left="1925" w:right="143" w:hanging="708"/>
        <w:jc w:val="both"/>
        <w:rPr>
          <w:sz w:val="20"/>
        </w:rPr>
      </w:pPr>
      <w:r>
        <w:rPr>
          <w:sz w:val="20"/>
        </w:rPr>
        <w:t>Tanto los obreros como los empresarios tendrán derecho para coaligarse en defensa de sus respectivos intereses, formando sindicatos, asociaciones profesionales,</w:t>
      </w:r>
      <w:r>
        <w:rPr>
          <w:spacing w:val="-15"/>
          <w:sz w:val="20"/>
        </w:rPr>
        <w:t> </w:t>
      </w:r>
      <w:r>
        <w:rPr>
          <w:sz w:val="20"/>
        </w:rPr>
        <w:t>etc.</w:t>
      </w:r>
    </w:p>
    <w:p>
      <w:pPr>
        <w:pStyle w:val="BodyText"/>
        <w:spacing w:before="8"/>
        <w:rPr>
          <w:sz w:val="19"/>
        </w:rPr>
      </w:pPr>
    </w:p>
    <w:p>
      <w:pPr>
        <w:pStyle w:val="ListParagraph"/>
        <w:numPr>
          <w:ilvl w:val="1"/>
          <w:numId w:val="53"/>
        </w:numPr>
        <w:tabs>
          <w:tab w:pos="1926" w:val="left" w:leader="none"/>
        </w:tabs>
        <w:spacing w:line="240" w:lineRule="auto" w:before="1" w:after="0"/>
        <w:ind w:left="1925" w:right="142" w:hanging="708"/>
        <w:jc w:val="both"/>
        <w:rPr>
          <w:sz w:val="20"/>
        </w:rPr>
      </w:pPr>
      <w:r>
        <w:rPr>
          <w:sz w:val="20"/>
        </w:rPr>
        <w:t>Las leyes reconocerán como un derecho de los obreros y de los patronos, las huelgas y los</w:t>
      </w:r>
      <w:r>
        <w:rPr>
          <w:spacing w:val="-3"/>
          <w:sz w:val="20"/>
        </w:rPr>
        <w:t> </w:t>
      </w:r>
      <w:r>
        <w:rPr>
          <w:sz w:val="20"/>
        </w:rPr>
        <w:t>paros.</w:t>
      </w:r>
    </w:p>
    <w:p>
      <w:pPr>
        <w:pStyle w:val="BodyText"/>
        <w:spacing w:before="10"/>
        <w:rPr>
          <w:sz w:val="19"/>
        </w:rPr>
      </w:pPr>
    </w:p>
    <w:p>
      <w:pPr>
        <w:pStyle w:val="ListParagraph"/>
        <w:numPr>
          <w:ilvl w:val="1"/>
          <w:numId w:val="53"/>
        </w:numPr>
        <w:tabs>
          <w:tab w:pos="1926" w:val="left" w:leader="none"/>
        </w:tabs>
        <w:spacing w:line="240" w:lineRule="auto" w:before="1" w:after="0"/>
        <w:ind w:left="1925" w:right="141" w:hanging="708"/>
        <w:jc w:val="both"/>
        <w:rPr>
          <w:sz w:val="20"/>
        </w:rPr>
      </w:pPr>
      <w:r>
        <w:rPr>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w:t>
      </w:r>
      <w:r>
        <w:rPr>
          <w:spacing w:val="-6"/>
          <w:sz w:val="20"/>
        </w:rPr>
        <w:t> </w:t>
      </w:r>
      <w:r>
        <w:rPr>
          <w:sz w:val="20"/>
        </w:rPr>
        <w:t>Gobierno.</w:t>
      </w:r>
    </w:p>
    <w:p>
      <w:pPr>
        <w:pStyle w:val="BodyText"/>
        <w:spacing w:before="5"/>
      </w:pPr>
    </w:p>
    <w:p>
      <w:pPr>
        <w:pStyle w:val="BodyText"/>
        <w:spacing w:line="237" w:lineRule="auto"/>
        <w:ind w:left="1925" w:right="183"/>
      </w:pPr>
      <w:r>
        <w:rPr/>
        <w:t>Cuando se trate de obtener la celebración de un contrato colectivo de trabajo se deberá acreditar que se cuenta con la representación de los trabajadores.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31-12-1938, 24-02-2017</w:t>
      </w:r>
    </w:p>
    <w:p>
      <w:pPr>
        <w:spacing w:after="0" w:line="182"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1"/>
          <w:numId w:val="53"/>
        </w:numPr>
        <w:tabs>
          <w:tab w:pos="1926" w:val="left" w:leader="none"/>
        </w:tabs>
        <w:spacing w:line="242" w:lineRule="auto" w:before="93" w:after="0"/>
        <w:ind w:left="1925" w:right="139" w:hanging="708"/>
        <w:jc w:val="both"/>
        <w:rPr>
          <w:sz w:val="20"/>
        </w:rPr>
      </w:pPr>
      <w:r>
        <w:rPr>
          <w:sz w:val="20"/>
        </w:rPr>
        <w:t>Los paros serán lícitos únicamente cuando el exceso de producción haga necesario suspender el trabajo para mantener los precios en un límite costeable, previa aprobación de los tribunales</w:t>
      </w:r>
      <w:r>
        <w:rPr>
          <w:spacing w:val="1"/>
          <w:sz w:val="20"/>
        </w:rPr>
        <w:t> </w:t>
      </w:r>
      <w:r>
        <w:rPr>
          <w:sz w:val="20"/>
        </w:rPr>
        <w:t>laborales.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24-02-2017</w:t>
      </w:r>
    </w:p>
    <w:p>
      <w:pPr>
        <w:pStyle w:val="BodyText"/>
        <w:spacing w:before="10"/>
        <w:rPr>
          <w:rFonts w:ascii="Times New Roman"/>
          <w:i/>
          <w:sz w:val="19"/>
        </w:rPr>
      </w:pPr>
    </w:p>
    <w:p>
      <w:pPr>
        <w:pStyle w:val="ListParagraph"/>
        <w:numPr>
          <w:ilvl w:val="1"/>
          <w:numId w:val="53"/>
        </w:numPr>
        <w:tabs>
          <w:tab w:pos="1926" w:val="left" w:leader="none"/>
        </w:tabs>
        <w:spacing w:line="240" w:lineRule="auto" w:before="0" w:after="0"/>
        <w:ind w:left="1925" w:right="141" w:hanging="708"/>
        <w:jc w:val="both"/>
        <w:rPr>
          <w:sz w:val="20"/>
        </w:rPr>
      </w:pPr>
      <w:r>
        <w:rPr>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w:t>
      </w:r>
      <w:r>
        <w:rPr>
          <w:spacing w:val="-8"/>
          <w:sz w:val="20"/>
        </w:rPr>
        <w:t> </w:t>
      </w:r>
      <w:r>
        <w:rPr>
          <w:sz w:val="20"/>
        </w:rPr>
        <w:t>independencia.</w:t>
      </w:r>
    </w:p>
    <w:p>
      <w:pPr>
        <w:pStyle w:val="BodyText"/>
        <w:spacing w:before="4"/>
      </w:pPr>
    </w:p>
    <w:p>
      <w:pPr>
        <w:pStyle w:val="BodyText"/>
        <w:ind w:left="1925" w:right="134"/>
        <w:jc w:val="both"/>
      </w:pPr>
      <w:r>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w:t>
      </w:r>
      <w:r>
        <w:rPr>
          <w:spacing w:val="-1"/>
        </w:rPr>
        <w:t> </w:t>
      </w:r>
      <w:r>
        <w:rPr/>
        <w:t>locales.</w:t>
      </w:r>
    </w:p>
    <w:p>
      <w:pPr>
        <w:pStyle w:val="BodyText"/>
        <w:spacing w:before="11"/>
        <w:rPr>
          <w:sz w:val="19"/>
        </w:rPr>
      </w:pPr>
    </w:p>
    <w:p>
      <w:pPr>
        <w:pStyle w:val="BodyText"/>
        <w:ind w:left="1925" w:right="136"/>
        <w:jc w:val="both"/>
      </w:pPr>
      <w:r>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pPr>
        <w:pStyle w:val="BodyText"/>
        <w:spacing w:before="1"/>
      </w:pPr>
    </w:p>
    <w:p>
      <w:pPr>
        <w:pStyle w:val="BodyText"/>
        <w:ind w:left="1925" w:right="140"/>
        <w:jc w:val="both"/>
      </w:pPr>
      <w:r>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pPr>
        <w:pStyle w:val="BodyText"/>
        <w:spacing w:before="11"/>
        <w:rPr>
          <w:sz w:val="19"/>
        </w:rPr>
      </w:pPr>
    </w:p>
    <w:p>
      <w:pPr>
        <w:pStyle w:val="BodyText"/>
        <w:ind w:left="1925" w:right="136"/>
        <w:jc w:val="both"/>
      </w:pPr>
      <w:r>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pPr>
        <w:pStyle w:val="BodyText"/>
        <w:spacing w:before="1"/>
      </w:pPr>
    </w:p>
    <w:p>
      <w:pPr>
        <w:pStyle w:val="BodyText"/>
        <w:ind w:left="1925" w:right="137"/>
        <w:jc w:val="both"/>
      </w:pPr>
      <w:r>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w:t>
      </w:r>
      <w:r>
        <w:rPr>
          <w:spacing w:val="-2"/>
        </w:rPr>
        <w:t> </w:t>
      </w:r>
      <w:r>
        <w:rPr/>
        <w:t>Federal.</w:t>
      </w:r>
    </w:p>
    <w:p>
      <w:pPr>
        <w:pStyle w:val="BodyText"/>
        <w:spacing w:before="11"/>
        <w:rPr>
          <w:sz w:val="19"/>
        </w:rPr>
      </w:pPr>
    </w:p>
    <w:p>
      <w:pPr>
        <w:pStyle w:val="BodyText"/>
        <w:ind w:left="1925" w:right="138"/>
        <w:jc w:val="both"/>
      </w:pPr>
      <w:r>
        <w:rPr/>
        <w:t>En caso de que la Cámara de Senadores rechace la totalidad de la terna propuesta, el Ejecutivo Federal someterá una nueva, en los términos del párrafo anterior. Si esta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925" w:right="145"/>
        <w:jc w:val="both"/>
      </w:pPr>
      <w:r>
        <w:rPr/>
        <w:t>segunda terna fuere rechazada, ocupará el cargo la persona que dentro de dicha terna designe el Ejecutivo</w:t>
      </w:r>
      <w:r>
        <w:rPr>
          <w:spacing w:val="2"/>
        </w:rPr>
        <w:t> </w:t>
      </w:r>
      <w:r>
        <w:rPr/>
        <w:t>Federal.</w:t>
      </w:r>
    </w:p>
    <w:p>
      <w:pPr>
        <w:pStyle w:val="BodyText"/>
        <w:spacing w:before="1"/>
      </w:pPr>
    </w:p>
    <w:p>
      <w:pPr>
        <w:pStyle w:val="BodyText"/>
        <w:spacing w:before="1"/>
        <w:ind w:left="1925" w:right="140"/>
        <w:jc w:val="both"/>
      </w:pPr>
      <w:r>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24-02-2017</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8" w:hanging="708"/>
        <w:jc w:val="both"/>
        <w:rPr>
          <w:sz w:val="20"/>
        </w:rPr>
      </w:pPr>
      <w:r>
        <w:rPr>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w:t>
      </w:r>
      <w:r>
        <w:rPr>
          <w:spacing w:val="-9"/>
          <w:sz w:val="20"/>
        </w:rPr>
        <w:t> </w:t>
      </w:r>
      <w:r>
        <w:rPr>
          <w:sz w:val="20"/>
        </w:rPr>
        <w:t>trabajo.</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21-11-1962, 24-02-2017</w:t>
      </w:r>
    </w:p>
    <w:p>
      <w:pPr>
        <w:pStyle w:val="BodyText"/>
        <w:spacing w:before="10"/>
        <w:rPr>
          <w:rFonts w:ascii="Times New Roman"/>
          <w:i/>
          <w:sz w:val="19"/>
        </w:rPr>
      </w:pPr>
    </w:p>
    <w:p>
      <w:pPr>
        <w:pStyle w:val="ListParagraph"/>
        <w:numPr>
          <w:ilvl w:val="1"/>
          <w:numId w:val="53"/>
        </w:numPr>
        <w:tabs>
          <w:tab w:pos="1926" w:val="left" w:leader="none"/>
        </w:tabs>
        <w:spacing w:line="240" w:lineRule="auto" w:before="1" w:after="0"/>
        <w:ind w:left="1925" w:right="139" w:hanging="708"/>
        <w:jc w:val="both"/>
        <w:rPr>
          <w:sz w:val="20"/>
        </w:rPr>
      </w:pPr>
      <w:r>
        <w:rPr>
          <w:sz w:val="20"/>
        </w:rPr>
        <w:t>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Pr>
          <w:b/>
          <w:sz w:val="20"/>
        </w:rPr>
        <w:t>(sic DOF 21-11-1962) </w:t>
      </w:r>
      <w:r>
        <w:rPr>
          <w:sz w:val="20"/>
        </w:rPr>
        <w:t>o tolerancia de él.</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21-11-1962</w:t>
      </w:r>
    </w:p>
    <w:p>
      <w:pPr>
        <w:pStyle w:val="BodyText"/>
        <w:spacing w:before="1"/>
        <w:rPr>
          <w:rFonts w:ascii="Times New Roman"/>
          <w:i/>
        </w:rPr>
      </w:pPr>
    </w:p>
    <w:p>
      <w:pPr>
        <w:pStyle w:val="BodyText"/>
        <w:spacing w:line="242" w:lineRule="auto"/>
        <w:ind w:left="1925" w:right="145" w:hanging="708"/>
        <w:jc w:val="both"/>
      </w:pPr>
      <w:r>
        <w:rPr>
          <w:b/>
        </w:rPr>
        <w:t>XXII Bis. </w:t>
      </w:r>
      <w:r>
        <w:rPr/>
        <w:t>Los procedimientos y requisitos que establezca la ley para asegurar la libertad de negociación colectiva y los legítimos intereses de trabajadores y patrones, deberán garantizar, entre otros, los siguientes principios:</w:t>
      </w:r>
    </w:p>
    <w:p>
      <w:pPr>
        <w:pStyle w:val="BodyText"/>
        <w:spacing w:before="4"/>
        <w:rPr>
          <w:sz w:val="19"/>
        </w:rPr>
      </w:pPr>
    </w:p>
    <w:p>
      <w:pPr>
        <w:pStyle w:val="ListParagraph"/>
        <w:numPr>
          <w:ilvl w:val="0"/>
          <w:numId w:val="54"/>
        </w:numPr>
        <w:tabs>
          <w:tab w:pos="2345" w:val="left" w:leader="none"/>
          <w:tab w:pos="2346" w:val="left" w:leader="none"/>
        </w:tabs>
        <w:spacing w:line="240" w:lineRule="auto" w:before="0" w:after="0"/>
        <w:ind w:left="2345" w:right="0" w:hanging="421"/>
        <w:jc w:val="left"/>
        <w:rPr>
          <w:sz w:val="20"/>
        </w:rPr>
      </w:pPr>
      <w:r>
        <w:rPr>
          <w:sz w:val="20"/>
        </w:rPr>
        <w:t>Representatividad de las organizaciones sindicales, y</w:t>
      </w:r>
    </w:p>
    <w:p>
      <w:pPr>
        <w:pStyle w:val="BodyText"/>
        <w:spacing w:before="1"/>
      </w:pPr>
    </w:p>
    <w:p>
      <w:pPr>
        <w:pStyle w:val="ListParagraph"/>
        <w:numPr>
          <w:ilvl w:val="0"/>
          <w:numId w:val="54"/>
        </w:numPr>
        <w:tabs>
          <w:tab w:pos="2345" w:val="left" w:leader="none"/>
          <w:tab w:pos="2346" w:val="left" w:leader="none"/>
        </w:tabs>
        <w:spacing w:line="240" w:lineRule="auto" w:before="0" w:after="0"/>
        <w:ind w:left="2345" w:right="0" w:hanging="421"/>
        <w:jc w:val="left"/>
        <w:rPr>
          <w:sz w:val="20"/>
        </w:rPr>
      </w:pPr>
      <w:r>
        <w:rPr>
          <w:sz w:val="20"/>
        </w:rPr>
        <w:t>Certeza en la firma, registro y depósito de los contratos colectivos de</w:t>
      </w:r>
      <w:r>
        <w:rPr>
          <w:spacing w:val="-17"/>
          <w:sz w:val="20"/>
        </w:rPr>
        <w:t> </w:t>
      </w:r>
      <w:r>
        <w:rPr>
          <w:sz w:val="20"/>
        </w:rPr>
        <w:t>trabajo.</w:t>
      </w:r>
    </w:p>
    <w:p>
      <w:pPr>
        <w:pStyle w:val="BodyText"/>
        <w:spacing w:before="3"/>
      </w:pPr>
    </w:p>
    <w:p>
      <w:pPr>
        <w:pStyle w:val="BodyText"/>
        <w:spacing w:before="1"/>
        <w:ind w:left="1925" w:right="142"/>
        <w:jc w:val="both"/>
      </w:pPr>
      <w:r>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adicionada DOF 24-02-2017</w:t>
      </w:r>
    </w:p>
    <w:p>
      <w:pPr>
        <w:spacing w:after="0" w:line="179"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1"/>
          <w:numId w:val="53"/>
        </w:numPr>
        <w:tabs>
          <w:tab w:pos="1926" w:val="left" w:leader="none"/>
        </w:tabs>
        <w:spacing w:line="242" w:lineRule="auto" w:before="93" w:after="0"/>
        <w:ind w:left="1925" w:right="143" w:hanging="708"/>
        <w:jc w:val="both"/>
        <w:rPr>
          <w:sz w:val="20"/>
        </w:rPr>
      </w:pPr>
      <w:r>
        <w:rPr>
          <w:sz w:val="20"/>
        </w:rPr>
        <w:t>Los créditos en favor de los trabajadores por salario o sueldos devengados en el último año, y por indemnizaciones, tendrán preferencia sobre cualquiera otros en los casos de concurso o de</w:t>
      </w:r>
      <w:r>
        <w:rPr>
          <w:spacing w:val="-1"/>
          <w:sz w:val="20"/>
        </w:rPr>
        <w:t> </w:t>
      </w:r>
      <w:r>
        <w:rPr>
          <w:sz w:val="20"/>
        </w:rPr>
        <w:t>quiebra.</w:t>
      </w:r>
    </w:p>
    <w:p>
      <w:pPr>
        <w:pStyle w:val="BodyText"/>
        <w:spacing w:before="4"/>
        <w:rPr>
          <w:sz w:val="19"/>
        </w:rPr>
      </w:pPr>
    </w:p>
    <w:p>
      <w:pPr>
        <w:pStyle w:val="ListParagraph"/>
        <w:numPr>
          <w:ilvl w:val="1"/>
          <w:numId w:val="53"/>
        </w:numPr>
        <w:tabs>
          <w:tab w:pos="1926" w:val="left" w:leader="none"/>
        </w:tabs>
        <w:spacing w:line="240" w:lineRule="auto" w:before="0" w:after="0"/>
        <w:ind w:left="1925" w:right="137" w:hanging="708"/>
        <w:jc w:val="both"/>
        <w:rPr>
          <w:sz w:val="20"/>
        </w:rPr>
      </w:pPr>
      <w:r>
        <w:rPr>
          <w:sz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BodyText"/>
      </w:pPr>
    </w:p>
    <w:p>
      <w:pPr>
        <w:pStyle w:val="ListParagraph"/>
        <w:numPr>
          <w:ilvl w:val="1"/>
          <w:numId w:val="53"/>
        </w:numPr>
        <w:tabs>
          <w:tab w:pos="1926" w:val="left" w:leader="none"/>
        </w:tabs>
        <w:spacing w:line="242" w:lineRule="auto" w:before="0" w:after="0"/>
        <w:ind w:left="1925" w:right="138" w:hanging="708"/>
        <w:jc w:val="both"/>
        <w:rPr>
          <w:sz w:val="20"/>
        </w:rPr>
      </w:pPr>
      <w:r>
        <w:rPr>
          <w:sz w:val="20"/>
        </w:rPr>
        <w:t>El servicio para la colocación de los trabajadores será gratuito </w:t>
      </w:r>
      <w:r>
        <w:rPr>
          <w:spacing w:val="2"/>
          <w:sz w:val="20"/>
        </w:rPr>
        <w:t>para </w:t>
      </w:r>
      <w:r>
        <w:rPr>
          <w:sz w:val="20"/>
        </w:rPr>
        <w:t>éstos, ya se efectúe por oficinas municipales, bolsas de trabajo o por cualquier otra institución oficial o</w:t>
      </w:r>
      <w:r>
        <w:rPr>
          <w:spacing w:val="-2"/>
          <w:sz w:val="20"/>
        </w:rPr>
        <w:t> </w:t>
      </w:r>
      <w:r>
        <w:rPr>
          <w:sz w:val="20"/>
        </w:rPr>
        <w:t>particular.</w:t>
      </w:r>
    </w:p>
    <w:p>
      <w:pPr>
        <w:pStyle w:val="BodyText"/>
        <w:spacing w:before="9"/>
        <w:rPr>
          <w:sz w:val="19"/>
        </w:rPr>
      </w:pPr>
    </w:p>
    <w:p>
      <w:pPr>
        <w:pStyle w:val="BodyText"/>
        <w:ind w:left="1925" w:right="138"/>
        <w:jc w:val="both"/>
      </w:pPr>
      <w:r>
        <w:rPr/>
        <w:t>En la prestación de este servicio se tomará en cuenta la demanda de trabajo y, en igualdad de condiciones, tendrán prioridad quienes representen la única fuente de ingresos en su familia.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6" w:hanging="708"/>
        <w:jc w:val="both"/>
        <w:rPr>
          <w:sz w:val="20"/>
        </w:rPr>
      </w:pPr>
      <w:r>
        <w:rPr>
          <w:sz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w:t>
      </w:r>
      <w:r>
        <w:rPr>
          <w:spacing w:val="-3"/>
          <w:sz w:val="20"/>
        </w:rPr>
        <w:t> </w:t>
      </w:r>
      <w:r>
        <w:rPr>
          <w:sz w:val="20"/>
        </w:rPr>
        <w:t>contratante.</w:t>
      </w:r>
    </w:p>
    <w:p>
      <w:pPr>
        <w:pStyle w:val="BodyText"/>
      </w:pPr>
    </w:p>
    <w:p>
      <w:pPr>
        <w:pStyle w:val="ListParagraph"/>
        <w:numPr>
          <w:ilvl w:val="1"/>
          <w:numId w:val="53"/>
        </w:numPr>
        <w:tabs>
          <w:tab w:pos="1926" w:val="left" w:leader="none"/>
        </w:tabs>
        <w:spacing w:line="240" w:lineRule="auto" w:before="0" w:after="0"/>
        <w:ind w:left="1925" w:right="141" w:hanging="708"/>
        <w:jc w:val="both"/>
        <w:rPr>
          <w:sz w:val="20"/>
        </w:rPr>
      </w:pPr>
      <w:r>
        <w:rPr>
          <w:sz w:val="20"/>
        </w:rPr>
        <w:t>Serán condiciones nulas y no obligarán a los contrayentes, aunque se expresen en el contrato:</w:t>
      </w:r>
    </w:p>
    <w:p>
      <w:pPr>
        <w:pStyle w:val="BodyText"/>
        <w:spacing w:before="11"/>
        <w:rPr>
          <w:sz w:val="19"/>
        </w:rPr>
      </w:pPr>
    </w:p>
    <w:p>
      <w:pPr>
        <w:pStyle w:val="ListParagraph"/>
        <w:numPr>
          <w:ilvl w:val="2"/>
          <w:numId w:val="53"/>
        </w:numPr>
        <w:tabs>
          <w:tab w:pos="2636" w:val="left" w:leader="none"/>
          <w:tab w:pos="2637" w:val="left" w:leader="none"/>
        </w:tabs>
        <w:spacing w:line="242" w:lineRule="auto" w:before="0" w:after="0"/>
        <w:ind w:left="2636" w:right="140" w:hanging="711"/>
        <w:jc w:val="left"/>
        <w:rPr>
          <w:sz w:val="20"/>
        </w:rPr>
      </w:pPr>
      <w:r>
        <w:rPr>
          <w:sz w:val="20"/>
        </w:rPr>
        <w:t>Las que estipulen una jornada inhumana por lo notoriamente excesiva, dada  la índole del trabajo.</w:t>
      </w:r>
    </w:p>
    <w:p>
      <w:pPr>
        <w:pStyle w:val="BodyText"/>
        <w:spacing w:before="6"/>
        <w:rPr>
          <w:sz w:val="19"/>
        </w:rPr>
      </w:pPr>
    </w:p>
    <w:p>
      <w:pPr>
        <w:pStyle w:val="ListParagraph"/>
        <w:numPr>
          <w:ilvl w:val="2"/>
          <w:numId w:val="53"/>
        </w:numPr>
        <w:tabs>
          <w:tab w:pos="2636" w:val="left" w:leader="none"/>
          <w:tab w:pos="2637" w:val="left" w:leader="none"/>
        </w:tabs>
        <w:spacing w:line="242" w:lineRule="auto" w:before="0" w:after="0"/>
        <w:ind w:left="2636" w:right="144" w:hanging="711"/>
        <w:jc w:val="left"/>
        <w:rPr>
          <w:sz w:val="20"/>
        </w:rPr>
      </w:pPr>
      <w:r>
        <w:rPr>
          <w:sz w:val="20"/>
        </w:rPr>
        <w:t>Las que fijen un salario que no sea remunerador a juicio de los tribunales laborales.</w:t>
      </w:r>
    </w:p>
    <w:p>
      <w:pPr>
        <w:spacing w:line="180" w:lineRule="exact" w:before="0"/>
        <w:ind w:left="0" w:right="133" w:firstLine="0"/>
        <w:jc w:val="right"/>
        <w:rPr>
          <w:rFonts w:ascii="Times New Roman"/>
          <w:i/>
          <w:sz w:val="16"/>
        </w:rPr>
      </w:pPr>
      <w:r>
        <w:rPr>
          <w:rFonts w:ascii="Times New Roman"/>
          <w:i/>
          <w:color w:val="0000FF"/>
          <w:sz w:val="16"/>
        </w:rPr>
        <w:t>Inciso reformado DOF 24-02-2017</w:t>
      </w:r>
    </w:p>
    <w:p>
      <w:pPr>
        <w:pStyle w:val="BodyText"/>
        <w:spacing w:before="1"/>
        <w:rPr>
          <w:rFonts w:ascii="Times New Roman"/>
          <w:i/>
        </w:rPr>
      </w:pPr>
    </w:p>
    <w:p>
      <w:pPr>
        <w:pStyle w:val="ListParagraph"/>
        <w:numPr>
          <w:ilvl w:val="2"/>
          <w:numId w:val="53"/>
        </w:numPr>
        <w:tabs>
          <w:tab w:pos="2637" w:val="left" w:leader="none"/>
        </w:tabs>
        <w:spacing w:line="240" w:lineRule="auto" w:before="0" w:after="0"/>
        <w:ind w:left="2636" w:right="144" w:hanging="711"/>
        <w:jc w:val="both"/>
        <w:rPr>
          <w:sz w:val="20"/>
        </w:rPr>
      </w:pPr>
      <w:r>
        <w:rPr>
          <w:sz w:val="20"/>
        </w:rPr>
        <w:t>Las que estipulen un plazo mayor de una semana para la percepción del jornal.</w:t>
      </w:r>
    </w:p>
    <w:p>
      <w:pPr>
        <w:pStyle w:val="BodyText"/>
        <w:spacing w:before="10"/>
        <w:rPr>
          <w:sz w:val="19"/>
        </w:rPr>
      </w:pPr>
    </w:p>
    <w:p>
      <w:pPr>
        <w:pStyle w:val="ListParagraph"/>
        <w:numPr>
          <w:ilvl w:val="2"/>
          <w:numId w:val="53"/>
        </w:numPr>
        <w:tabs>
          <w:tab w:pos="2637" w:val="left" w:leader="none"/>
        </w:tabs>
        <w:spacing w:line="242" w:lineRule="auto" w:before="0" w:after="0"/>
        <w:ind w:left="2636" w:right="136" w:hanging="711"/>
        <w:jc w:val="both"/>
        <w:rPr>
          <w:sz w:val="20"/>
        </w:rPr>
      </w:pPr>
      <w:r>
        <w:rPr>
          <w:sz w:val="20"/>
        </w:rPr>
        <w:t>Las que señalen un lugar de recreo, fonda, café, taberna, cantina o tienda para efectuar el pago del salario, cuando no se trate de empleados en esos establecimientos.</w:t>
      </w:r>
    </w:p>
    <w:p>
      <w:pPr>
        <w:pStyle w:val="BodyText"/>
        <w:spacing w:before="5"/>
        <w:rPr>
          <w:sz w:val="19"/>
        </w:rPr>
      </w:pPr>
    </w:p>
    <w:p>
      <w:pPr>
        <w:pStyle w:val="ListParagraph"/>
        <w:numPr>
          <w:ilvl w:val="2"/>
          <w:numId w:val="53"/>
        </w:numPr>
        <w:tabs>
          <w:tab w:pos="2637" w:val="left" w:leader="none"/>
        </w:tabs>
        <w:spacing w:line="242" w:lineRule="auto" w:before="0" w:after="0"/>
        <w:ind w:left="2636" w:right="142" w:hanging="711"/>
        <w:jc w:val="both"/>
        <w:rPr>
          <w:sz w:val="20"/>
        </w:rPr>
      </w:pPr>
      <w:r>
        <w:rPr>
          <w:sz w:val="20"/>
        </w:rPr>
        <w:t>Las que entrañen obligación directa o indirecta de adquirir los artículos de consumo en tiendas o lugares</w:t>
      </w:r>
      <w:r>
        <w:rPr>
          <w:spacing w:val="-3"/>
          <w:sz w:val="20"/>
        </w:rPr>
        <w:t> </w:t>
      </w:r>
      <w:r>
        <w:rPr>
          <w:sz w:val="20"/>
        </w:rPr>
        <w:t>determinados.</w:t>
      </w:r>
    </w:p>
    <w:p>
      <w:pPr>
        <w:pStyle w:val="BodyText"/>
        <w:spacing w:before="8"/>
        <w:rPr>
          <w:sz w:val="19"/>
        </w:rPr>
      </w:pPr>
    </w:p>
    <w:p>
      <w:pPr>
        <w:pStyle w:val="ListParagraph"/>
        <w:numPr>
          <w:ilvl w:val="2"/>
          <w:numId w:val="53"/>
        </w:numPr>
        <w:tabs>
          <w:tab w:pos="2636" w:val="left" w:leader="none"/>
          <w:tab w:pos="2637" w:val="left" w:leader="none"/>
        </w:tabs>
        <w:spacing w:line="240" w:lineRule="auto" w:before="0" w:after="0"/>
        <w:ind w:left="2636" w:right="0" w:hanging="712"/>
        <w:jc w:val="left"/>
        <w:rPr>
          <w:sz w:val="20"/>
        </w:rPr>
      </w:pPr>
      <w:r>
        <w:rPr>
          <w:sz w:val="20"/>
        </w:rPr>
        <w:t>Las que permitan retener el salario en concepto de</w:t>
      </w:r>
      <w:r>
        <w:rPr>
          <w:spacing w:val="-7"/>
          <w:sz w:val="20"/>
        </w:rPr>
        <w:t> </w:t>
      </w:r>
      <w:r>
        <w:rPr>
          <w:sz w:val="20"/>
        </w:rPr>
        <w:t>multa.</w:t>
      </w:r>
    </w:p>
    <w:p>
      <w:pPr>
        <w:pStyle w:val="BodyText"/>
        <w:spacing w:before="1"/>
      </w:pPr>
    </w:p>
    <w:p>
      <w:pPr>
        <w:pStyle w:val="ListParagraph"/>
        <w:numPr>
          <w:ilvl w:val="2"/>
          <w:numId w:val="53"/>
        </w:numPr>
        <w:tabs>
          <w:tab w:pos="2637" w:val="left" w:leader="none"/>
        </w:tabs>
        <w:spacing w:line="240" w:lineRule="auto" w:before="0" w:after="0"/>
        <w:ind w:left="2636" w:right="141" w:hanging="711"/>
        <w:jc w:val="both"/>
        <w:rPr>
          <w:sz w:val="20"/>
        </w:rPr>
      </w:pPr>
      <w:r>
        <w:rPr>
          <w:sz w:val="20"/>
        </w:rPr>
        <w:t>Las que constituyan renuncia hecha por el obrero de las indemnizaciones a que tenga derecho por accidente del trabajo, y enfermedades profesionales, perjuicios ocasionados por el incumplimiento del contrato o despedírsele de la obra.</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2"/>
          <w:numId w:val="53"/>
        </w:numPr>
        <w:tabs>
          <w:tab w:pos="2637" w:val="left" w:leader="none"/>
        </w:tabs>
        <w:spacing w:line="242" w:lineRule="auto" w:before="93" w:after="0"/>
        <w:ind w:left="2636" w:right="136" w:hanging="711"/>
        <w:jc w:val="both"/>
        <w:rPr>
          <w:sz w:val="20"/>
        </w:rPr>
      </w:pPr>
      <w:r>
        <w:rPr>
          <w:sz w:val="20"/>
        </w:rPr>
        <w:t>Todas las demás estipulaciones que impliquen renuncia de algún derecho consagrado a favor del obrero en las leyes de protección y auxilio a los trabajadores.</w:t>
      </w:r>
    </w:p>
    <w:p>
      <w:pPr>
        <w:pStyle w:val="BodyText"/>
        <w:spacing w:before="4"/>
        <w:rPr>
          <w:sz w:val="19"/>
        </w:rPr>
      </w:pPr>
    </w:p>
    <w:p>
      <w:pPr>
        <w:pStyle w:val="ListParagraph"/>
        <w:numPr>
          <w:ilvl w:val="1"/>
          <w:numId w:val="53"/>
        </w:numPr>
        <w:tabs>
          <w:tab w:pos="1926" w:val="left" w:leader="none"/>
        </w:tabs>
        <w:spacing w:line="242" w:lineRule="auto" w:before="0" w:after="0"/>
        <w:ind w:left="1925" w:right="136" w:hanging="708"/>
        <w:jc w:val="both"/>
        <w:rPr>
          <w:sz w:val="20"/>
        </w:rPr>
      </w:pPr>
      <w:r>
        <w:rPr>
          <w:sz w:val="20"/>
        </w:rPr>
        <w:t>Las leyes determinarán los bienes que constituyan el patrimonio de la familia, bienes que serán inalienables, no podrán sujetarse a gravámenes reales ni embargos, y serán transmisibles a título de herencia con simplificación de las formalidades de los juicios</w:t>
      </w:r>
      <w:r>
        <w:rPr>
          <w:spacing w:val="-1"/>
          <w:sz w:val="20"/>
        </w:rPr>
        <w:t> </w:t>
      </w:r>
      <w:r>
        <w:rPr>
          <w:sz w:val="20"/>
        </w:rPr>
        <w:t>sucesorios.</w:t>
      </w:r>
    </w:p>
    <w:p>
      <w:pPr>
        <w:pStyle w:val="BodyText"/>
        <w:spacing w:before="2"/>
        <w:rPr>
          <w:sz w:val="19"/>
        </w:rPr>
      </w:pPr>
    </w:p>
    <w:p>
      <w:pPr>
        <w:pStyle w:val="ListParagraph"/>
        <w:numPr>
          <w:ilvl w:val="1"/>
          <w:numId w:val="53"/>
        </w:numPr>
        <w:tabs>
          <w:tab w:pos="1926" w:val="left" w:leader="none"/>
        </w:tabs>
        <w:spacing w:line="242" w:lineRule="auto" w:before="0" w:after="0"/>
        <w:ind w:left="1925" w:right="139" w:hanging="708"/>
        <w:jc w:val="both"/>
        <w:rPr>
          <w:sz w:val="20"/>
        </w:rPr>
      </w:pPr>
      <w:r>
        <w:rPr>
          <w:sz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w:t>
      </w:r>
      <w:r>
        <w:rPr>
          <w:spacing w:val="-1"/>
          <w:sz w:val="20"/>
        </w:rPr>
        <w:t> </w:t>
      </w:r>
      <w:r>
        <w:rPr>
          <w:sz w:val="20"/>
        </w:rPr>
        <w:t>familiares.</w:t>
      </w:r>
    </w:p>
    <w:p>
      <w:pPr>
        <w:spacing w:line="175" w:lineRule="exact" w:before="0"/>
        <w:ind w:left="6339" w:right="0" w:firstLine="0"/>
        <w:jc w:val="left"/>
        <w:rPr>
          <w:rFonts w:ascii="Times New Roman" w:hAnsi="Times New Roman"/>
          <w:i/>
          <w:sz w:val="16"/>
        </w:rPr>
      </w:pPr>
      <w:r>
        <w:rPr>
          <w:rFonts w:ascii="Times New Roman" w:hAnsi="Times New Roman"/>
          <w:i/>
          <w:color w:val="0000FF"/>
          <w:sz w:val="16"/>
        </w:rPr>
        <w:t>Fracción reformada DOF 06-09-1929, 31-12-1974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0" w:after="0"/>
        <w:ind w:left="1925" w:right="145" w:hanging="708"/>
        <w:jc w:val="both"/>
        <w:rPr>
          <w:sz w:val="20"/>
        </w:rPr>
      </w:pPr>
      <w:r>
        <w:rPr>
          <w:sz w:val="20"/>
        </w:rPr>
        <w:t>Asimismo serán consideradas de utilidad social, las sociedades cooperativas para la construcción de casas baratas e higiénicas, destinadas a ser adquiridas en propiedad, por los trabajadores en plazos determinados.</w:t>
      </w:r>
    </w:p>
    <w:p>
      <w:pPr>
        <w:pStyle w:val="BodyText"/>
        <w:spacing w:before="4"/>
        <w:rPr>
          <w:sz w:val="19"/>
        </w:rPr>
      </w:pPr>
    </w:p>
    <w:p>
      <w:pPr>
        <w:pStyle w:val="ListParagraph"/>
        <w:numPr>
          <w:ilvl w:val="1"/>
          <w:numId w:val="53"/>
        </w:numPr>
        <w:tabs>
          <w:tab w:pos="1926" w:val="left" w:leader="none"/>
        </w:tabs>
        <w:spacing w:line="242" w:lineRule="auto" w:before="0" w:after="0"/>
        <w:ind w:left="1925" w:right="146" w:hanging="708"/>
        <w:jc w:val="both"/>
        <w:rPr>
          <w:sz w:val="20"/>
        </w:rPr>
      </w:pPr>
      <w:r>
        <w:rPr>
          <w:sz w:val="20"/>
        </w:rPr>
        <w:t>La aplicación de las leyes del trabajo corresponde a las autoridades de las entidades federativas, de sus respectivas jurisdicciones, pero es de la competencia exclusiva de las autoridades federales en los asuntos relativos</w:t>
      </w:r>
      <w:r>
        <w:rPr>
          <w:spacing w:val="-1"/>
          <w:sz w:val="20"/>
        </w:rPr>
        <w:t> </w:t>
      </w:r>
      <w:r>
        <w:rPr>
          <w:sz w:val="20"/>
        </w:rPr>
        <w:t>a:</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2"/>
          <w:numId w:val="53"/>
        </w:numPr>
        <w:tabs>
          <w:tab w:pos="2636" w:val="left" w:leader="none"/>
          <w:tab w:pos="2637" w:val="left" w:leader="none"/>
        </w:tabs>
        <w:spacing w:line="240" w:lineRule="auto" w:before="93" w:after="0"/>
        <w:ind w:left="2636" w:right="0" w:hanging="712"/>
        <w:jc w:val="left"/>
        <w:rPr>
          <w:sz w:val="20"/>
        </w:rPr>
      </w:pPr>
      <w:r>
        <w:rPr>
          <w:sz w:val="20"/>
        </w:rPr>
        <w:t>Ramas industriales y</w:t>
      </w:r>
      <w:r>
        <w:rPr>
          <w:spacing w:val="-22"/>
          <w:sz w:val="20"/>
        </w:rPr>
        <w:t> </w:t>
      </w:r>
      <w:r>
        <w:rPr>
          <w:sz w:val="20"/>
        </w:rPr>
        <w:t>servicios.</w:t>
      </w:r>
    </w:p>
    <w:p>
      <w:pPr>
        <w:pStyle w:val="BodyText"/>
        <w:rPr>
          <w:sz w:val="18"/>
        </w:rPr>
      </w:pPr>
      <w:r>
        <w:rPr/>
        <w:br w:type="column"/>
      </w:r>
      <w:r>
        <w:rPr>
          <w:sz w:val="18"/>
        </w:rPr>
      </w:r>
    </w:p>
    <w:p>
      <w:pPr>
        <w:spacing w:before="117"/>
        <w:ind w:left="941" w:right="0" w:firstLine="0"/>
        <w:jc w:val="left"/>
        <w:rPr>
          <w:rFonts w:ascii="Times New Roman"/>
          <w:i/>
          <w:sz w:val="16"/>
        </w:rPr>
      </w:pPr>
      <w:r>
        <w:rPr>
          <w:rFonts w:ascii="Times New Roman"/>
          <w:i/>
          <w:color w:val="0000FF"/>
          <w:sz w:val="16"/>
        </w:rPr>
        <w:t>Encabezado de inciso reformado DOF 27-06-1990</w:t>
      </w:r>
    </w:p>
    <w:p>
      <w:pPr>
        <w:spacing w:after="0"/>
        <w:jc w:val="left"/>
        <w:rPr>
          <w:rFonts w:ascii="Times New Roman"/>
          <w:sz w:val="16"/>
        </w:rPr>
        <w:sectPr>
          <w:type w:val="continuous"/>
          <w:pgSz w:w="12250" w:h="15850"/>
          <w:pgMar w:top="1760" w:bottom="900" w:left="1200" w:right="1280"/>
          <w:cols w:num="2" w:equalWidth="0">
            <w:col w:w="5378" w:space="40"/>
            <w:col w:w="4352"/>
          </w:cols>
        </w:sectPr>
      </w:pPr>
    </w:p>
    <w:p>
      <w:pPr>
        <w:pStyle w:val="BodyText"/>
        <w:rPr>
          <w:rFonts w:ascii="Times New Roman"/>
          <w:i/>
          <w:sz w:val="12"/>
        </w:rPr>
      </w:pPr>
    </w:p>
    <w:p>
      <w:pPr>
        <w:pStyle w:val="ListParagraph"/>
        <w:numPr>
          <w:ilvl w:val="3"/>
          <w:numId w:val="53"/>
        </w:numPr>
        <w:tabs>
          <w:tab w:pos="3344" w:val="left" w:leader="none"/>
          <w:tab w:pos="3345" w:val="left" w:leader="none"/>
        </w:tabs>
        <w:spacing w:line="240" w:lineRule="auto" w:before="93" w:after="0"/>
        <w:ind w:left="3344" w:right="0" w:hanging="709"/>
        <w:jc w:val="left"/>
        <w:rPr>
          <w:sz w:val="20"/>
        </w:rPr>
      </w:pPr>
      <w:r>
        <w:rPr>
          <w:sz w:val="20"/>
        </w:rPr>
        <w:t>Textil;</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Eléctrica;</w:t>
      </w:r>
    </w:p>
    <w:p>
      <w:pPr>
        <w:pStyle w:val="BodyText"/>
        <w:spacing w:before="1"/>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Cinematográfica;</w:t>
      </w:r>
    </w:p>
    <w:p>
      <w:pPr>
        <w:pStyle w:val="BodyText"/>
        <w:spacing w:before="1"/>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Hulera;</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Azucarera;</w:t>
      </w:r>
    </w:p>
    <w:p>
      <w:pPr>
        <w:pStyle w:val="BodyText"/>
      </w:pPr>
    </w:p>
    <w:p>
      <w:pPr>
        <w:pStyle w:val="ListParagraph"/>
        <w:numPr>
          <w:ilvl w:val="3"/>
          <w:numId w:val="53"/>
        </w:numPr>
        <w:tabs>
          <w:tab w:pos="3344" w:val="left" w:leader="none"/>
          <w:tab w:pos="3345" w:val="left" w:leader="none"/>
        </w:tabs>
        <w:spacing w:line="240" w:lineRule="auto" w:before="1" w:after="0"/>
        <w:ind w:left="3344" w:right="0" w:hanging="709"/>
        <w:jc w:val="left"/>
        <w:rPr>
          <w:sz w:val="20"/>
        </w:rPr>
      </w:pPr>
      <w:r>
        <w:rPr>
          <w:sz w:val="20"/>
        </w:rPr>
        <w:t>Minera;</w:t>
      </w:r>
    </w:p>
    <w:p>
      <w:pPr>
        <w:pStyle w:val="BodyText"/>
        <w:spacing w:before="1"/>
      </w:pPr>
    </w:p>
    <w:p>
      <w:pPr>
        <w:pStyle w:val="ListParagraph"/>
        <w:numPr>
          <w:ilvl w:val="3"/>
          <w:numId w:val="53"/>
        </w:numPr>
        <w:tabs>
          <w:tab w:pos="3345" w:val="left" w:leader="none"/>
        </w:tabs>
        <w:spacing w:line="240" w:lineRule="auto" w:before="0" w:after="0"/>
        <w:ind w:left="3344" w:right="140" w:hanging="708"/>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6"/>
          <w:sz w:val="20"/>
        </w:rPr>
        <w:t> </w:t>
      </w:r>
      <w:r>
        <w:rPr>
          <w:sz w:val="20"/>
        </w:rPr>
        <w:t>mismos;</w:t>
      </w:r>
    </w:p>
    <w:p>
      <w:pPr>
        <w:pStyle w:val="BodyText"/>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De</w:t>
      </w:r>
      <w:r>
        <w:rPr>
          <w:spacing w:val="-2"/>
          <w:sz w:val="20"/>
        </w:rPr>
        <w:t> </w:t>
      </w:r>
      <w:r>
        <w:rPr>
          <w:sz w:val="20"/>
        </w:rPr>
        <w:t>hidrocarburos;</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Petroquímica;</w:t>
      </w:r>
    </w:p>
    <w:p>
      <w:pPr>
        <w:pStyle w:val="BodyText"/>
      </w:pPr>
    </w:p>
    <w:p>
      <w:pPr>
        <w:pStyle w:val="ListParagraph"/>
        <w:numPr>
          <w:ilvl w:val="3"/>
          <w:numId w:val="53"/>
        </w:numPr>
        <w:tabs>
          <w:tab w:pos="3344" w:val="left" w:leader="none"/>
          <w:tab w:pos="3345" w:val="left" w:leader="none"/>
        </w:tabs>
        <w:spacing w:line="240" w:lineRule="auto" w:before="1" w:after="0"/>
        <w:ind w:left="3344" w:right="0" w:hanging="709"/>
        <w:jc w:val="left"/>
        <w:rPr>
          <w:sz w:val="20"/>
        </w:rPr>
      </w:pPr>
      <w:r>
        <w:rPr>
          <w:sz w:val="20"/>
        </w:rPr>
        <w:t>Cementera;</w:t>
      </w:r>
    </w:p>
    <w:p>
      <w:pPr>
        <w:pStyle w:val="BodyText"/>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Calera;</w:t>
      </w:r>
    </w:p>
    <w:p>
      <w:pPr>
        <w:spacing w:after="0" w:line="240"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3"/>
          <w:numId w:val="53"/>
        </w:numPr>
        <w:tabs>
          <w:tab w:pos="3344" w:val="left" w:leader="none"/>
          <w:tab w:pos="3345" w:val="left" w:leader="none"/>
        </w:tabs>
        <w:spacing w:line="240" w:lineRule="auto" w:before="93" w:after="0"/>
        <w:ind w:left="3344" w:right="0" w:hanging="709"/>
        <w:jc w:val="left"/>
        <w:rPr>
          <w:sz w:val="20"/>
        </w:rPr>
      </w:pPr>
      <w:r>
        <w:rPr>
          <w:sz w:val="20"/>
        </w:rPr>
        <w:t>Automotriz, incluyendo autopartes mecánicas o</w:t>
      </w:r>
      <w:r>
        <w:rPr>
          <w:spacing w:val="-2"/>
          <w:sz w:val="20"/>
        </w:rPr>
        <w:t> </w:t>
      </w:r>
      <w:r>
        <w:rPr>
          <w:sz w:val="20"/>
        </w:rPr>
        <w:t>eléctricas;</w:t>
      </w:r>
    </w:p>
    <w:p>
      <w:pPr>
        <w:pStyle w:val="BodyText"/>
        <w:spacing w:before="1"/>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Química, incluyendo la química farmacéutica y</w:t>
      </w:r>
      <w:r>
        <w:rPr>
          <w:spacing w:val="-9"/>
          <w:sz w:val="20"/>
        </w:rPr>
        <w:t> </w:t>
      </w:r>
      <w:r>
        <w:rPr>
          <w:sz w:val="20"/>
        </w:rPr>
        <w:t>medicamentos;</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De celulosa y</w:t>
      </w:r>
      <w:r>
        <w:rPr>
          <w:spacing w:val="-1"/>
          <w:sz w:val="20"/>
        </w:rPr>
        <w:t> </w:t>
      </w:r>
      <w:r>
        <w:rPr>
          <w:sz w:val="20"/>
        </w:rPr>
        <w:t>papel;</w:t>
      </w:r>
    </w:p>
    <w:p>
      <w:pPr>
        <w:pStyle w:val="BodyText"/>
      </w:pPr>
    </w:p>
    <w:p>
      <w:pPr>
        <w:pStyle w:val="ListParagraph"/>
        <w:numPr>
          <w:ilvl w:val="3"/>
          <w:numId w:val="53"/>
        </w:numPr>
        <w:tabs>
          <w:tab w:pos="3344" w:val="left" w:leader="none"/>
          <w:tab w:pos="3345" w:val="left" w:leader="none"/>
        </w:tabs>
        <w:spacing w:line="240" w:lineRule="auto" w:before="1" w:after="0"/>
        <w:ind w:left="3344" w:right="0" w:hanging="709"/>
        <w:jc w:val="left"/>
        <w:rPr>
          <w:sz w:val="20"/>
        </w:rPr>
      </w:pPr>
      <w:r>
        <w:rPr>
          <w:sz w:val="20"/>
        </w:rPr>
        <w:t>De aceites y grasas vegetales;</w:t>
      </w:r>
    </w:p>
    <w:p>
      <w:pPr>
        <w:pStyle w:val="BodyText"/>
      </w:pPr>
    </w:p>
    <w:p>
      <w:pPr>
        <w:pStyle w:val="ListParagraph"/>
        <w:numPr>
          <w:ilvl w:val="3"/>
          <w:numId w:val="53"/>
        </w:numPr>
        <w:tabs>
          <w:tab w:pos="3345" w:val="left" w:leader="none"/>
        </w:tabs>
        <w:spacing w:line="240" w:lineRule="auto" w:before="0" w:after="0"/>
        <w:ind w:left="3344" w:right="141" w:hanging="708"/>
        <w:jc w:val="both"/>
        <w:rPr>
          <w:sz w:val="20"/>
        </w:rPr>
      </w:pPr>
      <w:r>
        <w:rPr>
          <w:sz w:val="20"/>
        </w:rPr>
        <w:t>Productora de alimentos, abarcando exclusivamente la fabricación de los que sean empacados, enlatados o envasados o que se destinen a ello;</w:t>
      </w:r>
    </w:p>
    <w:p>
      <w:pPr>
        <w:pStyle w:val="BodyText"/>
      </w:pPr>
    </w:p>
    <w:p>
      <w:pPr>
        <w:pStyle w:val="ListParagraph"/>
        <w:numPr>
          <w:ilvl w:val="3"/>
          <w:numId w:val="53"/>
        </w:numPr>
        <w:tabs>
          <w:tab w:pos="3344" w:val="left" w:leader="none"/>
          <w:tab w:pos="3345" w:val="left" w:leader="none"/>
        </w:tabs>
        <w:spacing w:line="242" w:lineRule="auto" w:before="0" w:after="0"/>
        <w:ind w:left="3344" w:right="145" w:hanging="708"/>
        <w:jc w:val="left"/>
        <w:rPr>
          <w:sz w:val="20"/>
        </w:rPr>
      </w:pPr>
      <w:r>
        <w:rPr>
          <w:sz w:val="20"/>
        </w:rPr>
        <w:t>Elaboradora de bebidas que sean envasadas o enlatadas o que se destinen a</w:t>
      </w:r>
      <w:r>
        <w:rPr>
          <w:spacing w:val="-1"/>
          <w:sz w:val="20"/>
        </w:rPr>
        <w:t> </w:t>
      </w:r>
      <w:r>
        <w:rPr>
          <w:sz w:val="20"/>
        </w:rPr>
        <w:t>ello;</w:t>
      </w:r>
    </w:p>
    <w:p>
      <w:pPr>
        <w:pStyle w:val="BodyText"/>
        <w:spacing w:before="6"/>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Ferrocarrilera;</w:t>
      </w:r>
    </w:p>
    <w:p>
      <w:pPr>
        <w:pStyle w:val="BodyText"/>
        <w:spacing w:before="1"/>
      </w:pPr>
    </w:p>
    <w:p>
      <w:pPr>
        <w:pStyle w:val="ListParagraph"/>
        <w:numPr>
          <w:ilvl w:val="3"/>
          <w:numId w:val="53"/>
        </w:numPr>
        <w:tabs>
          <w:tab w:pos="3344" w:val="left" w:leader="none"/>
          <w:tab w:pos="3345" w:val="left" w:leader="none"/>
        </w:tabs>
        <w:spacing w:line="242" w:lineRule="auto" w:before="0" w:after="0"/>
        <w:ind w:left="3344" w:right="142" w:hanging="708"/>
        <w:jc w:val="left"/>
        <w:rPr>
          <w:sz w:val="20"/>
        </w:rPr>
      </w:pPr>
      <w:r>
        <w:rPr>
          <w:sz w:val="20"/>
        </w:rPr>
        <w:t>Maderera básica, que comprende la producción de aserradero y la fabricación de triplay o aglutinados de</w:t>
      </w:r>
      <w:r>
        <w:rPr>
          <w:spacing w:val="-6"/>
          <w:sz w:val="20"/>
        </w:rPr>
        <w:t> </w:t>
      </w:r>
      <w:r>
        <w:rPr>
          <w:sz w:val="20"/>
        </w:rPr>
        <w:t>madera;</w:t>
      </w:r>
    </w:p>
    <w:p>
      <w:pPr>
        <w:spacing w:line="180" w:lineRule="exact" w:before="0"/>
        <w:ind w:left="0" w:right="133" w:firstLine="0"/>
        <w:jc w:val="right"/>
        <w:rPr>
          <w:rFonts w:ascii="Times New Roman"/>
          <w:i/>
          <w:sz w:val="16"/>
        </w:rPr>
      </w:pPr>
      <w:r>
        <w:rPr>
          <w:rFonts w:ascii="Times New Roman"/>
          <w:i/>
          <w:color w:val="0000FF"/>
          <w:sz w:val="16"/>
        </w:rPr>
        <w:t>Fe de erratas al numeral DOF 13-01-1978</w:t>
      </w:r>
    </w:p>
    <w:p>
      <w:pPr>
        <w:pStyle w:val="BodyText"/>
        <w:spacing w:before="10"/>
        <w:rPr>
          <w:rFonts w:ascii="Times New Roman"/>
          <w:i/>
          <w:sz w:val="19"/>
        </w:rPr>
      </w:pPr>
    </w:p>
    <w:p>
      <w:pPr>
        <w:pStyle w:val="ListParagraph"/>
        <w:numPr>
          <w:ilvl w:val="3"/>
          <w:numId w:val="53"/>
        </w:numPr>
        <w:tabs>
          <w:tab w:pos="3344" w:val="left" w:leader="none"/>
          <w:tab w:pos="3345" w:val="left" w:leader="none"/>
        </w:tabs>
        <w:spacing w:line="242" w:lineRule="auto" w:before="0" w:after="0"/>
        <w:ind w:left="3344" w:right="143" w:hanging="708"/>
        <w:jc w:val="left"/>
        <w:rPr>
          <w:sz w:val="20"/>
        </w:rPr>
      </w:pPr>
      <w:r>
        <w:rPr>
          <w:sz w:val="20"/>
        </w:rPr>
        <w:t>Vidriera, exclusivamente por lo que toca a la fabricación de vidrio plano, liso o labrado, o de envases de vidrio;</w:t>
      </w:r>
      <w:r>
        <w:rPr>
          <w:spacing w:val="4"/>
          <w:sz w:val="20"/>
        </w:rPr>
        <w:t> </w:t>
      </w:r>
      <w:r>
        <w:rPr>
          <w:sz w:val="20"/>
        </w:rPr>
        <w:t>y</w:t>
      </w:r>
    </w:p>
    <w:p>
      <w:pPr>
        <w:pStyle w:val="BodyText"/>
        <w:spacing w:before="8"/>
        <w:rPr>
          <w:sz w:val="19"/>
        </w:rPr>
      </w:pPr>
    </w:p>
    <w:p>
      <w:pPr>
        <w:pStyle w:val="ListParagraph"/>
        <w:numPr>
          <w:ilvl w:val="3"/>
          <w:numId w:val="53"/>
        </w:numPr>
        <w:tabs>
          <w:tab w:pos="3344" w:val="left" w:leader="none"/>
          <w:tab w:pos="3345" w:val="left" w:leader="none"/>
        </w:tabs>
        <w:spacing w:line="242" w:lineRule="auto" w:before="1" w:after="0"/>
        <w:ind w:left="3344" w:right="135" w:hanging="708"/>
        <w:jc w:val="left"/>
        <w:rPr>
          <w:sz w:val="20"/>
        </w:rPr>
      </w:pPr>
      <w:r>
        <w:rPr>
          <w:sz w:val="20"/>
        </w:rPr>
        <w:t>Tabacalera, que comprende el beneficio o fabricación de productos de tabaco;</w:t>
      </w:r>
    </w:p>
    <w:p>
      <w:pPr>
        <w:pStyle w:val="BodyText"/>
        <w:spacing w:before="5"/>
        <w:rPr>
          <w:sz w:val="11"/>
        </w:rPr>
      </w:pPr>
    </w:p>
    <w:p>
      <w:pPr>
        <w:spacing w:after="0"/>
        <w:rPr>
          <w:sz w:val="11"/>
        </w:rPr>
        <w:sectPr>
          <w:pgSz w:w="12250" w:h="15850"/>
          <w:pgMar w:header="724" w:footer="712" w:top="1760" w:bottom="900" w:left="1200" w:right="1280"/>
        </w:sectPr>
      </w:pPr>
    </w:p>
    <w:p>
      <w:pPr>
        <w:pStyle w:val="ListParagraph"/>
        <w:numPr>
          <w:ilvl w:val="3"/>
          <w:numId w:val="53"/>
        </w:numPr>
        <w:tabs>
          <w:tab w:pos="3344" w:val="left" w:leader="none"/>
          <w:tab w:pos="3345" w:val="left" w:leader="none"/>
        </w:tabs>
        <w:spacing w:line="240" w:lineRule="auto" w:before="93" w:after="0"/>
        <w:ind w:left="3344" w:right="0" w:hanging="709"/>
        <w:jc w:val="left"/>
        <w:rPr>
          <w:sz w:val="20"/>
        </w:rPr>
      </w:pPr>
      <w:r>
        <w:rPr>
          <w:sz w:val="20"/>
        </w:rPr>
        <w:t>Servicios de banca y</w:t>
      </w:r>
      <w:r>
        <w:rPr>
          <w:spacing w:val="-21"/>
          <w:sz w:val="20"/>
        </w:rPr>
        <w:t> </w:t>
      </w:r>
      <w:r>
        <w:rPr>
          <w:sz w:val="20"/>
        </w:rPr>
        <w:t>crédito.</w:t>
      </w:r>
    </w:p>
    <w:p>
      <w:pPr>
        <w:pStyle w:val="BodyText"/>
        <w:rPr>
          <w:sz w:val="18"/>
        </w:rPr>
      </w:pPr>
      <w:r>
        <w:rPr/>
        <w:br w:type="column"/>
      </w:r>
      <w:r>
        <w:rPr>
          <w:sz w:val="18"/>
        </w:rPr>
      </w:r>
    </w:p>
    <w:p>
      <w:pPr>
        <w:spacing w:before="116"/>
        <w:ind w:left="1212" w:right="0" w:firstLine="0"/>
        <w:jc w:val="left"/>
        <w:rPr>
          <w:rFonts w:ascii="Times New Roman"/>
          <w:i/>
          <w:sz w:val="16"/>
        </w:rPr>
      </w:pPr>
      <w:r>
        <w:rPr>
          <w:rFonts w:ascii="Times New Roman"/>
          <w:i/>
          <w:color w:val="0000FF"/>
          <w:sz w:val="16"/>
        </w:rPr>
        <w:t>Numeral adicionado DOF 27-06-1990</w:t>
      </w:r>
    </w:p>
    <w:p>
      <w:pPr>
        <w:spacing w:after="0"/>
        <w:jc w:val="left"/>
        <w:rPr>
          <w:rFonts w:ascii="Times New Roman"/>
          <w:sz w:val="16"/>
        </w:rPr>
        <w:sectPr>
          <w:type w:val="continuous"/>
          <w:pgSz w:w="12250" w:h="15850"/>
          <w:pgMar w:top="1760" w:bottom="900" w:left="1200" w:right="1280"/>
          <w:cols w:num="2" w:equalWidth="0">
            <w:col w:w="5899" w:space="40"/>
            <w:col w:w="3831"/>
          </w:cols>
        </w:sectPr>
      </w:pPr>
    </w:p>
    <w:p>
      <w:pPr>
        <w:pStyle w:val="BodyText"/>
        <w:spacing w:before="10"/>
        <w:rPr>
          <w:rFonts w:ascii="Times New Roman"/>
          <w:i/>
          <w:sz w:val="11"/>
        </w:rPr>
      </w:pPr>
    </w:p>
    <w:p>
      <w:pPr>
        <w:pStyle w:val="ListParagraph"/>
        <w:numPr>
          <w:ilvl w:val="2"/>
          <w:numId w:val="53"/>
        </w:numPr>
        <w:tabs>
          <w:tab w:pos="2636" w:val="left" w:leader="none"/>
          <w:tab w:pos="2637" w:val="left" w:leader="none"/>
        </w:tabs>
        <w:spacing w:line="240" w:lineRule="auto" w:before="93" w:after="0"/>
        <w:ind w:left="2636" w:right="0" w:hanging="712"/>
        <w:jc w:val="left"/>
        <w:rPr>
          <w:sz w:val="20"/>
        </w:rPr>
      </w:pPr>
      <w:r>
        <w:rPr>
          <w:sz w:val="20"/>
        </w:rPr>
        <w:t>Empresas:</w:t>
      </w:r>
    </w:p>
    <w:p>
      <w:pPr>
        <w:pStyle w:val="BodyText"/>
      </w:pPr>
    </w:p>
    <w:p>
      <w:pPr>
        <w:pStyle w:val="ListParagraph"/>
        <w:numPr>
          <w:ilvl w:val="3"/>
          <w:numId w:val="53"/>
        </w:numPr>
        <w:tabs>
          <w:tab w:pos="3345" w:val="left" w:leader="none"/>
        </w:tabs>
        <w:spacing w:line="242" w:lineRule="auto" w:before="0" w:after="0"/>
        <w:ind w:left="3344" w:right="143" w:hanging="708"/>
        <w:jc w:val="both"/>
        <w:rPr>
          <w:sz w:val="20"/>
        </w:rPr>
      </w:pPr>
      <w:r>
        <w:rPr>
          <w:sz w:val="20"/>
        </w:rPr>
        <w:t>Aquéllas que sean administradas en forma directa o descentralizada por el Gobierno Federal;</w:t>
      </w:r>
    </w:p>
    <w:p>
      <w:pPr>
        <w:pStyle w:val="BodyText"/>
        <w:spacing w:before="8"/>
        <w:rPr>
          <w:sz w:val="19"/>
        </w:rPr>
      </w:pPr>
    </w:p>
    <w:p>
      <w:pPr>
        <w:pStyle w:val="ListParagraph"/>
        <w:numPr>
          <w:ilvl w:val="3"/>
          <w:numId w:val="53"/>
        </w:numPr>
        <w:tabs>
          <w:tab w:pos="3345" w:val="left" w:leader="none"/>
        </w:tabs>
        <w:spacing w:line="240" w:lineRule="auto" w:before="1" w:after="0"/>
        <w:ind w:left="3344" w:right="138" w:hanging="708"/>
        <w:jc w:val="both"/>
        <w:rPr>
          <w:sz w:val="20"/>
        </w:rPr>
      </w:pPr>
      <w:r>
        <w:rPr>
          <w:sz w:val="20"/>
        </w:rPr>
        <w:t>Aquéllas que actúen en virtud de un contrato o concesión federal y las industrias que les sean conexas;</w:t>
      </w:r>
      <w:r>
        <w:rPr>
          <w:spacing w:val="2"/>
          <w:sz w:val="20"/>
        </w:rPr>
        <w:t> </w:t>
      </w:r>
      <w:r>
        <w:rPr>
          <w:sz w:val="20"/>
        </w:rPr>
        <w:t>y</w:t>
      </w:r>
    </w:p>
    <w:p>
      <w:pPr>
        <w:pStyle w:val="BodyText"/>
        <w:spacing w:before="10"/>
        <w:rPr>
          <w:sz w:val="19"/>
        </w:rPr>
      </w:pPr>
    </w:p>
    <w:p>
      <w:pPr>
        <w:pStyle w:val="ListParagraph"/>
        <w:numPr>
          <w:ilvl w:val="3"/>
          <w:numId w:val="53"/>
        </w:numPr>
        <w:tabs>
          <w:tab w:pos="3345" w:val="left" w:leader="none"/>
        </w:tabs>
        <w:spacing w:line="242" w:lineRule="auto" w:before="0" w:after="0"/>
        <w:ind w:left="3344" w:right="142" w:hanging="708"/>
        <w:jc w:val="both"/>
        <w:rPr>
          <w:sz w:val="20"/>
        </w:rPr>
      </w:pPr>
      <w:r>
        <w:rPr>
          <w:sz w:val="20"/>
        </w:rPr>
        <w:t>Aquéllas que ejecuten trabajos en zonas federales o que se encuentren bajo jurisdicción federal, en las aguas territoriales o en las comprendidas en la zona económica exclusiva de la</w:t>
      </w:r>
      <w:r>
        <w:rPr>
          <w:spacing w:val="-1"/>
          <w:sz w:val="20"/>
        </w:rPr>
        <w:t> </w:t>
      </w:r>
      <w:r>
        <w:rPr>
          <w:sz w:val="20"/>
        </w:rPr>
        <w:t>Nación.</w:t>
      </w:r>
    </w:p>
    <w:p>
      <w:pPr>
        <w:pStyle w:val="BodyText"/>
        <w:spacing w:before="4"/>
        <w:rPr>
          <w:sz w:val="19"/>
        </w:rPr>
      </w:pPr>
    </w:p>
    <w:p>
      <w:pPr>
        <w:pStyle w:val="ListParagraph"/>
        <w:numPr>
          <w:ilvl w:val="2"/>
          <w:numId w:val="53"/>
        </w:numPr>
        <w:tabs>
          <w:tab w:pos="2636" w:val="left" w:leader="none"/>
          <w:tab w:pos="2637" w:val="left" w:leader="none"/>
        </w:tabs>
        <w:spacing w:line="240" w:lineRule="auto" w:before="0" w:after="0"/>
        <w:ind w:left="2636" w:right="0" w:hanging="712"/>
        <w:jc w:val="left"/>
        <w:rPr>
          <w:sz w:val="20"/>
        </w:rPr>
      </w:pPr>
      <w:r>
        <w:rPr>
          <w:sz w:val="20"/>
        </w:rPr>
        <w:t>Materias:</w:t>
      </w:r>
    </w:p>
    <w:p>
      <w:pPr>
        <w:pStyle w:val="BodyText"/>
        <w:spacing w:before="1"/>
      </w:pPr>
    </w:p>
    <w:p>
      <w:pPr>
        <w:pStyle w:val="ListParagraph"/>
        <w:numPr>
          <w:ilvl w:val="3"/>
          <w:numId w:val="53"/>
        </w:numPr>
        <w:tabs>
          <w:tab w:pos="3345" w:val="left" w:leader="none"/>
        </w:tabs>
        <w:spacing w:line="242" w:lineRule="auto" w:before="0" w:after="0"/>
        <w:ind w:left="3344" w:right="141" w:hanging="708"/>
        <w:jc w:val="both"/>
        <w:rPr>
          <w:sz w:val="20"/>
        </w:rPr>
      </w:pPr>
      <w:r>
        <w:rPr>
          <w:sz w:val="20"/>
        </w:rPr>
        <w:t>El registro de todos los contratos colectivos de trabajo y las organizaciones sindicales, así como todos los procesos administrativos</w:t>
      </w:r>
      <w:r>
        <w:rPr>
          <w:spacing w:val="-1"/>
          <w:sz w:val="20"/>
        </w:rPr>
        <w:t> </w:t>
      </w:r>
      <w:r>
        <w:rPr>
          <w:sz w:val="20"/>
        </w:rPr>
        <w:t>relacionados;</w:t>
      </w:r>
    </w:p>
    <w:p>
      <w:pPr>
        <w:pStyle w:val="BodyText"/>
        <w:spacing w:before="4"/>
        <w:rPr>
          <w:sz w:val="19"/>
        </w:rPr>
      </w:pPr>
    </w:p>
    <w:p>
      <w:pPr>
        <w:pStyle w:val="ListParagraph"/>
        <w:numPr>
          <w:ilvl w:val="3"/>
          <w:numId w:val="53"/>
        </w:numPr>
        <w:tabs>
          <w:tab w:pos="3345" w:val="left" w:leader="none"/>
        </w:tabs>
        <w:spacing w:line="242" w:lineRule="auto" w:before="0" w:after="0"/>
        <w:ind w:left="3344" w:right="145" w:hanging="708"/>
        <w:jc w:val="both"/>
        <w:rPr>
          <w:sz w:val="20"/>
        </w:rPr>
      </w:pPr>
      <w:r>
        <w:rPr>
          <w:sz w:val="20"/>
        </w:rPr>
        <w:t>La aplicación de las disposiciones de trabajo en los asuntos relativos a conflictos que afecten a dos o más entidades</w:t>
      </w:r>
      <w:r>
        <w:rPr>
          <w:spacing w:val="-6"/>
          <w:sz w:val="20"/>
        </w:rPr>
        <w:t> </w:t>
      </w:r>
      <w:r>
        <w:rPr>
          <w:sz w:val="20"/>
        </w:rPr>
        <w:t>federativas;</w:t>
      </w:r>
    </w:p>
    <w:p>
      <w:pPr>
        <w:pStyle w:val="BodyText"/>
        <w:spacing w:before="8"/>
        <w:rPr>
          <w:sz w:val="19"/>
        </w:rPr>
      </w:pPr>
    </w:p>
    <w:p>
      <w:pPr>
        <w:pStyle w:val="ListParagraph"/>
        <w:numPr>
          <w:ilvl w:val="3"/>
          <w:numId w:val="53"/>
        </w:numPr>
        <w:tabs>
          <w:tab w:pos="3345" w:val="left" w:leader="none"/>
        </w:tabs>
        <w:spacing w:line="242" w:lineRule="auto" w:before="0" w:after="0"/>
        <w:ind w:left="3344" w:right="140" w:hanging="708"/>
        <w:jc w:val="both"/>
        <w:rPr>
          <w:sz w:val="20"/>
        </w:rPr>
      </w:pPr>
      <w:r>
        <w:rPr>
          <w:sz w:val="20"/>
        </w:rPr>
        <w:t>Contratos colectivos que hayan sido declarados obligatorios en más de una entidad</w:t>
      </w:r>
      <w:r>
        <w:rPr>
          <w:spacing w:val="-2"/>
          <w:sz w:val="20"/>
        </w:rPr>
        <w:t> </w:t>
      </w:r>
      <w:r>
        <w:rPr>
          <w:sz w:val="20"/>
        </w:rPr>
        <w:t>federativa;</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3"/>
          <w:numId w:val="53"/>
        </w:numPr>
        <w:tabs>
          <w:tab w:pos="3345" w:val="left" w:leader="none"/>
        </w:tabs>
        <w:spacing w:line="242" w:lineRule="auto" w:before="92" w:after="0"/>
        <w:ind w:left="3344" w:right="145" w:hanging="708"/>
        <w:jc w:val="both"/>
        <w:rPr>
          <w:sz w:val="20"/>
        </w:rPr>
      </w:pPr>
      <w:r>
        <w:rPr>
          <w:sz w:val="20"/>
        </w:rPr>
        <w:t>Obligaciones patronales en materia educativa, en los términos de ley, y</w:t>
      </w:r>
    </w:p>
    <w:p>
      <w:pPr>
        <w:pStyle w:val="BodyText"/>
        <w:spacing w:before="6"/>
        <w:rPr>
          <w:sz w:val="19"/>
        </w:rPr>
      </w:pPr>
    </w:p>
    <w:p>
      <w:pPr>
        <w:pStyle w:val="ListParagraph"/>
        <w:numPr>
          <w:ilvl w:val="3"/>
          <w:numId w:val="53"/>
        </w:numPr>
        <w:tabs>
          <w:tab w:pos="3345" w:val="left" w:leader="none"/>
        </w:tabs>
        <w:spacing w:line="240" w:lineRule="auto" w:before="0" w:after="0"/>
        <w:ind w:left="3344" w:right="135" w:hanging="708"/>
        <w:jc w:val="both"/>
        <w:rPr>
          <w:sz w:val="20"/>
        </w:rPr>
      </w:pPr>
      <w:r>
        <w:rPr>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pPr>
        <w:spacing w:before="0"/>
        <w:ind w:left="4549" w:right="133" w:firstLine="2770"/>
        <w:jc w:val="right"/>
        <w:rPr>
          <w:rFonts w:ascii="Times New Roman" w:hAnsi="Times New Roman"/>
          <w:i/>
          <w:sz w:val="16"/>
        </w:rPr>
      </w:pPr>
      <w:r>
        <w:rPr>
          <w:rFonts w:ascii="Times New Roman" w:hAnsi="Times New Roman"/>
          <w:i/>
          <w:color w:val="0000FF"/>
          <w:sz w:val="16"/>
        </w:rPr>
        <w:t>Inciso adicionado</w:t>
      </w:r>
      <w:r>
        <w:rPr>
          <w:rFonts w:ascii="Times New Roman" w:hAnsi="Times New Roman"/>
          <w:i/>
          <w:color w:val="0000FF"/>
          <w:spacing w:val="-11"/>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24-02-2017</w:t>
      </w:r>
      <w:r>
        <w:rPr>
          <w:rFonts w:ascii="Times New Roman" w:hAnsi="Times New Roman"/>
          <w:i/>
          <w:color w:val="0000FF"/>
          <w:w w:val="100"/>
          <w:sz w:val="16"/>
        </w:rPr>
        <w:t> </w:t>
      </w: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24-02-2017:</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w:t>
      </w:r>
      <w:r>
        <w:rPr>
          <w:rFonts w:ascii="Times New Roman" w:hAnsi="Times New Roman"/>
          <w:i/>
          <w:color w:val="585858"/>
          <w:spacing w:val="-2"/>
          <w:sz w:val="16"/>
        </w:rPr>
        <w:t> </w:t>
      </w:r>
      <w:r>
        <w:rPr>
          <w:rFonts w:ascii="Times New Roman" w:hAnsi="Times New Roman"/>
          <w:i/>
          <w:color w:val="585858"/>
          <w:sz w:val="16"/>
        </w:rPr>
        <w:t>la</w:t>
      </w:r>
      <w:r>
        <w:rPr>
          <w:rFonts w:ascii="Times New Roman" w:hAnsi="Times New Roman"/>
          <w:i/>
          <w:color w:val="585858"/>
          <w:spacing w:val="-4"/>
          <w:sz w:val="16"/>
        </w:rPr>
        <w:t> </w:t>
      </w:r>
      <w:r>
        <w:rPr>
          <w:rFonts w:ascii="Times New Roman" w:hAnsi="Times New Roman"/>
          <w:i/>
          <w:color w:val="585858"/>
          <w:sz w:val="16"/>
        </w:rPr>
        <w:t>fracción</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párrafo</w:t>
      </w:r>
      <w:r>
        <w:rPr>
          <w:rFonts w:ascii="Times New Roman" w:hAnsi="Times New Roman"/>
          <w:i/>
          <w:color w:val="585858"/>
          <w:spacing w:val="-2"/>
          <w:sz w:val="16"/>
        </w:rPr>
        <w:t> </w:t>
      </w:r>
      <w:r>
        <w:rPr>
          <w:rFonts w:ascii="Times New Roman" w:hAnsi="Times New Roman"/>
          <w:i/>
          <w:color w:val="585858"/>
          <w:sz w:val="16"/>
        </w:rPr>
        <w:t>segundo</w:t>
      </w:r>
    </w:p>
    <w:p>
      <w:pPr>
        <w:spacing w:before="2"/>
        <w:ind w:left="0" w:right="13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adicionada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18-11-1942.</w:t>
      </w:r>
      <w:r>
        <w:rPr>
          <w:rFonts w:ascii="Times New Roman" w:hAnsi="Times New Roman"/>
          <w:i/>
          <w:color w:val="0000FF"/>
          <w:spacing w:val="-4"/>
          <w:sz w:val="16"/>
        </w:rPr>
        <w:t> </w:t>
      </w:r>
      <w:r>
        <w:rPr>
          <w:rFonts w:ascii="Times New Roman" w:hAnsi="Times New Roman"/>
          <w:i/>
          <w:color w:val="0000FF"/>
          <w:sz w:val="16"/>
        </w:rPr>
        <w:t>Reformada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21-11-1962,</w:t>
      </w:r>
      <w:r>
        <w:rPr>
          <w:rFonts w:ascii="Times New Roman" w:hAnsi="Times New Roman"/>
          <w:i/>
          <w:color w:val="0000FF"/>
          <w:spacing w:val="-5"/>
          <w:sz w:val="16"/>
        </w:rPr>
        <w:t> </w:t>
      </w:r>
      <w:r>
        <w:rPr>
          <w:rFonts w:ascii="Times New Roman" w:hAnsi="Times New Roman"/>
          <w:i/>
          <w:color w:val="0000FF"/>
          <w:sz w:val="16"/>
        </w:rPr>
        <w:t>06-02-1975.</w:t>
      </w:r>
      <w:r>
        <w:rPr>
          <w:rFonts w:ascii="Times New Roman" w:hAnsi="Times New Roman"/>
          <w:i/>
          <w:color w:val="0000FF"/>
          <w:spacing w:val="-5"/>
          <w:sz w:val="16"/>
        </w:rPr>
        <w:t> </w:t>
      </w:r>
      <w:r>
        <w:rPr>
          <w:rFonts w:ascii="Times New Roman" w:hAnsi="Times New Roman"/>
          <w:i/>
          <w:color w:val="0000FF"/>
          <w:sz w:val="16"/>
        </w:rPr>
        <w:t>Fe</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17-03-1975.</w:t>
      </w:r>
      <w:r>
        <w:rPr>
          <w:rFonts w:ascii="Times New Roman" w:hAnsi="Times New Roman"/>
          <w:i/>
          <w:color w:val="0000FF"/>
          <w:spacing w:val="-2"/>
          <w:sz w:val="16"/>
        </w:rPr>
        <w:t> </w:t>
      </w:r>
      <w:r>
        <w:rPr>
          <w:rFonts w:ascii="Times New Roman" w:hAnsi="Times New Roman"/>
          <w:i/>
          <w:color w:val="0000FF"/>
          <w:sz w:val="16"/>
        </w:rPr>
        <w:t>Reformada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09-01-1978</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53"/>
        </w:numPr>
        <w:tabs>
          <w:tab w:pos="1217" w:val="left" w:leader="none"/>
          <w:tab w:pos="1218" w:val="left" w:leader="none"/>
        </w:tabs>
        <w:spacing w:line="240" w:lineRule="auto" w:before="93" w:after="0"/>
        <w:ind w:left="1217" w:right="0" w:hanging="712"/>
        <w:jc w:val="left"/>
        <w:rPr>
          <w:sz w:val="20"/>
        </w:rPr>
      </w:pPr>
      <w:r>
        <w:rPr>
          <w:sz w:val="20"/>
        </w:rPr>
        <w:t>Entre los Poderes de la Unión y sus</w:t>
      </w:r>
      <w:r>
        <w:rPr>
          <w:spacing w:val="-10"/>
          <w:sz w:val="20"/>
        </w:rPr>
        <w:t> </w:t>
      </w:r>
      <w:r>
        <w:rPr>
          <w:sz w:val="20"/>
        </w:rPr>
        <w:t>trabajadores: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08-10-1974, 29-01-2016</w:t>
      </w:r>
    </w:p>
    <w:p>
      <w:pPr>
        <w:spacing w:after="0"/>
        <w:jc w:val="left"/>
        <w:rPr>
          <w:rFonts w:ascii="Times New Roman" w:hAnsi="Times New Roman"/>
          <w:sz w:val="16"/>
        </w:rPr>
        <w:sectPr>
          <w:type w:val="continuous"/>
          <w:pgSz w:w="12250" w:h="15850"/>
          <w:pgMar w:top="1760" w:bottom="900" w:left="1200" w:right="1280"/>
          <w:cols w:num="2" w:equalWidth="0">
            <w:col w:w="5656" w:space="259"/>
            <w:col w:w="3855"/>
          </w:cols>
        </w:sectPr>
      </w:pPr>
    </w:p>
    <w:p>
      <w:pPr>
        <w:pStyle w:val="BodyText"/>
        <w:spacing w:before="10"/>
        <w:rPr>
          <w:rFonts w:ascii="Times New Roman"/>
          <w:i/>
          <w:sz w:val="11"/>
        </w:rPr>
      </w:pPr>
    </w:p>
    <w:p>
      <w:pPr>
        <w:pStyle w:val="ListParagraph"/>
        <w:numPr>
          <w:ilvl w:val="1"/>
          <w:numId w:val="53"/>
        </w:numPr>
        <w:tabs>
          <w:tab w:pos="1925" w:val="left" w:leader="none"/>
          <w:tab w:pos="1926" w:val="left" w:leader="none"/>
        </w:tabs>
        <w:spacing w:line="240" w:lineRule="auto" w:before="93" w:after="0"/>
        <w:ind w:left="1925" w:right="141" w:hanging="708"/>
        <w:jc w:val="both"/>
        <w:rPr>
          <w:sz w:val="20"/>
        </w:rPr>
      </w:pPr>
      <w:r>
        <w:rPr>
          <w:sz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pPr>
        <w:pStyle w:val="BodyText"/>
      </w:pPr>
    </w:p>
    <w:p>
      <w:pPr>
        <w:pStyle w:val="ListParagraph"/>
        <w:numPr>
          <w:ilvl w:val="1"/>
          <w:numId w:val="53"/>
        </w:numPr>
        <w:tabs>
          <w:tab w:pos="1926" w:val="left" w:leader="none"/>
        </w:tabs>
        <w:spacing w:line="242" w:lineRule="auto" w:before="0" w:after="0"/>
        <w:ind w:left="1925" w:right="143" w:hanging="708"/>
        <w:jc w:val="both"/>
        <w:rPr>
          <w:sz w:val="20"/>
        </w:rPr>
      </w:pPr>
      <w:r>
        <w:rPr>
          <w:sz w:val="20"/>
        </w:rPr>
        <w:t>Por cada seis días de trabajo, disfrutará el trabajador de un día de descanso, cuando menos, con goce de salario</w:t>
      </w:r>
      <w:r>
        <w:rPr>
          <w:spacing w:val="-4"/>
          <w:sz w:val="20"/>
        </w:rPr>
        <w:t> </w:t>
      </w:r>
      <w:r>
        <w:rPr>
          <w:sz w:val="20"/>
        </w:rPr>
        <w:t>íntegro;</w:t>
      </w:r>
    </w:p>
    <w:p>
      <w:pPr>
        <w:pStyle w:val="BodyText"/>
        <w:spacing w:before="8"/>
        <w:rPr>
          <w:sz w:val="19"/>
        </w:rPr>
      </w:pPr>
    </w:p>
    <w:p>
      <w:pPr>
        <w:pStyle w:val="ListParagraph"/>
        <w:numPr>
          <w:ilvl w:val="1"/>
          <w:numId w:val="53"/>
        </w:numPr>
        <w:tabs>
          <w:tab w:pos="1926" w:val="left" w:leader="none"/>
        </w:tabs>
        <w:spacing w:line="242" w:lineRule="auto" w:before="0" w:after="0"/>
        <w:ind w:left="1925" w:right="145" w:hanging="708"/>
        <w:jc w:val="both"/>
        <w:rPr>
          <w:sz w:val="20"/>
        </w:rPr>
      </w:pPr>
      <w:r>
        <w:rPr>
          <w:sz w:val="20"/>
        </w:rPr>
        <w:t>Los trabajadores gozarán de vacaciones que nunca serán menores de veinte días al año;</w:t>
      </w:r>
    </w:p>
    <w:p>
      <w:pPr>
        <w:pStyle w:val="BodyText"/>
        <w:spacing w:before="6"/>
        <w:rPr>
          <w:sz w:val="19"/>
        </w:rPr>
      </w:pPr>
    </w:p>
    <w:p>
      <w:pPr>
        <w:pStyle w:val="ListParagraph"/>
        <w:numPr>
          <w:ilvl w:val="1"/>
          <w:numId w:val="53"/>
        </w:numPr>
        <w:tabs>
          <w:tab w:pos="1926" w:val="left" w:leader="none"/>
        </w:tabs>
        <w:spacing w:line="242" w:lineRule="auto" w:before="0" w:after="0"/>
        <w:ind w:left="1925" w:right="139" w:hanging="708"/>
        <w:jc w:val="both"/>
        <w:rPr>
          <w:sz w:val="20"/>
        </w:rPr>
      </w:pPr>
      <w:r>
        <w:rPr>
          <w:sz w:val="20"/>
        </w:rPr>
        <w:t>Los salarios serán fijados en los presupuestos respectivos </w:t>
      </w:r>
      <w:r>
        <w:rPr>
          <w:spacing w:val="3"/>
          <w:sz w:val="20"/>
        </w:rPr>
        <w:t>sin </w:t>
      </w:r>
      <w:r>
        <w:rPr>
          <w:sz w:val="20"/>
        </w:rPr>
        <w:t>que su cuantía pueda ser disminuida durante la vigencia de éstos, sujetándose a lo dispuesto en el artículo 127 de esta Constitución y en la</w:t>
      </w:r>
      <w:r>
        <w:rPr>
          <w:spacing w:val="-4"/>
          <w:sz w:val="20"/>
        </w:rPr>
        <w:t> </w:t>
      </w:r>
      <w:r>
        <w:rPr>
          <w:sz w:val="20"/>
        </w:rPr>
        <w:t>ley.</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Párrafo reformado DOF 24-08-2009</w:t>
      </w:r>
    </w:p>
    <w:p>
      <w:pPr>
        <w:pStyle w:val="BodyText"/>
        <w:spacing w:before="1"/>
        <w:rPr>
          <w:rFonts w:ascii="Times New Roman"/>
          <w:i/>
        </w:rPr>
      </w:pPr>
    </w:p>
    <w:p>
      <w:pPr>
        <w:pStyle w:val="BodyText"/>
        <w:ind w:left="1925" w:right="136"/>
      </w:pPr>
      <w:r>
        <w:rPr/>
        <w:t>En ningún caso los salarios podrán ser inferiores al mínimo para los trabajadores en general en las entidades federativas.</w:t>
      </w:r>
    </w:p>
    <w:p>
      <w:pPr>
        <w:spacing w:before="0"/>
        <w:ind w:left="7167" w:right="13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reformada DOF 27-11-1961</w:t>
      </w:r>
    </w:p>
    <w:p>
      <w:pPr>
        <w:pStyle w:val="BodyText"/>
        <w:spacing w:before="10"/>
        <w:rPr>
          <w:rFonts w:ascii="Times New Roman"/>
          <w:i/>
          <w:sz w:val="19"/>
        </w:rPr>
      </w:pPr>
    </w:p>
    <w:p>
      <w:pPr>
        <w:pStyle w:val="ListParagraph"/>
        <w:numPr>
          <w:ilvl w:val="1"/>
          <w:numId w:val="53"/>
        </w:numPr>
        <w:tabs>
          <w:tab w:pos="1925" w:val="left" w:leader="none"/>
          <w:tab w:pos="1926" w:val="left" w:leader="none"/>
        </w:tabs>
        <w:spacing w:line="240" w:lineRule="auto" w:before="0" w:after="0"/>
        <w:ind w:left="1925" w:right="0" w:hanging="709"/>
        <w:jc w:val="left"/>
        <w:rPr>
          <w:sz w:val="20"/>
        </w:rPr>
      </w:pPr>
      <w:r>
        <w:rPr>
          <w:sz w:val="20"/>
        </w:rPr>
        <w:t>A trabajo igual corresponderá salario igual, sin tener en cuenta el</w:t>
      </w:r>
      <w:r>
        <w:rPr>
          <w:spacing w:val="-18"/>
          <w:sz w:val="20"/>
        </w:rPr>
        <w:t> </w:t>
      </w:r>
      <w:r>
        <w:rPr>
          <w:sz w:val="20"/>
        </w:rPr>
        <w:t>sexo;</w:t>
      </w:r>
    </w:p>
    <w:p>
      <w:pPr>
        <w:pStyle w:val="BodyText"/>
        <w:spacing w:before="1"/>
      </w:pPr>
    </w:p>
    <w:p>
      <w:pPr>
        <w:pStyle w:val="ListParagraph"/>
        <w:numPr>
          <w:ilvl w:val="1"/>
          <w:numId w:val="53"/>
        </w:numPr>
        <w:tabs>
          <w:tab w:pos="1926" w:val="left" w:leader="none"/>
        </w:tabs>
        <w:spacing w:line="242" w:lineRule="auto" w:before="0" w:after="0"/>
        <w:ind w:left="1925" w:right="137" w:hanging="708"/>
        <w:jc w:val="both"/>
        <w:rPr>
          <w:sz w:val="20"/>
        </w:rPr>
      </w:pPr>
      <w:r>
        <w:rPr>
          <w:sz w:val="20"/>
        </w:rPr>
        <w:t>Sólo podrán hacerse retenciones, descuentos, deducciones o embargos al salario, en los casos previstos en las</w:t>
      </w:r>
      <w:r>
        <w:rPr>
          <w:spacing w:val="2"/>
          <w:sz w:val="20"/>
        </w:rPr>
        <w:t> </w:t>
      </w:r>
      <w:r>
        <w:rPr>
          <w:sz w:val="20"/>
        </w:rPr>
        <w:t>leyes;</w:t>
      </w:r>
    </w:p>
    <w:p>
      <w:pPr>
        <w:pStyle w:val="BodyText"/>
        <w:spacing w:before="6"/>
        <w:rPr>
          <w:sz w:val="19"/>
        </w:rPr>
      </w:pPr>
    </w:p>
    <w:p>
      <w:pPr>
        <w:pStyle w:val="ListParagraph"/>
        <w:numPr>
          <w:ilvl w:val="1"/>
          <w:numId w:val="53"/>
        </w:numPr>
        <w:tabs>
          <w:tab w:pos="1926" w:val="left" w:leader="none"/>
        </w:tabs>
        <w:spacing w:line="242" w:lineRule="auto" w:before="0" w:after="0"/>
        <w:ind w:left="1925" w:right="142" w:hanging="708"/>
        <w:jc w:val="both"/>
        <w:rPr>
          <w:sz w:val="20"/>
        </w:rPr>
      </w:pPr>
      <w:r>
        <w:rPr>
          <w:sz w:val="20"/>
        </w:rPr>
        <w:t>La designación del personal se hará mediante sistemas que permitan apreciar los conocimientos y aptitudes de los aspirantes. El Estado organizará escuelas de Administración</w:t>
      </w:r>
      <w:r>
        <w:rPr>
          <w:spacing w:val="-2"/>
          <w:sz w:val="20"/>
        </w:rPr>
        <w:t> </w:t>
      </w:r>
      <w:r>
        <w:rPr>
          <w:sz w:val="20"/>
        </w:rPr>
        <w:t>Pública;</w:t>
      </w:r>
    </w:p>
    <w:p>
      <w:pPr>
        <w:pStyle w:val="BodyText"/>
        <w:spacing w:before="6"/>
        <w:rPr>
          <w:sz w:val="19"/>
        </w:rPr>
      </w:pPr>
    </w:p>
    <w:p>
      <w:pPr>
        <w:pStyle w:val="ListParagraph"/>
        <w:numPr>
          <w:ilvl w:val="1"/>
          <w:numId w:val="53"/>
        </w:numPr>
        <w:tabs>
          <w:tab w:pos="1926" w:val="left" w:leader="none"/>
        </w:tabs>
        <w:spacing w:line="240" w:lineRule="auto" w:before="0" w:after="0"/>
        <w:ind w:left="1925" w:right="144" w:hanging="708"/>
        <w:jc w:val="both"/>
        <w:rPr>
          <w:sz w:val="20"/>
        </w:rPr>
      </w:pPr>
      <w:r>
        <w:rPr>
          <w:sz w:val="20"/>
        </w:rPr>
        <w:t>Los trabajadores gozarán de derechos de escalafón a fin de que los ascensos se otorguen en función de los conocimientos, aptitudes y antigüedad. En igualdad de condiciones, tendrá prioridad quien represente la única fuente de ingreso en su familia;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line="242" w:lineRule="auto" w:before="93"/>
        <w:ind w:left="1925" w:right="136" w:hanging="708"/>
      </w:pPr>
      <w:r>
        <w:rPr>
          <w:b/>
        </w:rPr>
        <w:t>XI (sic 05-12-1960). </w:t>
      </w:r>
      <w:r>
        <w:rPr/>
        <w:t>Los trabajadores sólo podrán ser suspendidos o cesados por causa justificada, en los términos que fije la ley.</w:t>
      </w:r>
    </w:p>
    <w:p>
      <w:pPr>
        <w:pStyle w:val="BodyText"/>
        <w:spacing w:before="10"/>
        <w:rPr>
          <w:sz w:val="19"/>
        </w:rPr>
      </w:pPr>
    </w:p>
    <w:p>
      <w:pPr>
        <w:pStyle w:val="BodyText"/>
        <w:spacing w:before="1"/>
        <w:ind w:left="1925" w:right="143"/>
        <w:jc w:val="both"/>
      </w:pPr>
      <w:r>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w:t>
      </w:r>
      <w:r>
        <w:rPr>
          <w:spacing w:val="-5"/>
        </w:rPr>
        <w:t> </w:t>
      </w:r>
      <w:r>
        <w:rPr/>
        <w:t>ley;</w:t>
      </w:r>
    </w:p>
    <w:p>
      <w:pPr>
        <w:pStyle w:val="BodyText"/>
        <w:spacing w:before="8"/>
        <w:rPr>
          <w:sz w:val="19"/>
        </w:rPr>
      </w:pPr>
    </w:p>
    <w:p>
      <w:pPr>
        <w:pStyle w:val="ListParagraph"/>
        <w:numPr>
          <w:ilvl w:val="0"/>
          <w:numId w:val="55"/>
        </w:numPr>
        <w:tabs>
          <w:tab w:pos="1926" w:val="left" w:leader="none"/>
        </w:tabs>
        <w:spacing w:line="240" w:lineRule="auto" w:before="0" w:after="0"/>
        <w:ind w:left="1925" w:right="142" w:hanging="708"/>
        <w:jc w:val="both"/>
        <w:rPr>
          <w:sz w:val="20"/>
        </w:rPr>
      </w:pPr>
      <w:r>
        <w:rPr>
          <w:sz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w:t>
      </w:r>
      <w:r>
        <w:rPr>
          <w:spacing w:val="-1"/>
          <w:sz w:val="20"/>
        </w:rPr>
        <w:t> </w:t>
      </w:r>
      <w:r>
        <w:rPr>
          <w:sz w:val="20"/>
        </w:rPr>
        <w:t>consagra;</w:t>
      </w:r>
    </w:p>
    <w:p>
      <w:pPr>
        <w:pStyle w:val="BodyText"/>
        <w:spacing w:before="1"/>
      </w:pPr>
    </w:p>
    <w:p>
      <w:pPr>
        <w:pStyle w:val="ListParagraph"/>
        <w:numPr>
          <w:ilvl w:val="0"/>
          <w:numId w:val="55"/>
        </w:numPr>
        <w:tabs>
          <w:tab w:pos="1925" w:val="left" w:leader="none"/>
          <w:tab w:pos="1926" w:val="left" w:leader="none"/>
        </w:tabs>
        <w:spacing w:line="240" w:lineRule="auto" w:before="0" w:after="0"/>
        <w:ind w:left="1925" w:right="0" w:hanging="709"/>
        <w:jc w:val="left"/>
        <w:rPr>
          <w:sz w:val="20"/>
        </w:rPr>
      </w:pPr>
      <w:r>
        <w:rPr>
          <w:sz w:val="20"/>
        </w:rPr>
        <w:t>La seguridad social se organizará conforme a las siguientes bases</w:t>
      </w:r>
      <w:r>
        <w:rPr>
          <w:spacing w:val="-12"/>
          <w:sz w:val="20"/>
        </w:rPr>
        <w:t> </w:t>
      </w:r>
      <w:r>
        <w:rPr>
          <w:sz w:val="20"/>
        </w:rPr>
        <w:t>mínimas:</w:t>
      </w:r>
    </w:p>
    <w:p>
      <w:pPr>
        <w:pStyle w:val="BodyText"/>
        <w:spacing w:before="10"/>
        <w:rPr>
          <w:sz w:val="19"/>
        </w:rPr>
      </w:pPr>
    </w:p>
    <w:p>
      <w:pPr>
        <w:pStyle w:val="ListParagraph"/>
        <w:numPr>
          <w:ilvl w:val="1"/>
          <w:numId w:val="55"/>
        </w:numPr>
        <w:tabs>
          <w:tab w:pos="2637" w:val="left" w:leader="none"/>
        </w:tabs>
        <w:spacing w:line="242" w:lineRule="auto" w:before="0" w:after="0"/>
        <w:ind w:left="2636" w:right="141" w:hanging="711"/>
        <w:jc w:val="both"/>
        <w:rPr>
          <w:sz w:val="20"/>
        </w:rPr>
      </w:pPr>
      <w:r>
        <w:rPr>
          <w:sz w:val="20"/>
        </w:rPr>
        <w:t>Cubrirá los accidentes y enfermedades profesionales; las enfermedades no profesionales y maternidad; y la jubilación, la invalidez, vejez y</w:t>
      </w:r>
      <w:r>
        <w:rPr>
          <w:spacing w:val="-15"/>
          <w:sz w:val="20"/>
        </w:rPr>
        <w:t> </w:t>
      </w:r>
      <w:r>
        <w:rPr>
          <w:sz w:val="20"/>
        </w:rPr>
        <w:t>muerte.</w:t>
      </w:r>
    </w:p>
    <w:p>
      <w:pPr>
        <w:pStyle w:val="BodyText"/>
        <w:spacing w:before="8"/>
        <w:rPr>
          <w:sz w:val="19"/>
        </w:rPr>
      </w:pPr>
    </w:p>
    <w:p>
      <w:pPr>
        <w:pStyle w:val="ListParagraph"/>
        <w:numPr>
          <w:ilvl w:val="1"/>
          <w:numId w:val="55"/>
        </w:numPr>
        <w:tabs>
          <w:tab w:pos="2637" w:val="left" w:leader="none"/>
        </w:tabs>
        <w:spacing w:line="242" w:lineRule="auto" w:before="0" w:after="0"/>
        <w:ind w:left="2636" w:right="144" w:hanging="711"/>
        <w:jc w:val="both"/>
        <w:rPr>
          <w:sz w:val="20"/>
        </w:rPr>
      </w:pPr>
      <w:r>
        <w:rPr>
          <w:sz w:val="20"/>
        </w:rPr>
        <w:t>En caso de accidente o enfermedad, se conservará el derecho al trabajo por el tiempo que determine la</w:t>
      </w:r>
      <w:r>
        <w:rPr>
          <w:spacing w:val="-3"/>
          <w:sz w:val="20"/>
        </w:rPr>
        <w:t> </w:t>
      </w:r>
      <w:r>
        <w:rPr>
          <w:sz w:val="20"/>
        </w:rPr>
        <w:t>ley.</w:t>
      </w:r>
    </w:p>
    <w:p>
      <w:pPr>
        <w:pStyle w:val="BodyText"/>
        <w:spacing w:before="6"/>
        <w:rPr>
          <w:sz w:val="19"/>
        </w:rPr>
      </w:pPr>
    </w:p>
    <w:p>
      <w:pPr>
        <w:pStyle w:val="ListParagraph"/>
        <w:numPr>
          <w:ilvl w:val="1"/>
          <w:numId w:val="55"/>
        </w:numPr>
        <w:tabs>
          <w:tab w:pos="2637" w:val="left" w:leader="none"/>
        </w:tabs>
        <w:spacing w:line="240" w:lineRule="auto" w:before="0" w:after="0"/>
        <w:ind w:left="2636" w:right="137" w:hanging="711"/>
        <w:jc w:val="both"/>
        <w:rPr>
          <w:sz w:val="20"/>
        </w:rPr>
      </w:pPr>
      <w:r>
        <w:rPr>
          <w:sz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spacing w:before="0"/>
        <w:ind w:left="0" w:right="133" w:firstLine="0"/>
        <w:jc w:val="right"/>
        <w:rPr>
          <w:rFonts w:ascii="Times New Roman"/>
          <w:i/>
          <w:sz w:val="16"/>
        </w:rPr>
      </w:pPr>
      <w:r>
        <w:rPr>
          <w:rFonts w:ascii="Times New Roman"/>
          <w:i/>
          <w:color w:val="0000FF"/>
          <w:sz w:val="16"/>
        </w:rPr>
        <w:t>Inciso reformado DOF 31-12-1974</w:t>
      </w:r>
    </w:p>
    <w:p>
      <w:pPr>
        <w:pStyle w:val="BodyText"/>
        <w:spacing w:before="1"/>
        <w:rPr>
          <w:rFonts w:ascii="Times New Roman"/>
          <w:i/>
        </w:rPr>
      </w:pPr>
    </w:p>
    <w:p>
      <w:pPr>
        <w:pStyle w:val="ListParagraph"/>
        <w:numPr>
          <w:ilvl w:val="1"/>
          <w:numId w:val="55"/>
        </w:numPr>
        <w:tabs>
          <w:tab w:pos="2637" w:val="left" w:leader="none"/>
        </w:tabs>
        <w:spacing w:line="242" w:lineRule="auto" w:before="0" w:after="0"/>
        <w:ind w:left="2636" w:right="138" w:hanging="711"/>
        <w:jc w:val="both"/>
        <w:rPr>
          <w:sz w:val="20"/>
        </w:rPr>
      </w:pPr>
      <w:r>
        <w:rPr>
          <w:sz w:val="20"/>
        </w:rPr>
        <w:t>Los familiares de los trabajadores tendrán derecho a asistencia médica y medicinas, en los casos y en la proporción que determine la</w:t>
      </w:r>
      <w:r>
        <w:rPr>
          <w:spacing w:val="-7"/>
          <w:sz w:val="20"/>
        </w:rPr>
        <w:t> </w:t>
      </w:r>
      <w:r>
        <w:rPr>
          <w:sz w:val="20"/>
        </w:rPr>
        <w:t>ley.</w:t>
      </w:r>
    </w:p>
    <w:p>
      <w:pPr>
        <w:pStyle w:val="BodyText"/>
        <w:spacing w:before="6"/>
        <w:rPr>
          <w:sz w:val="19"/>
        </w:rPr>
      </w:pPr>
    </w:p>
    <w:p>
      <w:pPr>
        <w:pStyle w:val="ListParagraph"/>
        <w:numPr>
          <w:ilvl w:val="1"/>
          <w:numId w:val="55"/>
        </w:numPr>
        <w:tabs>
          <w:tab w:pos="2637" w:val="left" w:leader="none"/>
        </w:tabs>
        <w:spacing w:line="242" w:lineRule="auto" w:before="0" w:after="0"/>
        <w:ind w:left="2636" w:right="139" w:hanging="711"/>
        <w:jc w:val="both"/>
        <w:rPr>
          <w:sz w:val="20"/>
        </w:rPr>
      </w:pPr>
      <w:r>
        <w:rPr>
          <w:sz w:val="20"/>
        </w:rPr>
        <w:t>Se establecerán centros para vacaciones y para recuperación, así como tiendas económicas para beneficio de los trabajadores y sus</w:t>
      </w:r>
      <w:r>
        <w:rPr>
          <w:spacing w:val="-10"/>
          <w:sz w:val="20"/>
        </w:rPr>
        <w:t> </w:t>
      </w:r>
      <w:r>
        <w:rPr>
          <w:sz w:val="20"/>
        </w:rPr>
        <w:t>familiares.</w:t>
      </w:r>
    </w:p>
    <w:p>
      <w:pPr>
        <w:pStyle w:val="BodyText"/>
        <w:spacing w:before="8"/>
        <w:rPr>
          <w:sz w:val="19"/>
        </w:rPr>
      </w:pPr>
    </w:p>
    <w:p>
      <w:pPr>
        <w:pStyle w:val="ListParagraph"/>
        <w:numPr>
          <w:ilvl w:val="1"/>
          <w:numId w:val="55"/>
        </w:numPr>
        <w:tabs>
          <w:tab w:pos="2637" w:val="left" w:leader="none"/>
        </w:tabs>
        <w:spacing w:line="240" w:lineRule="auto" w:before="1" w:after="0"/>
        <w:ind w:left="2636" w:right="137" w:hanging="711"/>
        <w:jc w:val="both"/>
        <w:rPr>
          <w:sz w:val="20"/>
        </w:rPr>
      </w:pPr>
      <w:r>
        <w:rPr>
          <w:sz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w:t>
      </w:r>
      <w:r>
        <w:rPr>
          <w:spacing w:val="1"/>
          <w:sz w:val="20"/>
        </w:rPr>
        <w:t> </w:t>
      </w:r>
      <w:r>
        <w:rPr>
          <w:sz w:val="20"/>
        </w:rPr>
        <w:t>conceptos.</w:t>
      </w:r>
    </w:p>
    <w:p>
      <w:pPr>
        <w:pStyle w:val="BodyText"/>
        <w:spacing w:before="1"/>
      </w:pPr>
    </w:p>
    <w:p>
      <w:pPr>
        <w:pStyle w:val="BodyText"/>
        <w:ind w:left="2636" w:right="134"/>
        <w:jc w:val="both"/>
      </w:pPr>
      <w:r>
        <w:rPr/>
        <w:t>Las aportaciones que se hagan a dicho fondo serán enteradas al organismo encargado de la seguridad social regulándose en su Ley y en las que corresponda, la forma y el procedimiento conforme a los cuales se</w:t>
      </w:r>
    </w:p>
    <w:p>
      <w:pPr>
        <w:spacing w:after="0"/>
        <w:jc w:val="both"/>
        <w:sectPr>
          <w:footerReference w:type="default" r:id="rId13"/>
          <w:pgSz w:w="12250" w:h="15850"/>
          <w:pgMar w:footer="712" w:header="724" w:top="1760" w:bottom="900" w:left="1200" w:right="1280"/>
        </w:sectPr>
      </w:pPr>
    </w:p>
    <w:p>
      <w:pPr>
        <w:pStyle w:val="BodyText"/>
        <w:spacing w:before="8"/>
        <w:rPr>
          <w:sz w:val="27"/>
        </w:rPr>
      </w:pPr>
    </w:p>
    <w:p>
      <w:pPr>
        <w:pStyle w:val="BodyText"/>
        <w:spacing w:before="92"/>
        <w:ind w:left="2636" w:right="136"/>
      </w:pPr>
      <w:r>
        <w:rPr/>
        <w:t>administrará el citado fondo y se otorgarán y adjudicarán los créditos respectivos.</w:t>
      </w:r>
    </w:p>
    <w:p>
      <w:pPr>
        <w:spacing w:line="183" w:lineRule="exact" w:before="0"/>
        <w:ind w:left="0" w:right="133" w:firstLine="0"/>
        <w:jc w:val="right"/>
        <w:rPr>
          <w:rFonts w:ascii="Times New Roman"/>
          <w:i/>
          <w:sz w:val="16"/>
        </w:rPr>
      </w:pPr>
      <w:r>
        <w:rPr>
          <w:rFonts w:ascii="Times New Roman"/>
          <w:i/>
          <w:color w:val="0000FF"/>
          <w:sz w:val="16"/>
        </w:rPr>
        <w:t>Inciso reformado DOF 10-11-1972</w:t>
      </w:r>
    </w:p>
    <w:p>
      <w:pPr>
        <w:pStyle w:val="BodyText"/>
        <w:spacing w:before="10"/>
        <w:rPr>
          <w:rFonts w:ascii="Times New Roman"/>
          <w:i/>
          <w:sz w:val="19"/>
        </w:rPr>
      </w:pPr>
    </w:p>
    <w:p>
      <w:pPr>
        <w:pStyle w:val="ListParagraph"/>
        <w:numPr>
          <w:ilvl w:val="0"/>
          <w:numId w:val="55"/>
        </w:numPr>
        <w:tabs>
          <w:tab w:pos="1926" w:val="left" w:leader="none"/>
        </w:tabs>
        <w:spacing w:line="242" w:lineRule="auto" w:before="0" w:after="0"/>
        <w:ind w:left="1925" w:right="142" w:hanging="708"/>
        <w:jc w:val="both"/>
        <w:rPr>
          <w:sz w:val="20"/>
        </w:rPr>
      </w:pPr>
      <w:r>
        <w:rPr>
          <w:sz w:val="20"/>
        </w:rPr>
        <w:t>Los conflictos individuales, colectivos o intersindicales serán sometidos a un Tribunal Federal de Conciliación y Arbitraje integrado según lo prevenido en la ley reglamentaria.</w:t>
      </w:r>
    </w:p>
    <w:p>
      <w:pPr>
        <w:pStyle w:val="BodyText"/>
        <w:spacing w:before="9"/>
        <w:rPr>
          <w:sz w:val="19"/>
        </w:rPr>
      </w:pPr>
    </w:p>
    <w:p>
      <w:pPr>
        <w:pStyle w:val="BodyText"/>
        <w:ind w:left="1925" w:right="138"/>
        <w:jc w:val="both"/>
      </w:pPr>
      <w:r>
        <w:rPr/>
        <w:t>Los conflictos entre el Poder Judicial de la Federación y sus servidores serán resueltos por el Consejo de la Judicatura Federal; los que se susciten entre la Suprema Corte de Justicia y sus empleados serán resueltos por esta</w:t>
      </w:r>
      <w:r>
        <w:rPr>
          <w:spacing w:val="-8"/>
        </w:rPr>
        <w:t> </w:t>
      </w:r>
      <w:r>
        <w:rPr/>
        <w:t>última.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w:t>
      </w:r>
    </w:p>
    <w:p>
      <w:pPr>
        <w:pStyle w:val="BodyText"/>
        <w:spacing w:before="11"/>
        <w:rPr>
          <w:rFonts w:ascii="Times New Roman"/>
          <w:i/>
          <w:sz w:val="19"/>
        </w:rPr>
      </w:pPr>
    </w:p>
    <w:p>
      <w:pPr>
        <w:pStyle w:val="ListParagraph"/>
        <w:numPr>
          <w:ilvl w:val="0"/>
          <w:numId w:val="55"/>
        </w:numPr>
        <w:tabs>
          <w:tab w:pos="1926" w:val="left" w:leader="none"/>
        </w:tabs>
        <w:spacing w:line="242" w:lineRule="auto" w:before="0" w:after="0"/>
        <w:ind w:left="1925" w:right="140" w:hanging="708"/>
        <w:jc w:val="both"/>
        <w:rPr>
          <w:sz w:val="20"/>
        </w:rPr>
      </w:pPr>
      <w:r>
        <w:rPr>
          <w:sz w:val="20"/>
        </w:rPr>
        <w:t>Los militares, marinos, personal del servicio exterior, agentes del Ministerio Público, peritos y los miembros de las instituciones policiales, se regirán por sus propias</w:t>
      </w:r>
      <w:r>
        <w:rPr>
          <w:spacing w:val="-25"/>
          <w:sz w:val="20"/>
        </w:rPr>
        <w:t> </w:t>
      </w:r>
      <w:r>
        <w:rPr>
          <w:sz w:val="20"/>
        </w:rPr>
        <w:t>leyes.</w:t>
      </w:r>
    </w:p>
    <w:p>
      <w:pPr>
        <w:pStyle w:val="BodyText"/>
        <w:spacing w:before="10"/>
        <w:rPr>
          <w:sz w:val="19"/>
        </w:rPr>
      </w:pPr>
    </w:p>
    <w:p>
      <w:pPr>
        <w:pStyle w:val="BodyText"/>
        <w:spacing w:before="1"/>
        <w:ind w:left="1925" w:right="139"/>
        <w:jc w:val="both"/>
      </w:pPr>
      <w:r>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1925" w:right="138"/>
        <w:jc w:val="both"/>
      </w:pPr>
      <w:r>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w:t>
      </w:r>
      <w:r>
        <w:rPr>
          <w:spacing w:val="-9"/>
        </w:rPr>
        <w:t> </w:t>
      </w:r>
      <w:r>
        <w:rPr/>
        <w:t>social.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1925" w:right="140"/>
        <w:jc w:val="both"/>
      </w:pPr>
      <w:r>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10-11-1972, 08-03-1999, 18-06-2008</w:t>
      </w:r>
    </w:p>
    <w:p>
      <w:pPr>
        <w:pStyle w:val="BodyText"/>
        <w:spacing w:before="10"/>
        <w:rPr>
          <w:rFonts w:ascii="Times New Roman"/>
          <w:i/>
          <w:sz w:val="19"/>
        </w:rPr>
      </w:pPr>
    </w:p>
    <w:p>
      <w:pPr>
        <w:pStyle w:val="BodyText"/>
        <w:spacing w:line="242" w:lineRule="auto"/>
        <w:ind w:left="1925" w:right="131" w:hanging="708"/>
        <w:jc w:val="both"/>
      </w:pPr>
      <w:r>
        <w:rPr>
          <w:b/>
        </w:rPr>
        <w:t>XIII bis. </w:t>
      </w:r>
      <w:r>
        <w:rPr/>
        <w:t>El banco central y las entidades de la Administración Pública Federal que formen parte del sistema bancario mexicano regirán sus relaciones laborales con sus trabajadores por lo dispuesto en el presente Apartado.</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adicionada DOF 17-11-1982. Reformada DOF 27-06-1990, 20-08-1993</w:t>
      </w:r>
    </w:p>
    <w:p>
      <w:pPr>
        <w:pStyle w:val="BodyText"/>
        <w:spacing w:before="11"/>
        <w:rPr>
          <w:rFonts w:ascii="Times New Roman"/>
          <w:i/>
          <w:sz w:val="19"/>
        </w:rPr>
      </w:pPr>
    </w:p>
    <w:p>
      <w:pPr>
        <w:pStyle w:val="ListParagraph"/>
        <w:numPr>
          <w:ilvl w:val="0"/>
          <w:numId w:val="55"/>
        </w:numPr>
        <w:tabs>
          <w:tab w:pos="1926" w:val="left" w:leader="none"/>
        </w:tabs>
        <w:spacing w:line="242" w:lineRule="auto" w:before="0" w:after="0"/>
        <w:ind w:left="1925" w:right="140" w:hanging="708"/>
        <w:jc w:val="both"/>
        <w:rPr>
          <w:sz w:val="20"/>
        </w:rPr>
      </w:pPr>
      <w:r>
        <w:rPr>
          <w:sz w:val="20"/>
        </w:rPr>
        <w:t>La ley determinará los cargos que serán considerados de confianza. Las personas  que los desempeñen disfrutarán de las medidas de protección al salario y gozarán de los beneficios de la seguridad</w:t>
      </w:r>
      <w:r>
        <w:rPr>
          <w:spacing w:val="-4"/>
          <w:sz w:val="20"/>
        </w:rPr>
        <w:t> </w:t>
      </w:r>
      <w:r>
        <w:rPr>
          <w:sz w:val="20"/>
        </w:rPr>
        <w:t>social.</w:t>
      </w:r>
    </w:p>
    <w:p>
      <w:pPr>
        <w:spacing w:after="0" w:line="242" w:lineRule="auto"/>
        <w:jc w:val="both"/>
        <w:rPr>
          <w:sz w:val="20"/>
        </w:rPr>
        <w:sectPr>
          <w:footerReference w:type="default" r:id="rId14"/>
          <w:pgSz w:w="12250" w:h="15850"/>
          <w:pgMar w:footer="712" w:header="724" w:top="1760" w:bottom="900" w:left="1200" w:right="1280"/>
          <w:pgNumType w:start="141"/>
        </w:sectPr>
      </w:pPr>
    </w:p>
    <w:p>
      <w:pPr>
        <w:pStyle w:val="BodyText"/>
        <w:spacing w:before="5"/>
        <w:rPr>
          <w:sz w:val="35"/>
        </w:rPr>
      </w:pPr>
    </w:p>
    <w:p>
      <w:pPr>
        <w:pStyle w:val="Heading1"/>
        <w:ind w:left="0"/>
        <w:jc w:val="right"/>
      </w:pPr>
      <w:r>
        <w:rPr/>
        <w:t>Título Séptimo</w:t>
      </w:r>
    </w:p>
    <w:p>
      <w:pPr>
        <w:spacing w:line="178" w:lineRule="exact" w:before="0"/>
        <w:ind w:left="261" w:right="0" w:firstLine="0"/>
        <w:jc w:val="left"/>
        <w:rPr>
          <w:rFonts w:ascii="Times New Roman"/>
          <w:i/>
          <w:sz w:val="16"/>
        </w:rPr>
      </w:pPr>
      <w:r>
        <w:rPr/>
        <w:br w:type="column"/>
      </w:r>
      <w:r>
        <w:rPr>
          <w:rFonts w:ascii="Times New Roman"/>
          <w:i/>
          <w:color w:val="0000FF"/>
          <w:sz w:val="16"/>
        </w:rPr>
        <w:t>Apartado B con fracciones adicionado DOF 05-12-1960</w:t>
      </w:r>
    </w:p>
    <w:p>
      <w:pPr>
        <w:spacing w:after="0" w:line="178" w:lineRule="exact"/>
        <w:jc w:val="left"/>
        <w:rPr>
          <w:rFonts w:ascii="Times New Roman"/>
          <w:sz w:val="16"/>
        </w:rPr>
        <w:sectPr>
          <w:type w:val="continuous"/>
          <w:pgSz w:w="12250" w:h="15850"/>
          <w:pgMar w:top="1760" w:bottom="900" w:left="1200" w:right="1280"/>
          <w:cols w:num="2" w:equalWidth="0">
            <w:col w:w="5689" w:space="40"/>
            <w:col w:w="4041"/>
          </w:cols>
        </w:sectPr>
      </w:pPr>
    </w:p>
    <w:p>
      <w:pPr>
        <w:pStyle w:val="Heading1"/>
        <w:spacing w:before="2"/>
        <w:ind w:left="259" w:right="177"/>
        <w:jc w:val="center"/>
      </w:pPr>
      <w:r>
        <w:rPr/>
        <w:t>Prevenciones Generales</w:t>
      </w:r>
    </w:p>
    <w:p>
      <w:pPr>
        <w:spacing w:after="0"/>
        <w:jc w:val="center"/>
        <w:sectPr>
          <w:type w:val="continuous"/>
          <w:pgSz w:w="12250" w:h="15850"/>
          <w:pgMar w:top="1760" w:bottom="900" w:left="1200" w:right="1280"/>
        </w:sectPr>
      </w:pPr>
    </w:p>
    <w:p>
      <w:pPr>
        <w:pStyle w:val="BodyText"/>
        <w:spacing w:before="5"/>
        <w:rPr>
          <w:b/>
          <w:sz w:val="27"/>
        </w:rPr>
      </w:pPr>
    </w:p>
    <w:p>
      <w:pPr>
        <w:pStyle w:val="BodyText"/>
        <w:spacing w:line="242" w:lineRule="auto" w:before="93"/>
        <w:ind w:left="218" w:right="144" w:firstLine="288"/>
        <w:jc w:val="both"/>
      </w:pPr>
      <w:bookmarkStart w:name="Artículo_124" w:id="124"/>
      <w:bookmarkEnd w:id="124"/>
      <w:r>
        <w:rPr/>
      </w:r>
      <w:r>
        <w:rPr>
          <w:b/>
        </w:rPr>
        <w:t>Artículo 124. </w:t>
      </w:r>
      <w:r>
        <w:rPr/>
        <w:t>Las facultades que no están expresamente concedidas por esta Constitución a los funcionarios federales, se entienden reservadas a los Estados o a la Ciudad de México, en los ámbitos de sus respectivas competencias.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45" w:firstLine="288"/>
        <w:jc w:val="both"/>
      </w:pPr>
      <w:bookmarkStart w:name="Artículo_125" w:id="125"/>
      <w:bookmarkEnd w:id="125"/>
      <w:r>
        <w:rPr/>
      </w:r>
      <w:r>
        <w:rPr>
          <w:b/>
        </w:rPr>
        <w:t>Artículo 125. </w:t>
      </w:r>
      <w:r>
        <w:rPr/>
        <w:t>Ningún individuo podrá desempeñar a la vez dos cargos federales de elección popular ni uno de la Federación y otro de una entidad federativa que sean también de elección; pero el nombrado puede elegir entre ambos el que quiera</w:t>
      </w:r>
      <w:r>
        <w:rPr>
          <w:spacing w:val="-7"/>
        </w:rPr>
        <w:t> </w:t>
      </w:r>
      <w:r>
        <w:rPr/>
        <w:t>desempeñar.</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36" w:firstLine="288"/>
      </w:pPr>
      <w:bookmarkStart w:name="Artículo_126" w:id="126"/>
      <w:bookmarkEnd w:id="126"/>
      <w:r>
        <w:rPr/>
      </w:r>
      <w:r>
        <w:rPr>
          <w:b/>
        </w:rPr>
        <w:t>Artículo 126. </w:t>
      </w:r>
      <w:r>
        <w:rPr/>
        <w:t>No podrá hacerse pago alguno que no esté comprendido en el Presupuesto o determinado por la ley posterior.</w:t>
      </w:r>
    </w:p>
    <w:p>
      <w:pPr>
        <w:spacing w:line="181"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40" w:firstLine="288"/>
        <w:jc w:val="both"/>
      </w:pPr>
      <w:bookmarkStart w:name="Artículo_127" w:id="127"/>
      <w:bookmarkEnd w:id="127"/>
      <w:r>
        <w:rPr/>
      </w:r>
      <w:r>
        <w:rPr>
          <w:b/>
        </w:rPr>
        <w:t>Artículo 127. </w:t>
      </w:r>
      <w:r>
        <w:rPr/>
        <w:t>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w:t>
      </w:r>
      <w:r>
        <w:rPr>
          <w:spacing w:val="-4"/>
        </w:rPr>
        <w:t> </w:t>
      </w:r>
      <w:r>
        <w:rPr/>
        <w:t>responsabilidades.</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4"/>
        <w:rPr>
          <w:rFonts w:ascii="Times New Roman"/>
          <w:i/>
        </w:rPr>
      </w:pPr>
    </w:p>
    <w:p>
      <w:pPr>
        <w:pStyle w:val="BodyText"/>
        <w:ind w:left="218" w:right="136" w:firstLine="288"/>
      </w:pPr>
      <w:r>
        <w:rPr/>
        <w:t>Dicha remuneración será determinada anual y equitativamente en los presupuestos de egresos correspondientes, bajo las siguientes bases:</w:t>
      </w:r>
    </w:p>
    <w:p>
      <w:pPr>
        <w:pStyle w:val="BodyText"/>
        <w:spacing w:before="8"/>
        <w:rPr>
          <w:sz w:val="19"/>
        </w:rPr>
      </w:pPr>
    </w:p>
    <w:p>
      <w:pPr>
        <w:pStyle w:val="ListParagraph"/>
        <w:numPr>
          <w:ilvl w:val="0"/>
          <w:numId w:val="56"/>
        </w:numPr>
        <w:tabs>
          <w:tab w:pos="1052" w:val="left" w:leader="none"/>
        </w:tabs>
        <w:spacing w:line="240" w:lineRule="auto" w:before="0" w:after="0"/>
        <w:ind w:left="1051" w:right="142" w:hanging="545"/>
        <w:jc w:val="both"/>
        <w:rPr>
          <w:sz w:val="20"/>
        </w:rPr>
      </w:pPr>
      <w:r>
        <w:rPr>
          <w:sz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BodyText"/>
      </w:pPr>
    </w:p>
    <w:p>
      <w:pPr>
        <w:pStyle w:val="ListParagraph"/>
        <w:numPr>
          <w:ilvl w:val="0"/>
          <w:numId w:val="56"/>
        </w:numPr>
        <w:tabs>
          <w:tab w:pos="1052" w:val="left" w:leader="none"/>
        </w:tabs>
        <w:spacing w:line="242" w:lineRule="auto" w:before="0" w:after="0"/>
        <w:ind w:left="1051" w:right="143" w:hanging="545"/>
        <w:jc w:val="both"/>
        <w:rPr>
          <w:sz w:val="20"/>
        </w:rPr>
      </w:pPr>
      <w:r>
        <w:rPr>
          <w:sz w:val="20"/>
        </w:rPr>
        <w:t>Ningún servidor público podrá recibir remuneración, en términos de la fracción anterior, por el desempeño de su función, empleo, cargo o comisión, mayor a la establecida para el Presidente de la República en el presupuesto</w:t>
      </w:r>
      <w:r>
        <w:rPr>
          <w:spacing w:val="-4"/>
          <w:sz w:val="20"/>
        </w:rPr>
        <w:t> </w:t>
      </w:r>
      <w:r>
        <w:rPr>
          <w:sz w:val="20"/>
        </w:rPr>
        <w:t>correspondiente.</w:t>
      </w:r>
    </w:p>
    <w:p>
      <w:pPr>
        <w:pStyle w:val="BodyText"/>
        <w:spacing w:before="4"/>
        <w:rPr>
          <w:sz w:val="19"/>
        </w:rPr>
      </w:pPr>
    </w:p>
    <w:p>
      <w:pPr>
        <w:pStyle w:val="ListParagraph"/>
        <w:numPr>
          <w:ilvl w:val="0"/>
          <w:numId w:val="56"/>
        </w:numPr>
        <w:tabs>
          <w:tab w:pos="1052" w:val="left" w:leader="none"/>
        </w:tabs>
        <w:spacing w:line="240" w:lineRule="auto" w:before="0" w:after="0"/>
        <w:ind w:left="1051" w:right="143" w:hanging="545"/>
        <w:jc w:val="both"/>
        <w:rPr>
          <w:sz w:val="20"/>
        </w:rPr>
      </w:pPr>
      <w:r>
        <w:rPr>
          <w:sz w:val="20"/>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w:t>
      </w:r>
      <w:r>
        <w:rPr>
          <w:spacing w:val="-2"/>
          <w:sz w:val="20"/>
        </w:rPr>
        <w:t> </w:t>
      </w:r>
      <w:r>
        <w:rPr>
          <w:sz w:val="20"/>
        </w:rPr>
        <w:t>correspondiente.</w:t>
      </w:r>
    </w:p>
    <w:p>
      <w:pPr>
        <w:pStyle w:val="BodyText"/>
        <w:spacing w:before="1"/>
      </w:pPr>
    </w:p>
    <w:p>
      <w:pPr>
        <w:pStyle w:val="ListParagraph"/>
        <w:numPr>
          <w:ilvl w:val="0"/>
          <w:numId w:val="56"/>
        </w:numPr>
        <w:tabs>
          <w:tab w:pos="1052" w:val="left" w:leader="none"/>
        </w:tabs>
        <w:spacing w:line="240" w:lineRule="auto" w:before="0" w:after="0"/>
        <w:ind w:left="1051" w:right="141" w:hanging="545"/>
        <w:jc w:val="both"/>
        <w:rPr>
          <w:sz w:val="20"/>
        </w:rPr>
      </w:pPr>
      <w:r>
        <w:rPr>
          <w:sz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w:t>
      </w:r>
      <w:r>
        <w:rPr>
          <w:spacing w:val="-9"/>
          <w:sz w:val="20"/>
        </w:rPr>
        <w:t> </w:t>
      </w:r>
      <w:r>
        <w:rPr>
          <w:sz w:val="20"/>
        </w:rPr>
        <w:t>desempeñado.</w:t>
      </w:r>
    </w:p>
    <w:p>
      <w:pPr>
        <w:pStyle w:val="BodyText"/>
      </w:pPr>
    </w:p>
    <w:p>
      <w:pPr>
        <w:pStyle w:val="ListParagraph"/>
        <w:numPr>
          <w:ilvl w:val="0"/>
          <w:numId w:val="56"/>
        </w:numPr>
        <w:tabs>
          <w:tab w:pos="1052" w:val="left" w:leader="none"/>
        </w:tabs>
        <w:spacing w:line="242" w:lineRule="auto" w:before="1" w:after="0"/>
        <w:ind w:left="1051" w:right="143" w:hanging="545"/>
        <w:jc w:val="both"/>
        <w:rPr>
          <w:sz w:val="20"/>
        </w:rPr>
      </w:pPr>
      <w:r>
        <w:rPr>
          <w:sz w:val="20"/>
        </w:rPr>
        <w:t>Las remuneraciones y sus tabuladores serán públicos, y deberán especificar y diferenciar la totalidad de sus elementos fijos y variables tanto en efectivo como en</w:t>
      </w:r>
      <w:r>
        <w:rPr>
          <w:spacing w:val="-8"/>
          <w:sz w:val="20"/>
        </w:rPr>
        <w:t> </w:t>
      </w:r>
      <w:r>
        <w:rPr>
          <w:sz w:val="20"/>
        </w:rPr>
        <w:t>especie.</w:t>
      </w:r>
    </w:p>
    <w:p>
      <w:pPr>
        <w:pStyle w:val="BodyText"/>
        <w:spacing w:before="5"/>
        <w:rPr>
          <w:sz w:val="19"/>
        </w:rPr>
      </w:pPr>
    </w:p>
    <w:p>
      <w:pPr>
        <w:pStyle w:val="ListParagraph"/>
        <w:numPr>
          <w:ilvl w:val="0"/>
          <w:numId w:val="56"/>
        </w:numPr>
        <w:tabs>
          <w:tab w:pos="1052" w:val="left" w:leader="none"/>
        </w:tabs>
        <w:spacing w:line="242" w:lineRule="auto" w:before="0" w:after="0"/>
        <w:ind w:left="1051" w:right="136" w:hanging="545"/>
        <w:jc w:val="both"/>
        <w:rPr>
          <w:sz w:val="20"/>
        </w:rPr>
      </w:pPr>
      <w:r>
        <w:rPr>
          <w:sz w:val="20"/>
        </w:rPr>
        <w:t>El Congreso de la Unión y las Legislaturas de las entidades federativas, en el ámbito de sus competencias, expedirán las leyes para hacer efectivo el contenido del presente artículo y las disposiciones</w:t>
      </w:r>
      <w:r>
        <w:rPr>
          <w:spacing w:val="13"/>
          <w:sz w:val="20"/>
        </w:rPr>
        <w:t> </w:t>
      </w:r>
      <w:r>
        <w:rPr>
          <w:sz w:val="20"/>
        </w:rPr>
        <w:t>constitucionales</w:t>
      </w:r>
      <w:r>
        <w:rPr>
          <w:spacing w:val="13"/>
          <w:sz w:val="20"/>
        </w:rPr>
        <w:t> </w:t>
      </w:r>
      <w:r>
        <w:rPr>
          <w:sz w:val="20"/>
        </w:rPr>
        <w:t>relativas,</w:t>
      </w:r>
      <w:r>
        <w:rPr>
          <w:spacing w:val="15"/>
          <w:sz w:val="20"/>
        </w:rPr>
        <w:t> </w:t>
      </w:r>
      <w:r>
        <w:rPr>
          <w:sz w:val="20"/>
        </w:rPr>
        <w:t>y</w:t>
      </w:r>
      <w:r>
        <w:rPr>
          <w:spacing w:val="11"/>
          <w:sz w:val="20"/>
        </w:rPr>
        <w:t> </w:t>
      </w:r>
      <w:r>
        <w:rPr>
          <w:sz w:val="20"/>
        </w:rPr>
        <w:t>para</w:t>
      </w:r>
      <w:r>
        <w:rPr>
          <w:spacing w:val="13"/>
          <w:sz w:val="20"/>
        </w:rPr>
        <w:t> </w:t>
      </w:r>
      <w:r>
        <w:rPr>
          <w:sz w:val="20"/>
        </w:rPr>
        <w:t>sancionar</w:t>
      </w:r>
      <w:r>
        <w:rPr>
          <w:spacing w:val="13"/>
          <w:sz w:val="20"/>
        </w:rPr>
        <w:t> </w:t>
      </w:r>
      <w:r>
        <w:rPr>
          <w:sz w:val="20"/>
        </w:rPr>
        <w:t>penal</w:t>
      </w:r>
      <w:r>
        <w:rPr>
          <w:spacing w:val="16"/>
          <w:sz w:val="20"/>
        </w:rPr>
        <w:t> </w:t>
      </w:r>
      <w:r>
        <w:rPr>
          <w:sz w:val="20"/>
        </w:rPr>
        <w:t>y</w:t>
      </w:r>
      <w:r>
        <w:rPr>
          <w:spacing w:val="11"/>
          <w:sz w:val="20"/>
        </w:rPr>
        <w:t> </w:t>
      </w:r>
      <w:r>
        <w:rPr>
          <w:sz w:val="20"/>
        </w:rPr>
        <w:t>administrativamente</w:t>
      </w:r>
      <w:r>
        <w:rPr>
          <w:spacing w:val="12"/>
          <w:sz w:val="20"/>
        </w:rPr>
        <w:t> </w:t>
      </w:r>
      <w:r>
        <w:rPr>
          <w:sz w:val="20"/>
        </w:rPr>
        <w:t>las</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36"/>
      </w:pPr>
      <w:r>
        <w:rPr/>
        <w:t>conductas que impliquen el incumplimiento o la elusión por simulación de lo establecido en este artículo.</w:t>
      </w:r>
    </w:p>
    <w:p>
      <w:pPr>
        <w:spacing w:before="0"/>
        <w:ind w:left="5576" w:right="125" w:firstLine="1591"/>
        <w:jc w:val="left"/>
        <w:rPr>
          <w:rFonts w:ascii="Times New Roman" w:hAnsi="Times New Roman"/>
          <w:i/>
          <w:sz w:val="16"/>
        </w:rPr>
      </w:pPr>
      <w:r>
        <w:rPr>
          <w:rFonts w:ascii="Times New Roman" w:hAnsi="Times New Roman"/>
          <w:i/>
          <w:color w:val="0000FF"/>
          <w:sz w:val="16"/>
        </w:rPr>
        <w:t>Fracción reformada DOF 29-01-2016 </w:t>
      </w:r>
      <w:r>
        <w:rPr>
          <w:rFonts w:ascii="Times New Roman" w:hAnsi="Times New Roman"/>
          <w:i/>
          <w:color w:val="0000FF"/>
          <w:sz w:val="16"/>
        </w:rPr>
        <w:t>Artículo reformado DOF 28-12-1982, 10-08-1987, 24-08-2009</w:t>
      </w:r>
    </w:p>
    <w:p>
      <w:pPr>
        <w:pStyle w:val="BodyText"/>
        <w:spacing w:before="10"/>
        <w:rPr>
          <w:rFonts w:ascii="Times New Roman"/>
          <w:i/>
          <w:sz w:val="19"/>
        </w:rPr>
      </w:pPr>
    </w:p>
    <w:p>
      <w:pPr>
        <w:pStyle w:val="BodyText"/>
        <w:spacing w:line="242" w:lineRule="auto"/>
        <w:ind w:left="218" w:right="136" w:firstLine="288"/>
      </w:pPr>
      <w:bookmarkStart w:name="Artículo_128" w:id="128"/>
      <w:bookmarkEnd w:id="128"/>
      <w:r>
        <w:rPr/>
      </w:r>
      <w:r>
        <w:rPr>
          <w:b/>
        </w:rPr>
        <w:t>Artículo 128. </w:t>
      </w:r>
      <w:r>
        <w:rPr/>
        <w:t>Todo funcionario público, sin excepción alguna, antes de tomar posesión de su encargo, prestará la protesta de guardar la Constitución y las leyes que de ella emanen.</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37" w:firstLine="288"/>
        <w:jc w:val="both"/>
      </w:pPr>
      <w:bookmarkStart w:name="Artículo_129" w:id="129"/>
      <w:bookmarkEnd w:id="129"/>
      <w:r>
        <w:rPr/>
      </w:r>
      <w:r>
        <w:rPr>
          <w:b/>
        </w:rPr>
        <w:t>Artículo 129. </w:t>
      </w:r>
      <w:r>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2"/>
        <w:rPr>
          <w:rFonts w:ascii="Times New Roman"/>
          <w:i/>
        </w:rPr>
      </w:pPr>
    </w:p>
    <w:p>
      <w:pPr>
        <w:pStyle w:val="BodyText"/>
        <w:ind w:left="218" w:right="137" w:firstLine="288"/>
        <w:jc w:val="both"/>
      </w:pPr>
      <w:bookmarkStart w:name="Artículo_130" w:id="130"/>
      <w:bookmarkEnd w:id="130"/>
      <w:r>
        <w:rPr/>
      </w:r>
      <w:r>
        <w:rPr>
          <w:b/>
        </w:rPr>
        <w:t>Artículo 130. </w:t>
      </w:r>
      <w:r>
        <w:rPr/>
        <w:t>El principio histórico de la separación del Estado y las iglesias orienta las normas contenidas en el presente artículo. Las iglesias y demás agrupaciones religiosas se sujetarán a la ley.</w:t>
      </w:r>
    </w:p>
    <w:p>
      <w:pPr>
        <w:pStyle w:val="BodyText"/>
        <w:spacing w:before="1"/>
      </w:pPr>
    </w:p>
    <w:p>
      <w:pPr>
        <w:pStyle w:val="BodyText"/>
        <w:ind w:left="218" w:right="144" w:firstLine="288"/>
        <w:jc w:val="both"/>
      </w:pPr>
      <w:r>
        <w:rPr/>
        <w:t>Corresponde exclusivamente al Congreso de la Unión legislar en materia de culto público y de iglesias y agrupaciones religiosas. La ley reglamentaria respectiva, que será de orden público, desarrollará y concretará las disposiciones siguientes:</w:t>
      </w:r>
    </w:p>
    <w:p>
      <w:pPr>
        <w:pStyle w:val="BodyText"/>
        <w:spacing w:before="8"/>
        <w:rPr>
          <w:sz w:val="19"/>
        </w:rPr>
      </w:pPr>
    </w:p>
    <w:p>
      <w:pPr>
        <w:pStyle w:val="ListParagraph"/>
        <w:numPr>
          <w:ilvl w:val="0"/>
          <w:numId w:val="57"/>
        </w:numPr>
        <w:tabs>
          <w:tab w:pos="814" w:val="left" w:leader="none"/>
        </w:tabs>
        <w:spacing w:line="242" w:lineRule="auto" w:before="0" w:after="0"/>
        <w:ind w:left="218" w:right="143" w:firstLine="288"/>
        <w:jc w:val="both"/>
        <w:rPr>
          <w:sz w:val="20"/>
        </w:rPr>
      </w:pPr>
      <w:r>
        <w:rPr>
          <w:sz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w:t>
      </w:r>
      <w:r>
        <w:rPr>
          <w:spacing w:val="-7"/>
          <w:sz w:val="20"/>
        </w:rPr>
        <w:t> </w:t>
      </w:r>
      <w:r>
        <w:rPr>
          <w:sz w:val="20"/>
        </w:rPr>
        <w:t>mismas.</w:t>
      </w:r>
    </w:p>
    <w:p>
      <w:pPr>
        <w:pStyle w:val="BodyText"/>
        <w:spacing w:before="7"/>
        <w:rPr>
          <w:sz w:val="19"/>
        </w:rPr>
      </w:pPr>
    </w:p>
    <w:p>
      <w:pPr>
        <w:pStyle w:val="ListParagraph"/>
        <w:numPr>
          <w:ilvl w:val="0"/>
          <w:numId w:val="57"/>
        </w:numPr>
        <w:tabs>
          <w:tab w:pos="752" w:val="left" w:leader="none"/>
        </w:tabs>
        <w:spacing w:line="240" w:lineRule="auto" w:before="0" w:after="0"/>
        <w:ind w:left="751" w:right="0" w:hanging="246"/>
        <w:jc w:val="left"/>
        <w:rPr>
          <w:sz w:val="20"/>
        </w:rPr>
      </w:pPr>
      <w:r>
        <w:rPr>
          <w:sz w:val="20"/>
        </w:rPr>
        <w:t>Las autoridades no intervendrán en la vida interna de las asociaciones</w:t>
      </w:r>
      <w:r>
        <w:rPr>
          <w:spacing w:val="-4"/>
          <w:sz w:val="20"/>
        </w:rPr>
        <w:t> </w:t>
      </w:r>
      <w:r>
        <w:rPr>
          <w:sz w:val="20"/>
        </w:rPr>
        <w:t>religiosas;</w:t>
      </w:r>
    </w:p>
    <w:p>
      <w:pPr>
        <w:pStyle w:val="BodyText"/>
        <w:spacing w:before="10"/>
        <w:rPr>
          <w:sz w:val="19"/>
        </w:rPr>
      </w:pPr>
    </w:p>
    <w:p>
      <w:pPr>
        <w:pStyle w:val="ListParagraph"/>
        <w:numPr>
          <w:ilvl w:val="0"/>
          <w:numId w:val="57"/>
        </w:numPr>
        <w:tabs>
          <w:tab w:pos="800" w:val="left" w:leader="none"/>
        </w:tabs>
        <w:spacing w:line="242" w:lineRule="auto" w:before="0" w:after="0"/>
        <w:ind w:left="218" w:right="145" w:firstLine="288"/>
        <w:jc w:val="both"/>
        <w:rPr>
          <w:sz w:val="20"/>
        </w:rPr>
      </w:pPr>
      <w:r>
        <w:rPr>
          <w:sz w:val="20"/>
        </w:rPr>
        <w:t>Los mexicanos podrán ejercer el ministerio de cualquier culto. Los mexicanos así como los extranjeros deberán, para ello, satisfacer los requisitos que señale la</w:t>
      </w:r>
      <w:r>
        <w:rPr>
          <w:spacing w:val="-4"/>
          <w:sz w:val="20"/>
        </w:rPr>
        <w:t> </w:t>
      </w:r>
      <w:r>
        <w:rPr>
          <w:sz w:val="20"/>
        </w:rPr>
        <w:t>ley;</w:t>
      </w:r>
    </w:p>
    <w:p>
      <w:pPr>
        <w:pStyle w:val="BodyText"/>
        <w:spacing w:before="8"/>
        <w:rPr>
          <w:sz w:val="19"/>
        </w:rPr>
      </w:pPr>
    </w:p>
    <w:p>
      <w:pPr>
        <w:pStyle w:val="ListParagraph"/>
        <w:numPr>
          <w:ilvl w:val="0"/>
          <w:numId w:val="57"/>
        </w:numPr>
        <w:tabs>
          <w:tab w:pos="791" w:val="left" w:leader="none"/>
        </w:tabs>
        <w:spacing w:line="240" w:lineRule="auto" w:before="0" w:after="0"/>
        <w:ind w:left="218" w:right="133" w:firstLine="288"/>
        <w:jc w:val="both"/>
        <w:rPr>
          <w:sz w:val="20"/>
        </w:rPr>
      </w:pPr>
      <w:r>
        <w:rPr>
          <w:sz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w:t>
      </w:r>
      <w:r>
        <w:rPr>
          <w:spacing w:val="-14"/>
          <w:sz w:val="20"/>
        </w:rPr>
        <w:t> </w:t>
      </w:r>
      <w:r>
        <w:rPr>
          <w:sz w:val="20"/>
        </w:rPr>
        <w:t>votados.</w:t>
      </w:r>
    </w:p>
    <w:p>
      <w:pPr>
        <w:pStyle w:val="BodyText"/>
        <w:spacing w:before="11"/>
        <w:rPr>
          <w:sz w:val="19"/>
        </w:rPr>
      </w:pPr>
    </w:p>
    <w:p>
      <w:pPr>
        <w:pStyle w:val="ListParagraph"/>
        <w:numPr>
          <w:ilvl w:val="0"/>
          <w:numId w:val="57"/>
        </w:numPr>
        <w:tabs>
          <w:tab w:pos="750" w:val="left" w:leader="none"/>
        </w:tabs>
        <w:spacing w:line="242" w:lineRule="auto" w:before="0" w:after="0"/>
        <w:ind w:left="218" w:right="137" w:firstLine="288"/>
        <w:jc w:val="both"/>
        <w:rPr>
          <w:sz w:val="20"/>
        </w:rPr>
      </w:pPr>
      <w:r>
        <w:rPr>
          <w:sz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w:t>
      </w:r>
      <w:r>
        <w:rPr>
          <w:spacing w:val="-6"/>
          <w:sz w:val="20"/>
        </w:rPr>
        <w:t> </w:t>
      </w:r>
      <w:r>
        <w:rPr>
          <w:sz w:val="20"/>
        </w:rPr>
        <w:t>patrios.</w:t>
      </w:r>
    </w:p>
    <w:p>
      <w:pPr>
        <w:pStyle w:val="BodyText"/>
        <w:spacing w:before="5"/>
        <w:rPr>
          <w:sz w:val="19"/>
        </w:rPr>
      </w:pPr>
    </w:p>
    <w:p>
      <w:pPr>
        <w:pStyle w:val="BodyText"/>
        <w:ind w:left="218" w:right="137" w:firstLine="288"/>
        <w:jc w:val="both"/>
      </w:pPr>
      <w:r>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BodyText"/>
        <w:spacing w:before="1"/>
      </w:pPr>
    </w:p>
    <w:p>
      <w:pPr>
        <w:pStyle w:val="BodyText"/>
        <w:spacing w:before="1"/>
        <w:ind w:left="218" w:right="146" w:firstLine="288"/>
        <w:jc w:val="both"/>
      </w:pPr>
      <w:r>
        <w:rPr/>
        <w:t>La simple promesa de decir verdad y de cumplir las obligaciones que se contraen, sujeta al que la hace, en caso de que faltare a ella, a las penas que con tal motivo establece la ley.</w:t>
      </w:r>
    </w:p>
    <w:p>
      <w:pPr>
        <w:pStyle w:val="BodyText"/>
        <w:spacing w:before="10"/>
        <w:rPr>
          <w:sz w:val="19"/>
        </w:rPr>
      </w:pPr>
    </w:p>
    <w:p>
      <w:pPr>
        <w:pStyle w:val="BodyText"/>
        <w:ind w:left="218" w:right="139" w:firstLine="288"/>
        <w:jc w:val="both"/>
      </w:pPr>
      <w:r>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7" w:firstLine="288"/>
        <w:jc w:val="both"/>
      </w:pPr>
      <w:r>
        <w:rPr/>
        <w:t>Los actos del estado civil de las personas son de la exclusiva competencia de las autoridades administrativas en los términos que establezcan las leyes, y tendrán </w:t>
      </w:r>
      <w:r>
        <w:rPr>
          <w:spacing w:val="4"/>
        </w:rPr>
        <w:t>la </w:t>
      </w:r>
      <w:r>
        <w:rPr/>
        <w:t>fuerza y validez que las mismas les</w:t>
      </w:r>
      <w:r>
        <w:rPr>
          <w:spacing w:val="-1"/>
        </w:rPr>
        <w:t> </w:t>
      </w:r>
      <w:r>
        <w:rPr/>
        <w:t>atribuyan.</w:t>
      </w:r>
    </w:p>
    <w:p>
      <w:pPr>
        <w:pStyle w:val="BodyText"/>
      </w:pPr>
    </w:p>
    <w:p>
      <w:pPr>
        <w:pStyle w:val="BodyText"/>
        <w:ind w:left="218" w:right="144" w:firstLine="288"/>
        <w:jc w:val="both"/>
      </w:pPr>
      <w:r>
        <w:rPr/>
        <w:t>Las autoridades federales, de las entidades federativas, de los Municipios y de las demarcaciones territoriales de la Ciudad de México, tendrán en esta materia las facultades y responsabilidades que determine la ley.</w:t>
      </w:r>
    </w:p>
    <w:p>
      <w:pPr>
        <w:spacing w:before="0"/>
        <w:ind w:left="7230" w:right="133" w:firstLine="16"/>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Artículo reformado DOF 28-01-1992</w:t>
      </w:r>
    </w:p>
    <w:p>
      <w:pPr>
        <w:pStyle w:val="BodyText"/>
        <w:spacing w:before="10"/>
        <w:rPr>
          <w:rFonts w:ascii="Times New Roman"/>
          <w:i/>
          <w:sz w:val="19"/>
        </w:rPr>
      </w:pPr>
    </w:p>
    <w:p>
      <w:pPr>
        <w:pStyle w:val="BodyText"/>
        <w:ind w:left="218" w:right="135" w:firstLine="288"/>
        <w:jc w:val="both"/>
      </w:pPr>
      <w:bookmarkStart w:name="Artículo_131" w:id="131"/>
      <w:bookmarkEnd w:id="131"/>
      <w:r>
        <w:rPr/>
      </w:r>
      <w:r>
        <w:rPr>
          <w:b/>
        </w:rPr>
        <w:t>Artículo 131. </w:t>
      </w:r>
      <w:r>
        <w:rPr/>
        <w:t>Es facultad privativa de la Federación gravar las mercancías que se importen o exporten, o que pasen de tránsito por el territorio nacional, así como reglamentar </w:t>
      </w:r>
      <w:r>
        <w:rPr>
          <w:spacing w:val="3"/>
        </w:rPr>
        <w:t>en </w:t>
      </w:r>
      <w:r>
        <w:rPr/>
        <w:t>todo tiempo y aún prohibir, por motivos de seguridad o de policía, la circulación en el interior de la República de toda clase de efectos, cualquiera que sea su</w:t>
      </w:r>
      <w:r>
        <w:rPr>
          <w:spacing w:val="-2"/>
        </w:rPr>
        <w:t> </w:t>
      </w:r>
      <w:r>
        <w:rPr/>
        <w:t>procedencia.</w:t>
      </w:r>
    </w:p>
    <w:p>
      <w:pPr>
        <w:spacing w:line="184" w:lineRule="exact" w:before="0"/>
        <w:ind w:left="6421" w:right="0" w:firstLine="0"/>
        <w:jc w:val="left"/>
        <w:rPr>
          <w:rFonts w:ascii="Times New Roman" w:hAnsi="Times New Roman"/>
          <w:i/>
          <w:sz w:val="16"/>
        </w:rPr>
      </w:pPr>
      <w:r>
        <w:rPr>
          <w:rFonts w:ascii="Times New Roman" w:hAnsi="Times New Roman"/>
          <w:i/>
          <w:color w:val="0000FF"/>
          <w:sz w:val="16"/>
        </w:rPr>
        <w:t>Párrafo reformado DOF 08-10-1974, 29-01-2016</w:t>
      </w:r>
    </w:p>
    <w:p>
      <w:pPr>
        <w:pStyle w:val="BodyText"/>
        <w:spacing w:before="3"/>
        <w:rPr>
          <w:rFonts w:ascii="Times New Roman"/>
          <w:i/>
        </w:rPr>
      </w:pPr>
    </w:p>
    <w:p>
      <w:pPr>
        <w:pStyle w:val="BodyText"/>
        <w:spacing w:before="1"/>
        <w:ind w:left="218" w:right="138" w:firstLine="288"/>
        <w:jc w:val="both"/>
      </w:pPr>
      <w:r>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w:t>
      </w:r>
      <w:r>
        <w:rPr>
          <w:spacing w:val="-7"/>
        </w:rPr>
        <w:t> </w:t>
      </w:r>
      <w:r>
        <w:rPr/>
        <w:t>concedida.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28-03-1951</w:t>
      </w:r>
    </w:p>
    <w:p>
      <w:pPr>
        <w:pStyle w:val="BodyText"/>
        <w:spacing w:before="10"/>
        <w:rPr>
          <w:rFonts w:ascii="Times New Roman"/>
          <w:i/>
          <w:sz w:val="19"/>
        </w:rPr>
      </w:pPr>
    </w:p>
    <w:p>
      <w:pPr>
        <w:pStyle w:val="BodyText"/>
        <w:ind w:left="218" w:right="138" w:firstLine="288"/>
        <w:jc w:val="both"/>
      </w:pPr>
      <w:bookmarkStart w:name="Artículo_132" w:id="132"/>
      <w:bookmarkEnd w:id="132"/>
      <w:r>
        <w:rPr/>
      </w:r>
      <w:r>
        <w:rPr>
          <w:b/>
        </w:rPr>
        <w:t>Artículo 132. </w:t>
      </w:r>
      <w:r>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spacing w:before="1"/>
        <w:ind w:left="218" w:right="140" w:firstLine="288"/>
        <w:jc w:val="both"/>
      </w:pPr>
      <w:bookmarkStart w:name="Artículo_133" w:id="133"/>
      <w:bookmarkEnd w:id="133"/>
      <w:r>
        <w:rPr/>
      </w:r>
      <w:r>
        <w:rPr>
          <w:b/>
        </w:rPr>
        <w:t>Artículo 133. </w:t>
      </w:r>
      <w:r>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spacing w:line="184" w:lineRule="exact" w:before="0"/>
        <w:ind w:left="6402" w:right="0" w:firstLine="0"/>
        <w:jc w:val="left"/>
        <w:rPr>
          <w:rFonts w:ascii="Times New Roman" w:hAnsi="Times New Roman"/>
          <w:i/>
          <w:sz w:val="16"/>
        </w:rPr>
      </w:pPr>
      <w:r>
        <w:rPr>
          <w:rFonts w:ascii="Times New Roman" w:hAnsi="Times New Roman"/>
          <w:i/>
          <w:color w:val="0000FF"/>
          <w:sz w:val="16"/>
        </w:rPr>
        <w:t>Artículo reformado DOF 18-01-1934, 29-01-2016</w:t>
      </w:r>
    </w:p>
    <w:p>
      <w:pPr>
        <w:pStyle w:val="BodyText"/>
        <w:spacing w:before="10"/>
        <w:rPr>
          <w:rFonts w:ascii="Times New Roman"/>
          <w:i/>
          <w:sz w:val="19"/>
        </w:rPr>
      </w:pPr>
    </w:p>
    <w:p>
      <w:pPr>
        <w:pStyle w:val="BodyText"/>
        <w:spacing w:line="242" w:lineRule="auto"/>
        <w:ind w:left="218" w:right="135" w:firstLine="288"/>
        <w:jc w:val="both"/>
      </w:pPr>
      <w:bookmarkStart w:name="Artículo_134" w:id="134"/>
      <w:bookmarkEnd w:id="134"/>
      <w:r>
        <w:rPr/>
      </w:r>
      <w:r>
        <w:rPr>
          <w:b/>
        </w:rPr>
        <w:t>Artículo 134. </w:t>
      </w:r>
      <w:r>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w:t>
      </w:r>
      <w:r>
        <w:rPr>
          <w:spacing w:val="-25"/>
        </w:rPr>
        <w:t> </w:t>
      </w:r>
      <w:r>
        <w:rPr/>
        <w:t>destinados.</w:t>
      </w:r>
    </w:p>
    <w:p>
      <w:pPr>
        <w:spacing w:line="179"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29-01-2016</w:t>
      </w:r>
    </w:p>
    <w:p>
      <w:pPr>
        <w:pStyle w:val="BodyText"/>
        <w:spacing w:before="1"/>
        <w:rPr>
          <w:rFonts w:ascii="Times New Roman"/>
          <w:i/>
        </w:rPr>
      </w:pPr>
    </w:p>
    <w:p>
      <w:pPr>
        <w:pStyle w:val="BodyText"/>
        <w:ind w:left="218" w:right="140" w:firstLine="288"/>
        <w:jc w:val="both"/>
      </w:pPr>
      <w:r>
        <w:rP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w:t>
      </w:r>
      <w:r>
        <w:rPr>
          <w:spacing w:val="-2"/>
        </w:rPr>
        <w:t> </w:t>
      </w:r>
      <w:r>
        <w:rPr/>
        <w:t>Constitución.</w:t>
      </w:r>
    </w:p>
    <w:p>
      <w:pPr>
        <w:spacing w:line="182"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07-05-2008. Reformado DOF</w:t>
      </w:r>
      <w:r>
        <w:rPr>
          <w:rFonts w:ascii="Times New Roman" w:hAnsi="Times New Roman"/>
          <w:i/>
          <w:color w:val="0000FF"/>
          <w:spacing w:val="-28"/>
          <w:sz w:val="16"/>
        </w:rPr>
        <w:t> </w:t>
      </w:r>
      <w:r>
        <w:rPr>
          <w:rFonts w:ascii="Times New Roman" w:hAnsi="Times New Roman"/>
          <w:i/>
          <w:color w:val="0000FF"/>
          <w:sz w:val="16"/>
        </w:rPr>
        <w:t>29-01-2016</w:t>
      </w:r>
    </w:p>
    <w:p>
      <w:pPr>
        <w:pStyle w:val="BodyText"/>
        <w:spacing w:before="3"/>
        <w:rPr>
          <w:rFonts w:ascii="Times New Roman"/>
          <w:i/>
        </w:rPr>
      </w:pPr>
    </w:p>
    <w:p>
      <w:pPr>
        <w:pStyle w:val="BodyText"/>
        <w:spacing w:before="1"/>
        <w:ind w:left="218" w:right="139" w:firstLine="288"/>
        <w:jc w:val="both"/>
      </w:pPr>
      <w:r>
        <w:rPr/>
        <w:t>Las adquisiciones, arrendamientos y enajenaciones de todo tipo de bienes, prestación de servicios de cualquier naturaleza y la contratación de obra que realicen, se adjudicarán o llevarán a cabo a través de licitaciones  públicas  mediante  convocatoria  pública  para  </w:t>
      </w:r>
      <w:r>
        <w:rPr>
          <w:spacing w:val="2"/>
        </w:rPr>
        <w:t>que  </w:t>
      </w:r>
      <w:r>
        <w:rPr/>
        <w:t>libremente  se  presenten</w:t>
      </w:r>
      <w:r>
        <w:rPr>
          <w:spacing w:val="12"/>
        </w:rPr>
        <w:t> </w:t>
      </w:r>
      <w:r>
        <w:rPr/>
        <w:t>proposiciones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4"/>
        <w:jc w:val="both"/>
      </w:pPr>
      <w:r>
        <w:rPr/>
        <w:t>solventes en sobre cerrado, que será abierto públicamente, a fin de asegurar al Estado las mejores condiciones disponibles en cuanto a precio, calidad, financiamiento, oportunidad y demás circunstancias pertinentes.</w:t>
      </w:r>
    </w:p>
    <w:p>
      <w:pPr>
        <w:pStyle w:val="BodyText"/>
      </w:pPr>
    </w:p>
    <w:p>
      <w:pPr>
        <w:pStyle w:val="BodyText"/>
        <w:ind w:left="218" w:right="139" w:firstLine="288"/>
        <w:jc w:val="both"/>
      </w:pPr>
      <w:r>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w:t>
      </w:r>
      <w:r>
        <w:rPr>
          <w:spacing w:val="-3"/>
        </w:rPr>
        <w:t> </w:t>
      </w:r>
      <w:r>
        <w:rPr/>
        <w:t>Estado.</w:t>
      </w:r>
    </w:p>
    <w:p>
      <w:pPr>
        <w:pStyle w:val="BodyText"/>
        <w:spacing w:before="11"/>
        <w:rPr>
          <w:sz w:val="19"/>
        </w:rPr>
      </w:pPr>
    </w:p>
    <w:p>
      <w:pPr>
        <w:pStyle w:val="BodyText"/>
        <w:ind w:left="218" w:right="137" w:firstLine="288"/>
        <w:jc w:val="both"/>
      </w:pPr>
      <w:r>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spacing w:line="184"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29-01-2016</w:t>
      </w:r>
    </w:p>
    <w:p>
      <w:pPr>
        <w:pStyle w:val="BodyText"/>
        <w:spacing w:before="1"/>
        <w:rPr>
          <w:rFonts w:ascii="Times New Roman"/>
          <w:i/>
        </w:rPr>
      </w:pPr>
    </w:p>
    <w:p>
      <w:pPr>
        <w:pStyle w:val="BodyText"/>
        <w:ind w:left="218" w:right="147" w:firstLine="288"/>
        <w:jc w:val="both"/>
      </w:pPr>
      <w:r>
        <w:rPr/>
        <w:t>Los servidores públicos serán responsables del cumplimiento de estas bases en los términos del Título Cuarto de esta</w:t>
      </w:r>
      <w:r>
        <w:rPr>
          <w:spacing w:val="-3"/>
        </w:rPr>
        <w:t> </w:t>
      </w:r>
      <w:r>
        <w:rPr/>
        <w:t>Constitución.</w:t>
      </w:r>
    </w:p>
    <w:p>
      <w:pPr>
        <w:pStyle w:val="BodyText"/>
        <w:spacing w:before="1"/>
      </w:pPr>
    </w:p>
    <w:p>
      <w:pPr>
        <w:pStyle w:val="BodyText"/>
        <w:spacing w:before="1"/>
        <w:ind w:left="218" w:right="145" w:firstLine="288"/>
        <w:jc w:val="both"/>
      </w:pPr>
      <w:r>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13-11-2007. Reformado DOF 29-01-2016</w:t>
      </w:r>
    </w:p>
    <w:p>
      <w:pPr>
        <w:pStyle w:val="BodyText"/>
        <w:spacing w:before="3"/>
        <w:rPr>
          <w:rFonts w:ascii="Times New Roman"/>
          <w:i/>
        </w:rPr>
      </w:pPr>
    </w:p>
    <w:p>
      <w:pPr>
        <w:pStyle w:val="BodyText"/>
        <w:spacing w:before="1"/>
        <w:ind w:left="218" w:right="139" w:firstLine="288"/>
        <w:jc w:val="both"/>
      </w:pPr>
      <w:r>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13-11-2007</w:t>
      </w:r>
    </w:p>
    <w:p>
      <w:pPr>
        <w:pStyle w:val="BodyText"/>
        <w:spacing w:before="1"/>
        <w:rPr>
          <w:rFonts w:ascii="Times New Roman"/>
          <w:i/>
        </w:rPr>
      </w:pPr>
    </w:p>
    <w:p>
      <w:pPr>
        <w:pStyle w:val="BodyText"/>
        <w:ind w:left="218" w:right="147" w:firstLine="288"/>
        <w:jc w:val="both"/>
      </w:pPr>
      <w:r>
        <w:rPr/>
        <w:t>Las leyes, en sus respectivos ámbitos de aplicación, garantizarán el estricto cumplimiento de lo previsto en los dos párrafos anteriores, incluyendo el régimen de sanciones a que haya lugar.</w:t>
      </w:r>
    </w:p>
    <w:p>
      <w:pPr>
        <w:spacing w:before="0"/>
        <w:ind w:left="7230" w:right="133" w:hanging="27"/>
        <w:jc w:val="right"/>
        <w:rPr>
          <w:rFonts w:ascii="Times New Roman" w:hAnsi="Times New Roman"/>
          <w:i/>
          <w:sz w:val="16"/>
        </w:rPr>
      </w:pPr>
      <w:r>
        <w:rPr>
          <w:rFonts w:ascii="Times New Roman" w:hAnsi="Times New Roman"/>
          <w:i/>
          <w:color w:val="0000FF"/>
          <w:sz w:val="16"/>
        </w:rPr>
        <w:t>Párrafo adicionado DOF 13-11-2007</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8"/>
        <w:rPr>
          <w:rFonts w:ascii="Times New Roman"/>
          <w:i/>
          <w:sz w:val="11"/>
        </w:rPr>
      </w:pPr>
    </w:p>
    <w:p>
      <w:pPr>
        <w:pStyle w:val="Heading1"/>
        <w:spacing w:line="252" w:lineRule="exact" w:before="94"/>
        <w:ind w:left="257" w:right="178"/>
        <w:jc w:val="center"/>
      </w:pPr>
      <w:r>
        <w:rPr/>
        <w:t>Título Octavo</w:t>
      </w:r>
    </w:p>
    <w:p>
      <w:pPr>
        <w:spacing w:line="252" w:lineRule="exact" w:before="0"/>
        <w:ind w:left="258" w:right="178" w:firstLine="0"/>
        <w:jc w:val="center"/>
        <w:rPr>
          <w:b/>
          <w:sz w:val="22"/>
        </w:rPr>
      </w:pPr>
      <w:r>
        <w:rPr>
          <w:b/>
          <w:sz w:val="22"/>
        </w:rPr>
        <w:t>De las Reformas de la Constitución</w:t>
      </w:r>
    </w:p>
    <w:p>
      <w:pPr>
        <w:pStyle w:val="BodyText"/>
        <w:spacing w:before="1"/>
        <w:rPr>
          <w:b/>
        </w:rPr>
      </w:pPr>
    </w:p>
    <w:p>
      <w:pPr>
        <w:pStyle w:val="BodyText"/>
        <w:ind w:left="218" w:right="140" w:firstLine="288"/>
        <w:jc w:val="both"/>
      </w:pPr>
      <w:bookmarkStart w:name="Artículo_135" w:id="135"/>
      <w:bookmarkEnd w:id="135"/>
      <w:r>
        <w:rPr/>
      </w:r>
      <w:r>
        <w:rPr>
          <w:b/>
        </w:rPr>
        <w:t>Artículo 135. </w:t>
      </w:r>
      <w:r>
        <w:rPr/>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pPr>
        <w:spacing w:line="184" w:lineRule="exact" w:before="0"/>
        <w:ind w:left="0" w:right="136"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2"/>
          <w:sz w:val="16"/>
        </w:rPr>
        <w:t> </w:t>
      </w:r>
      <w:r>
        <w:rPr>
          <w:rFonts w:ascii="Times New Roman" w:hAnsi="Times New Roman"/>
          <w:i/>
          <w:color w:val="0000FF"/>
          <w:sz w:val="16"/>
        </w:rPr>
        <w:t>reformado (se</w:t>
      </w:r>
      <w:r>
        <w:rPr>
          <w:rFonts w:ascii="Times New Roman" w:hAnsi="Times New Roman"/>
          <w:i/>
          <w:color w:val="0000FF"/>
          <w:spacing w:val="-5"/>
          <w:sz w:val="16"/>
        </w:rPr>
        <w:t> </w:t>
      </w:r>
      <w:r>
        <w:rPr>
          <w:rFonts w:ascii="Times New Roman" w:hAnsi="Times New Roman"/>
          <w:i/>
          <w:color w:val="0000FF"/>
          <w:sz w:val="16"/>
        </w:rPr>
        <w:t>suprime</w:t>
      </w:r>
      <w:r>
        <w:rPr>
          <w:rFonts w:ascii="Times New Roman" w:hAnsi="Times New Roman"/>
          <w:i/>
          <w:color w:val="0000FF"/>
          <w:spacing w:val="-2"/>
          <w:sz w:val="16"/>
        </w:rPr>
        <w:t> </w:t>
      </w:r>
      <w:r>
        <w:rPr>
          <w:rFonts w:ascii="Times New Roman" w:hAnsi="Times New Roman"/>
          <w:i/>
          <w:color w:val="0000FF"/>
          <w:sz w:val="16"/>
        </w:rPr>
        <w:t>la</w:t>
      </w:r>
      <w:r>
        <w:rPr>
          <w:rFonts w:ascii="Times New Roman" w:hAnsi="Times New Roman"/>
          <w:i/>
          <w:color w:val="0000FF"/>
          <w:spacing w:val="-4"/>
          <w:sz w:val="16"/>
        </w:rPr>
        <w:t> </w:t>
      </w:r>
      <w:r>
        <w:rPr>
          <w:rFonts w:ascii="Times New Roman" w:hAnsi="Times New Roman"/>
          <w:i/>
          <w:color w:val="0000FF"/>
          <w:sz w:val="16"/>
        </w:rPr>
        <w:t>última</w:t>
      </w:r>
      <w:r>
        <w:rPr>
          <w:rFonts w:ascii="Times New Roman" w:hAnsi="Times New Roman"/>
          <w:i/>
          <w:color w:val="0000FF"/>
          <w:spacing w:val="-4"/>
          <w:sz w:val="16"/>
        </w:rPr>
        <w:t> </w:t>
      </w:r>
      <w:r>
        <w:rPr>
          <w:rFonts w:ascii="Times New Roman" w:hAnsi="Times New Roman"/>
          <w:i/>
          <w:color w:val="0000FF"/>
          <w:sz w:val="16"/>
        </w:rPr>
        <w:t>oración,</w:t>
      </w:r>
      <w:r>
        <w:rPr>
          <w:rFonts w:ascii="Times New Roman" w:hAnsi="Times New Roman"/>
          <w:i/>
          <w:color w:val="0000FF"/>
          <w:spacing w:val="-4"/>
          <w:sz w:val="16"/>
        </w:rPr>
        <w:t> </w:t>
      </w:r>
      <w:r>
        <w:rPr>
          <w:rFonts w:ascii="Times New Roman" w:hAnsi="Times New Roman"/>
          <w:i/>
          <w:color w:val="0000FF"/>
          <w:sz w:val="16"/>
        </w:rPr>
        <w:t>la</w:t>
      </w:r>
      <w:r>
        <w:rPr>
          <w:rFonts w:ascii="Times New Roman" w:hAnsi="Times New Roman"/>
          <w:i/>
          <w:color w:val="0000FF"/>
          <w:spacing w:val="-4"/>
          <w:sz w:val="16"/>
        </w:rPr>
        <w:t> </w:t>
      </w:r>
      <w:r>
        <w:rPr>
          <w:rFonts w:ascii="Times New Roman" w:hAnsi="Times New Roman"/>
          <w:i/>
          <w:color w:val="0000FF"/>
          <w:sz w:val="16"/>
        </w:rPr>
        <w:t>cual</w:t>
      </w:r>
      <w:r>
        <w:rPr>
          <w:rFonts w:ascii="Times New Roman" w:hAnsi="Times New Roman"/>
          <w:i/>
          <w:color w:val="0000FF"/>
          <w:spacing w:val="-2"/>
          <w:sz w:val="16"/>
        </w:rPr>
        <w:t> </w:t>
      </w:r>
      <w:r>
        <w:rPr>
          <w:rFonts w:ascii="Times New Roman" w:hAnsi="Times New Roman"/>
          <w:i/>
          <w:color w:val="0000FF"/>
          <w:sz w:val="16"/>
        </w:rPr>
        <w:t>se</w:t>
      </w:r>
      <w:r>
        <w:rPr>
          <w:rFonts w:ascii="Times New Roman" w:hAnsi="Times New Roman"/>
          <w:i/>
          <w:color w:val="0000FF"/>
          <w:spacing w:val="-1"/>
          <w:sz w:val="16"/>
        </w:rPr>
        <w:t> </w:t>
      </w:r>
      <w:r>
        <w:rPr>
          <w:rFonts w:ascii="Times New Roman" w:hAnsi="Times New Roman"/>
          <w:i/>
          <w:color w:val="0000FF"/>
          <w:sz w:val="16"/>
        </w:rPr>
        <w:t>reforma</w:t>
      </w:r>
      <w:r>
        <w:rPr>
          <w:rFonts w:ascii="Times New Roman" w:hAnsi="Times New Roman"/>
          <w:i/>
          <w:color w:val="0000FF"/>
          <w:spacing w:val="-3"/>
          <w:sz w:val="16"/>
        </w:rPr>
        <w:t> </w:t>
      </w:r>
      <w:r>
        <w:rPr>
          <w:rFonts w:ascii="Times New Roman" w:hAnsi="Times New Roman"/>
          <w:i/>
          <w:color w:val="0000FF"/>
          <w:sz w:val="16"/>
        </w:rPr>
        <w:t>y</w:t>
      </w:r>
      <w:r>
        <w:rPr>
          <w:rFonts w:ascii="Times New Roman" w:hAnsi="Times New Roman"/>
          <w:i/>
          <w:color w:val="0000FF"/>
          <w:spacing w:val="-5"/>
          <w:sz w:val="16"/>
        </w:rPr>
        <w:t> </w:t>
      </w:r>
      <w:r>
        <w:rPr>
          <w:rFonts w:ascii="Times New Roman" w:hAnsi="Times New Roman"/>
          <w:i/>
          <w:color w:val="0000FF"/>
          <w:sz w:val="16"/>
        </w:rPr>
        <w:t>adiciona</w:t>
      </w:r>
      <w:r>
        <w:rPr>
          <w:rFonts w:ascii="Times New Roman" w:hAnsi="Times New Roman"/>
          <w:i/>
          <w:color w:val="0000FF"/>
          <w:spacing w:val="-3"/>
          <w:sz w:val="16"/>
        </w:rPr>
        <w:t> </w:t>
      </w:r>
      <w:r>
        <w:rPr>
          <w:rFonts w:ascii="Times New Roman" w:hAnsi="Times New Roman"/>
          <w:i/>
          <w:color w:val="0000FF"/>
          <w:sz w:val="16"/>
        </w:rPr>
        <w:t>para</w:t>
      </w:r>
      <w:r>
        <w:rPr>
          <w:rFonts w:ascii="Times New Roman" w:hAnsi="Times New Roman"/>
          <w:i/>
          <w:color w:val="0000FF"/>
          <w:spacing w:val="-3"/>
          <w:sz w:val="16"/>
        </w:rPr>
        <w:t> </w:t>
      </w:r>
      <w:r>
        <w:rPr>
          <w:rFonts w:ascii="Times New Roman" w:hAnsi="Times New Roman"/>
          <w:i/>
          <w:color w:val="0000FF"/>
          <w:sz w:val="16"/>
        </w:rPr>
        <w:t>quedar</w:t>
      </w:r>
      <w:r>
        <w:rPr>
          <w:rFonts w:ascii="Times New Roman" w:hAnsi="Times New Roman"/>
          <w:i/>
          <w:color w:val="0000FF"/>
          <w:spacing w:val="-5"/>
          <w:sz w:val="16"/>
        </w:rPr>
        <w:t> </w:t>
      </w:r>
      <w:r>
        <w:rPr>
          <w:rFonts w:ascii="Times New Roman" w:hAnsi="Times New Roman"/>
          <w:i/>
          <w:color w:val="0000FF"/>
          <w:sz w:val="16"/>
        </w:rPr>
        <w:t>como</w:t>
      </w:r>
      <w:r>
        <w:rPr>
          <w:rFonts w:ascii="Times New Roman" w:hAnsi="Times New Roman"/>
          <w:i/>
          <w:color w:val="0000FF"/>
          <w:spacing w:val="-2"/>
          <w:sz w:val="16"/>
        </w:rPr>
        <w:t> </w:t>
      </w:r>
      <w:r>
        <w:rPr>
          <w:rFonts w:ascii="Times New Roman" w:hAnsi="Times New Roman"/>
          <w:i/>
          <w:color w:val="0000FF"/>
          <w:sz w:val="16"/>
        </w:rPr>
        <w:t>segundo</w:t>
      </w:r>
      <w:r>
        <w:rPr>
          <w:rFonts w:ascii="Times New Roman" w:hAnsi="Times New Roman"/>
          <w:i/>
          <w:color w:val="0000FF"/>
          <w:spacing w:val="-3"/>
          <w:sz w:val="16"/>
        </w:rPr>
        <w:t> </w:t>
      </w:r>
      <w:r>
        <w:rPr>
          <w:rFonts w:ascii="Times New Roman" w:hAnsi="Times New Roman"/>
          <w:i/>
          <w:color w:val="0000FF"/>
          <w:sz w:val="16"/>
        </w:rPr>
        <w:t>párrafo)</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21-10-1966.</w:t>
      </w:r>
    </w:p>
    <w:p>
      <w:pPr>
        <w:spacing w:before="1"/>
        <w:ind w:left="0" w:right="133" w:firstLine="0"/>
        <w:jc w:val="right"/>
        <w:rPr>
          <w:rFonts w:ascii="Times New Roman"/>
          <w:i/>
          <w:sz w:val="16"/>
        </w:rPr>
      </w:pPr>
      <w:r>
        <w:rPr>
          <w:rFonts w:ascii="Times New Roman"/>
          <w:i/>
          <w:color w:val="0000FF"/>
          <w:sz w:val="16"/>
        </w:rPr>
        <w:t>Reformado DOF</w:t>
      </w:r>
      <w:r>
        <w:rPr>
          <w:rFonts w:ascii="Times New Roman"/>
          <w:i/>
          <w:color w:val="0000FF"/>
          <w:spacing w:val="-10"/>
          <w:sz w:val="16"/>
        </w:rPr>
        <w:t> </w:t>
      </w:r>
      <w:r>
        <w:rPr>
          <w:rFonts w:ascii="Times New Roman"/>
          <w:i/>
          <w:color w:val="0000FF"/>
          <w:sz w:val="16"/>
        </w:rPr>
        <w:t>29-01-2016</w:t>
      </w:r>
    </w:p>
    <w:p>
      <w:pPr>
        <w:pStyle w:val="BodyText"/>
        <w:spacing w:before="1"/>
        <w:rPr>
          <w:rFonts w:ascii="Times New Roman"/>
          <w:i/>
        </w:rPr>
      </w:pPr>
    </w:p>
    <w:p>
      <w:pPr>
        <w:pStyle w:val="BodyText"/>
        <w:spacing w:before="1"/>
        <w:ind w:left="218" w:right="146" w:firstLine="288"/>
        <w:jc w:val="both"/>
      </w:pPr>
      <w:r>
        <w:rPr/>
        <w:t>El Congreso de la Unión o la Comisión Permanente en su caso, harán el cómputo de los votos de las Legislaturas y la declaración de haber sido aprobadas las adiciones o reformas.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21-10-1966</w:t>
      </w:r>
    </w:p>
    <w:p>
      <w:pPr>
        <w:pStyle w:val="BodyText"/>
        <w:spacing w:before="9"/>
        <w:rPr>
          <w:rFonts w:ascii="Times New Roman"/>
          <w:i/>
          <w:sz w:val="11"/>
        </w:rPr>
      </w:pPr>
    </w:p>
    <w:p>
      <w:pPr>
        <w:pStyle w:val="Heading1"/>
        <w:spacing w:before="94"/>
        <w:ind w:left="259" w:right="178"/>
        <w:jc w:val="center"/>
      </w:pPr>
      <w:r>
        <w:rPr/>
        <w:t>Título Noveno</w:t>
      </w:r>
    </w:p>
    <w:p>
      <w:pPr>
        <w:spacing w:before="1"/>
        <w:ind w:left="259" w:right="176" w:firstLine="0"/>
        <w:jc w:val="center"/>
        <w:rPr>
          <w:b/>
          <w:sz w:val="22"/>
        </w:rPr>
      </w:pPr>
      <w:r>
        <w:rPr>
          <w:b/>
          <w:sz w:val="22"/>
        </w:rPr>
        <w:t>De la Inviolabilidad de la Constitución</w:t>
      </w:r>
    </w:p>
    <w:p>
      <w:pPr>
        <w:spacing w:after="0"/>
        <w:jc w:val="center"/>
        <w:rPr>
          <w:sz w:val="22"/>
        </w:rPr>
        <w:sectPr>
          <w:pgSz w:w="12250" w:h="15850"/>
          <w:pgMar w:header="724" w:footer="712" w:top="1760" w:bottom="900" w:left="1200" w:right="1280"/>
        </w:sectPr>
      </w:pPr>
    </w:p>
    <w:p>
      <w:pPr>
        <w:pStyle w:val="BodyText"/>
        <w:spacing w:before="5"/>
        <w:rPr>
          <w:b/>
          <w:sz w:val="27"/>
        </w:rPr>
      </w:pPr>
    </w:p>
    <w:p>
      <w:pPr>
        <w:pStyle w:val="BodyText"/>
        <w:spacing w:before="93"/>
        <w:ind w:left="218" w:right="138" w:firstLine="288"/>
        <w:jc w:val="both"/>
      </w:pPr>
      <w:bookmarkStart w:name="Artículo_136" w:id="136"/>
      <w:bookmarkEnd w:id="136"/>
      <w:r>
        <w:rPr/>
      </w:r>
      <w:r>
        <w:rPr>
          <w:b/>
        </w:rPr>
        <w:t>Artículo 136. </w:t>
      </w:r>
      <w:r>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spacing w:after="0"/>
        <w:jc w:val="both"/>
        <w:sectPr>
          <w:pgSz w:w="12250" w:h="15850"/>
          <w:pgMar w:header="724" w:footer="712" w:top="1760" w:bottom="900" w:left="1200" w:right="1280"/>
        </w:sectPr>
      </w:pPr>
    </w:p>
    <w:p>
      <w:pPr>
        <w:pStyle w:val="BodyText"/>
        <w:rPr>
          <w:sz w:val="24"/>
        </w:rPr>
      </w:pPr>
    </w:p>
    <w:p>
      <w:pPr>
        <w:pStyle w:val="Heading1"/>
        <w:spacing w:before="140"/>
        <w:ind w:left="3778"/>
      </w:pPr>
      <w:bookmarkStart w:name="TRANSITORIOS" w:id="137"/>
      <w:bookmarkEnd w:id="137"/>
      <w:r>
        <w:rPr>
          <w:b w:val="0"/>
        </w:rPr>
      </w:r>
      <w:r>
        <w:rPr/>
        <w:t>Artículos Transitorios</w:t>
      </w:r>
    </w:p>
    <w:p>
      <w:pPr>
        <w:spacing w:before="0"/>
        <w:ind w:left="1283" w:right="0" w:firstLine="0"/>
        <w:jc w:val="left"/>
        <w:rPr>
          <w:rFonts w:ascii="Times New Roman" w:hAnsi="Times New Roman"/>
          <w:i/>
          <w:sz w:val="16"/>
        </w:rPr>
      </w:pPr>
      <w:r>
        <w:rPr/>
        <w:br w:type="column"/>
      </w:r>
      <w:r>
        <w:rPr>
          <w:rFonts w:ascii="Times New Roman" w:hAnsi="Times New Roman"/>
          <w:i/>
          <w:color w:val="CC3300"/>
          <w:sz w:val="16"/>
        </w:rPr>
        <w:t>Artículo original DOF 05-02-1917</w:t>
      </w:r>
    </w:p>
    <w:p>
      <w:pPr>
        <w:spacing w:after="0"/>
        <w:jc w:val="left"/>
        <w:rPr>
          <w:rFonts w:ascii="Times New Roman" w:hAnsi="Times New Roman"/>
          <w:sz w:val="16"/>
        </w:rPr>
        <w:sectPr>
          <w:type w:val="continuous"/>
          <w:pgSz w:w="12250" w:h="15850"/>
          <w:pgMar w:top="1760" w:bottom="900" w:left="1200" w:right="1280"/>
          <w:cols w:num="2" w:equalWidth="0">
            <w:col w:w="6068" w:space="40"/>
            <w:col w:w="3662"/>
          </w:cols>
        </w:sectPr>
      </w:pPr>
    </w:p>
    <w:p>
      <w:pPr>
        <w:pStyle w:val="BodyText"/>
        <w:spacing w:before="9"/>
        <w:rPr>
          <w:rFonts w:ascii="Times New Roman"/>
          <w:i/>
          <w:sz w:val="11"/>
        </w:rPr>
      </w:pPr>
    </w:p>
    <w:p>
      <w:pPr>
        <w:pStyle w:val="BodyText"/>
        <w:spacing w:before="93"/>
        <w:ind w:left="218" w:right="139" w:firstLine="288"/>
        <w:jc w:val="both"/>
      </w:pPr>
      <w:bookmarkStart w:name="Artículo_Primero" w:id="138"/>
      <w:bookmarkEnd w:id="138"/>
      <w:r>
        <w:rPr/>
      </w:r>
      <w:r>
        <w:rPr>
          <w:b/>
        </w:rPr>
        <w:t>Artículo Primero. </w:t>
      </w:r>
      <w:r>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w:t>
      </w:r>
      <w:r>
        <w:rPr>
          <w:spacing w:val="1"/>
        </w:rPr>
        <w:t> </w:t>
      </w:r>
      <w:r>
        <w:rPr/>
        <w:t>República.</w:t>
      </w:r>
    </w:p>
    <w:p>
      <w:pPr>
        <w:pStyle w:val="BodyText"/>
        <w:spacing w:before="4"/>
      </w:pPr>
    </w:p>
    <w:p>
      <w:pPr>
        <w:pStyle w:val="BodyText"/>
        <w:ind w:left="218" w:right="136" w:firstLine="288"/>
        <w:jc w:val="both"/>
      </w:pPr>
      <w:r>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4" w:firstLine="288"/>
        <w:jc w:val="both"/>
      </w:pPr>
      <w:bookmarkStart w:name="Artículo_Segundo" w:id="139"/>
      <w:bookmarkEnd w:id="139"/>
      <w:r>
        <w:rPr/>
      </w:r>
      <w:r>
        <w:rPr>
          <w:b/>
        </w:rPr>
        <w:t>Artículo Segundo. </w:t>
      </w:r>
      <w:r>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w:t>
      </w:r>
      <w:r>
        <w:rPr>
          <w:spacing w:val="-12"/>
        </w:rPr>
        <w:t> </w:t>
      </w:r>
      <w:r>
        <w:rPr/>
        <w:t>anterior.</w:t>
      </w:r>
    </w:p>
    <w:p>
      <w:pPr>
        <w:spacing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4" w:firstLine="288"/>
        <w:jc w:val="both"/>
      </w:pPr>
      <w:bookmarkStart w:name="Artículo_Tercero" w:id="140"/>
      <w:bookmarkEnd w:id="140"/>
      <w:r>
        <w:rPr/>
      </w:r>
      <w:r>
        <w:rPr>
          <w:b/>
        </w:rPr>
        <w:t>Artículo Tercero. </w:t>
      </w:r>
      <w:r>
        <w:rPr/>
        <w:t>El próximo período constitucional comenzará a contarse, para los Diputados y Senadores, desde el primero de septiembre próximo pasado, y para el Presidente de la República, desde el 1o. de Diciembre de 1916.</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5" w:firstLine="288"/>
        <w:jc w:val="both"/>
      </w:pPr>
      <w:bookmarkStart w:name="Artículo_Cuarto" w:id="141"/>
      <w:bookmarkEnd w:id="141"/>
      <w:r>
        <w:rPr/>
      </w:r>
      <w:r>
        <w:rPr>
          <w:b/>
        </w:rPr>
        <w:t>Artículo Cuarto. </w:t>
      </w:r>
      <w:r>
        <w:rPr/>
        <w:t>Los Senadores que en las próximas elecciones llevaren el número par, sólo durarán dos años en el ejercicio de su encargo, para que la Cámara de Senadores pueda renovarse en lo sucesivo, por mitad cada dos años.</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pStyle w:val="BodyText"/>
        <w:spacing w:line="242" w:lineRule="auto"/>
        <w:ind w:left="218" w:right="138" w:firstLine="288"/>
        <w:jc w:val="both"/>
      </w:pPr>
      <w:bookmarkStart w:name="Artículo_Quinto" w:id="142"/>
      <w:bookmarkEnd w:id="142"/>
      <w:r>
        <w:rPr/>
      </w:r>
      <w:r>
        <w:rPr>
          <w:b/>
        </w:rPr>
        <w:t>Artículo Quinto. </w:t>
      </w:r>
      <w:r>
        <w:rPr/>
        <w:t>El Congreso de la Unión elegirá a los Magistrados de la Suprema Corte de Justicia de la Nación, en el mes de mayo próximo para que este alto Cuerpo quede solemnemente instalado el primero de Junio.</w:t>
      </w:r>
    </w:p>
    <w:p>
      <w:pPr>
        <w:pStyle w:val="BodyText"/>
        <w:spacing w:before="8"/>
        <w:rPr>
          <w:sz w:val="19"/>
        </w:rPr>
      </w:pPr>
    </w:p>
    <w:p>
      <w:pPr>
        <w:pStyle w:val="BodyText"/>
        <w:ind w:left="218" w:right="148" w:firstLine="288"/>
        <w:jc w:val="both"/>
      </w:pPr>
      <w:r>
        <w:rPr/>
        <w:t>En estas elecciones no regirá el artículo 96 en lo relativo a las propuestas de candidatos por las Legislaturas locales; pero los nombrados lo serán sólo para el primer período de dos años que establece el artículo 94.</w:t>
      </w:r>
    </w:p>
    <w:p>
      <w:pPr>
        <w:spacing w:line="181"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5" w:firstLine="288"/>
        <w:jc w:val="both"/>
      </w:pPr>
      <w:bookmarkStart w:name="Artículo_Sexto" w:id="143"/>
      <w:bookmarkEnd w:id="143"/>
      <w:r>
        <w:rPr/>
      </w:r>
      <w:r>
        <w:rPr>
          <w:b/>
        </w:rPr>
        <w:t>Artículo Sexto. </w:t>
      </w:r>
      <w:r>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8"/>
        <w:jc w:val="both"/>
      </w:pPr>
      <w:r>
        <w:rPr/>
        <w:t>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40" w:firstLine="288"/>
        <w:jc w:val="both"/>
      </w:pPr>
      <w:bookmarkStart w:name="Artículo_Séptimo" w:id="144"/>
      <w:bookmarkEnd w:id="144"/>
      <w:r>
        <w:rPr/>
      </w:r>
      <w:r>
        <w:rPr>
          <w:b/>
        </w:rPr>
        <w:t>Artículo Séptimo. </w:t>
      </w:r>
      <w:r>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spacing w:line="175"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spacing w:line="242" w:lineRule="auto"/>
        <w:ind w:left="218" w:right="136" w:firstLine="288"/>
      </w:pPr>
      <w:bookmarkStart w:name="Artículo_Octavo" w:id="145"/>
      <w:bookmarkEnd w:id="145"/>
      <w:r>
        <w:rPr/>
      </w:r>
      <w:r>
        <w:rPr>
          <w:b/>
        </w:rPr>
        <w:t>Artículo Octavo. </w:t>
      </w:r>
      <w:r>
        <w:rPr/>
        <w:t>La Suprema Corte de Justicia de la Nación, resolverá los amparos que estuvieren pendientes, sujetándose a las leyes actuales en vigor.</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46" w:firstLine="288"/>
        <w:jc w:val="both"/>
      </w:pPr>
      <w:bookmarkStart w:name="Artículo_Noveno" w:id="146"/>
      <w:bookmarkEnd w:id="146"/>
      <w:r>
        <w:rPr/>
      </w:r>
      <w:r>
        <w:rPr>
          <w:b/>
        </w:rPr>
        <w:t>Artículo Noveno. </w:t>
      </w:r>
      <w:r>
        <w:rPr/>
        <w:t>El C. Primer Jefe del Ejército Constitucionalista, Encargado del Poder Ejecutivo de la Unión, queda facultado para expedir la ley electoral, conforme a la cual deberán celebrarse, esta vez, las elecciones para integrar los Poderes de la Unión.</w:t>
      </w:r>
    </w:p>
    <w:p>
      <w:pPr>
        <w:spacing w:line="179"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37" w:firstLine="288"/>
        <w:jc w:val="both"/>
      </w:pPr>
      <w:bookmarkStart w:name="Artículo_Décimo" w:id="147"/>
      <w:bookmarkEnd w:id="147"/>
      <w:r>
        <w:rPr/>
      </w:r>
      <w:r>
        <w:rPr>
          <w:b/>
        </w:rPr>
        <w:t>Artículo Décimo. </w:t>
      </w:r>
      <w:r>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w:t>
      </w:r>
      <w:r>
        <w:rPr>
          <w:spacing w:val="-4"/>
        </w:rPr>
        <w:t> </w:t>
      </w:r>
      <w:r>
        <w:rPr/>
        <w:t>éste.</w:t>
      </w:r>
    </w:p>
    <w:p>
      <w:pPr>
        <w:spacing w:line="175"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7" w:firstLine="288"/>
        <w:jc w:val="both"/>
      </w:pPr>
      <w:bookmarkStart w:name="Artículo_Decimoprimero" w:id="148"/>
      <w:bookmarkEnd w:id="148"/>
      <w:r>
        <w:rPr/>
      </w:r>
      <w:r>
        <w:rPr>
          <w:b/>
        </w:rPr>
        <w:t>Artículo Decimoprimero. </w:t>
      </w:r>
      <w:r>
        <w:rPr/>
        <w:t>Entre tanto el Congreso de la Unión y los de los Estados legislan sobre los problemas agrario y obrero, las bases establecidas por esta Constitución para dichas leyes, se pondrán en vigor en toda la</w:t>
      </w:r>
      <w:r>
        <w:rPr>
          <w:spacing w:val="-2"/>
        </w:rPr>
        <w:t> </w:t>
      </w:r>
      <w:r>
        <w:rPr/>
        <w:t>República.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8" w:firstLine="288"/>
        <w:jc w:val="both"/>
      </w:pPr>
      <w:bookmarkStart w:name="Artículo_Decimosegundo" w:id="149"/>
      <w:bookmarkEnd w:id="149"/>
      <w:r>
        <w:rPr/>
      </w:r>
      <w:r>
        <w:rPr>
          <w:b/>
        </w:rPr>
        <w:t>Artículo Decimosegundo. </w:t>
      </w:r>
      <w:r>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2"/>
        <w:rPr>
          <w:rFonts w:ascii="Times New Roman"/>
          <w:i/>
        </w:rPr>
      </w:pPr>
    </w:p>
    <w:p>
      <w:pPr>
        <w:pStyle w:val="BodyText"/>
        <w:ind w:left="218" w:right="144" w:firstLine="288"/>
        <w:jc w:val="both"/>
      </w:pPr>
      <w:bookmarkStart w:name="Artículo_Decimotercero" w:id="150"/>
      <w:bookmarkEnd w:id="150"/>
      <w:r>
        <w:rPr/>
      </w:r>
      <w:r>
        <w:rPr>
          <w:b/>
        </w:rPr>
        <w:t>Artículo Decimotercero. </w:t>
      </w:r>
      <w:r>
        <w:rPr/>
        <w:t>Quedan extinguidas de pleno derecho las deudas que por razón de trabajo hayan contraído los trabajadores, hasta la fecha de esta Constitución, con los patronos, sus familiares o intermediarios.</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spacing w:before="93"/>
        <w:ind w:left="506" w:right="0" w:firstLine="0"/>
        <w:jc w:val="left"/>
        <w:rPr>
          <w:sz w:val="20"/>
        </w:rPr>
      </w:pPr>
      <w:bookmarkStart w:name="Artículo_Decimocuarto" w:id="151"/>
      <w:bookmarkEnd w:id="151"/>
      <w:r>
        <w:rPr/>
      </w:r>
      <w:r>
        <w:rPr>
          <w:b/>
          <w:sz w:val="20"/>
        </w:rPr>
        <w:t>Artículo Decimocuarto. </w:t>
      </w:r>
      <w:r>
        <w:rPr>
          <w:sz w:val="20"/>
        </w:rPr>
        <w:t>Queda suprimida la Secretaría de Justicia.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08-07-1921</w:t>
      </w:r>
    </w:p>
    <w:p>
      <w:pPr>
        <w:spacing w:after="0"/>
        <w:jc w:val="left"/>
        <w:rPr>
          <w:rFonts w:ascii="Times New Roman" w:hAnsi="Times New Roman"/>
          <w:sz w:val="16"/>
        </w:rPr>
        <w:sectPr>
          <w:type w:val="continuous"/>
          <w:pgSz w:w="12250" w:h="15850"/>
          <w:pgMar w:top="1760" w:bottom="900" w:left="1200" w:right="1280"/>
          <w:cols w:num="2" w:equalWidth="0">
            <w:col w:w="6566" w:space="157"/>
            <w:col w:w="3047"/>
          </w:cols>
        </w:sectPr>
      </w:pPr>
    </w:p>
    <w:p>
      <w:pPr>
        <w:pStyle w:val="BodyText"/>
        <w:rPr>
          <w:rFonts w:ascii="Times New Roman"/>
          <w:i/>
          <w:sz w:val="12"/>
        </w:rPr>
      </w:pPr>
    </w:p>
    <w:p>
      <w:pPr>
        <w:pStyle w:val="BodyText"/>
        <w:spacing w:before="93"/>
        <w:ind w:left="218" w:right="139" w:firstLine="288"/>
        <w:jc w:val="both"/>
      </w:pPr>
      <w:bookmarkStart w:name="Artículo_Decimoquinto" w:id="152"/>
      <w:bookmarkEnd w:id="152"/>
      <w:r>
        <w:rPr/>
      </w:r>
      <w:r>
        <w:rPr>
          <w:b/>
        </w:rPr>
        <w:t>Artículo Decimoquinto. </w:t>
      </w:r>
      <w:r>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before="93"/>
        <w:ind w:left="218" w:right="136" w:firstLine="288"/>
        <w:jc w:val="both"/>
      </w:pPr>
      <w:bookmarkStart w:name="Artículo_Decimosexto" w:id="153"/>
      <w:bookmarkEnd w:id="153"/>
      <w:r>
        <w:rPr/>
      </w:r>
      <w:r>
        <w:rPr>
          <w:b/>
        </w:rPr>
        <w:t>Artículo Decimosexto. </w:t>
      </w:r>
      <w:r>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w:t>
      </w:r>
      <w:r>
        <w:rPr>
          <w:spacing w:val="-4"/>
        </w:rPr>
        <w:t> </w:t>
      </w:r>
      <w:r>
        <w:rPr/>
        <w:t>Constitución.</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4" w:firstLine="288"/>
        <w:jc w:val="both"/>
      </w:pPr>
      <w:bookmarkStart w:name="Artículo_Decimoséptimo" w:id="154"/>
      <w:bookmarkEnd w:id="154"/>
      <w:r>
        <w:rPr/>
      </w:r>
      <w:r>
        <w:rPr>
          <w:b/>
        </w:rPr>
        <w:t>Artículo Decimoséptimo. </w:t>
      </w:r>
      <w:r>
        <w:rPr/>
        <w:t>Los Templos y demás bienes que, conforme a la fracción II del artículo 27 de la Constitución Política de los Estados Unidos Mexicanos que se reforma por este Decreto, son propiedad de la nación, mantendrán su actual situación jurídica.</w:t>
      </w:r>
    </w:p>
    <w:p>
      <w:pPr>
        <w:spacing w:line="183" w:lineRule="exact" w:before="0"/>
        <w:ind w:left="3325" w:right="0" w:firstLine="0"/>
        <w:jc w:val="left"/>
        <w:rPr>
          <w:rFonts w:ascii="Times New Roman" w:hAnsi="Times New Roman"/>
          <w:i/>
          <w:sz w:val="16"/>
        </w:rPr>
      </w:pPr>
      <w:r>
        <w:rPr>
          <w:rFonts w:ascii="Times New Roman" w:hAnsi="Times New Roman"/>
          <w:i/>
          <w:color w:val="0000FF"/>
          <w:sz w:val="16"/>
        </w:rPr>
        <w:t>Artículo adicionado DOF 07-04-1986. Derogado DOF 06-04-1990. Adicionado DOF 28-01-1992</w:t>
      </w:r>
    </w:p>
    <w:p>
      <w:pPr>
        <w:pStyle w:val="BodyText"/>
        <w:spacing w:before="2"/>
        <w:rPr>
          <w:rFonts w:ascii="Times New Roman"/>
          <w:i/>
        </w:rPr>
      </w:pPr>
    </w:p>
    <w:p>
      <w:pPr>
        <w:spacing w:line="229" w:lineRule="exact" w:before="0"/>
        <w:ind w:left="506" w:right="0" w:firstLine="0"/>
        <w:jc w:val="left"/>
        <w:rPr>
          <w:sz w:val="20"/>
        </w:rPr>
      </w:pPr>
      <w:bookmarkStart w:name="Artículo_Decimoctavo" w:id="155"/>
      <w:bookmarkEnd w:id="155"/>
      <w:r>
        <w:rPr/>
      </w:r>
      <w:r>
        <w:rPr>
          <w:b/>
          <w:sz w:val="20"/>
        </w:rPr>
        <w:t>Artículo Decimoctavo. </w:t>
      </w:r>
      <w:r>
        <w:rPr>
          <w:sz w:val="20"/>
        </w:rPr>
        <w:t>Derogado.</w:t>
      </w:r>
    </w:p>
    <w:p>
      <w:pPr>
        <w:spacing w:line="183" w:lineRule="exact" w:before="0"/>
        <w:ind w:left="3353" w:right="0" w:firstLine="0"/>
        <w:jc w:val="left"/>
        <w:rPr>
          <w:rFonts w:ascii="Times New Roman" w:hAnsi="Times New Roman"/>
          <w:i/>
          <w:sz w:val="16"/>
        </w:rPr>
      </w:pPr>
      <w:r>
        <w:rPr>
          <w:rFonts w:ascii="Times New Roman" w:hAnsi="Times New Roman"/>
          <w:i/>
          <w:color w:val="0000FF"/>
          <w:sz w:val="16"/>
        </w:rPr>
        <w:t>Artículo adicionado DOF 07-04-1986. Reformado DOF 15-12-1986. Derogado DOF 06-04-1990</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spacing w:before="93"/>
        <w:ind w:left="506" w:right="0" w:firstLine="0"/>
        <w:jc w:val="left"/>
        <w:rPr>
          <w:sz w:val="20"/>
        </w:rPr>
      </w:pPr>
      <w:bookmarkStart w:name="Artículo_Decimonoveno" w:id="156"/>
      <w:bookmarkEnd w:id="156"/>
      <w:r>
        <w:rPr/>
      </w:r>
      <w:r>
        <w:rPr>
          <w:b/>
          <w:sz w:val="20"/>
        </w:rPr>
        <w:t>Artículo Decimonoveno. </w:t>
      </w:r>
      <w:r>
        <w:rPr>
          <w:sz w:val="20"/>
        </w:rPr>
        <w:t>Derogado.</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adicionado DOF 10-08-1987. Derogado DOF 06-04-1990</w:t>
      </w:r>
    </w:p>
    <w:p>
      <w:pPr>
        <w:spacing w:after="0"/>
        <w:jc w:val="left"/>
        <w:rPr>
          <w:rFonts w:ascii="Times New Roman" w:hAnsi="Times New Roman"/>
          <w:sz w:val="16"/>
        </w:rPr>
        <w:sectPr>
          <w:type w:val="continuous"/>
          <w:pgSz w:w="12250" w:h="15850"/>
          <w:pgMar w:top="1760" w:bottom="900" w:left="1200" w:right="1280"/>
          <w:cols w:num="2" w:equalWidth="0">
            <w:col w:w="3835" w:space="958"/>
            <w:col w:w="4977"/>
          </w:cols>
        </w:sectPr>
      </w:pPr>
    </w:p>
    <w:p>
      <w:pPr>
        <w:pStyle w:val="BodyText"/>
        <w:rPr>
          <w:rFonts w:ascii="Times New Roman"/>
          <w:i/>
          <w:sz w:val="12"/>
        </w:rPr>
      </w:pPr>
    </w:p>
    <w:p>
      <w:pPr>
        <w:pStyle w:val="BodyText"/>
        <w:spacing w:before="93"/>
        <w:ind w:left="218" w:right="134" w:firstLine="288"/>
        <w:jc w:val="both"/>
      </w:pPr>
      <w:r>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 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w:t>
      </w:r>
      <w:r>
        <w:rPr>
          <w:spacing w:val="50"/>
        </w:rPr>
        <w:t> </w:t>
      </w:r>
      <w:r>
        <w:rPr/>
        <w:t>Daniel</w:t>
      </w:r>
    </w:p>
    <w:p>
      <w:pPr>
        <w:pStyle w:val="BodyText"/>
        <w:spacing w:before="1"/>
        <w:ind w:left="218" w:right="135"/>
        <w:jc w:val="both"/>
      </w:pPr>
      <w:r>
        <w:rPr/>
        <w:t>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w:t>
      </w:r>
      <w:r>
        <w:rPr>
          <w:spacing w:val="25"/>
        </w:rPr>
        <w:t> </w:t>
      </w:r>
      <w:r>
        <w:rPr/>
        <w:t>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w:t>
      </w:r>
      <w:r>
        <w:rPr>
          <w:spacing w:val="-1"/>
        </w:rPr>
        <w:t> </w:t>
      </w:r>
      <w:r>
        <w:rPr/>
        <w:t>Luis Espinosa.-</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2"/>
        <w:jc w:val="both"/>
      </w:pPr>
      <w:r>
        <w:rPr/>
        <w:t>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BodyText"/>
        <w:spacing w:before="1"/>
      </w:pPr>
    </w:p>
    <w:p>
      <w:pPr>
        <w:pStyle w:val="BodyText"/>
        <w:ind w:left="218" w:right="183" w:firstLine="288"/>
      </w:pPr>
      <w:r>
        <w:rPr/>
        <w:t>Por tanto, mando se imprima, circule y publique por bando solemne y pregón en toda la República para su debido</w:t>
      </w:r>
      <w:r>
        <w:rPr>
          <w:spacing w:val="-2"/>
        </w:rPr>
        <w:t> </w:t>
      </w:r>
      <w:r>
        <w:rPr/>
        <w:t>cumplimiento.</w:t>
      </w:r>
    </w:p>
    <w:p>
      <w:pPr>
        <w:pStyle w:val="BodyText"/>
        <w:spacing w:before="10"/>
        <w:rPr>
          <w:sz w:val="19"/>
        </w:rPr>
      </w:pPr>
    </w:p>
    <w:p>
      <w:pPr>
        <w:pStyle w:val="BodyText"/>
        <w:spacing w:line="242" w:lineRule="auto"/>
        <w:ind w:left="218" w:right="136" w:firstLine="288"/>
      </w:pPr>
      <w:r>
        <w:rPr/>
        <w:t>Dado en el Palacio Nacional de la Ciudad de Querétaro, el 5 de febrero de 1917.- </w:t>
      </w:r>
      <w:r>
        <w:rPr>
          <w:b/>
        </w:rPr>
        <w:t>V. CARRANZA</w:t>
      </w:r>
      <w:r>
        <w:rPr/>
        <w:t>.- Rúbrica.</w:t>
      </w:r>
    </w:p>
    <w:p>
      <w:pPr>
        <w:pStyle w:val="BodyText"/>
        <w:spacing w:before="8"/>
        <w:rPr>
          <w:sz w:val="19"/>
        </w:rPr>
      </w:pPr>
    </w:p>
    <w:p>
      <w:pPr>
        <w:pStyle w:val="BodyText"/>
        <w:spacing w:line="480" w:lineRule="auto"/>
        <w:ind w:left="506" w:right="183"/>
      </w:pPr>
      <w:r>
        <w:rPr/>
        <w:t>Al C. Lic. Manuel Aguirre Berlanga, Subsecretario Encargado del Despacho de Gobernación.- México. Lo que hónrome en comunicar a usted para su publicación y demás efectos.</w:t>
      </w:r>
    </w:p>
    <w:p>
      <w:pPr>
        <w:pStyle w:val="BodyText"/>
        <w:spacing w:before="2"/>
        <w:ind w:left="218" w:right="136" w:firstLine="288"/>
      </w:pPr>
      <w:r>
        <w:rPr/>
        <w:t>Constitución y Reformas.- México, cinco de febrero de mil novecientos diez y siete.- AGUIRRE BERLANGA.</w:t>
      </w:r>
    </w:p>
    <w:p>
      <w:pPr>
        <w:pStyle w:val="BodyText"/>
        <w:spacing w:before="11"/>
        <w:rPr>
          <w:sz w:val="19"/>
        </w:rPr>
      </w:pPr>
    </w:p>
    <w:p>
      <w:pPr>
        <w:pStyle w:val="BodyText"/>
        <w:ind w:left="506"/>
      </w:pPr>
      <w:r>
        <w:rPr/>
        <w:t>Al Ciudadano ……</w:t>
      </w:r>
    </w:p>
    <w:p>
      <w:pPr>
        <w:spacing w:after="0"/>
        <w:sectPr>
          <w:pgSz w:w="12250" w:h="15850"/>
          <w:pgMar w:header="724" w:footer="712" w:top="1760" w:bottom="900" w:left="1200" w:right="1280"/>
        </w:sectPr>
      </w:pPr>
    </w:p>
    <w:p>
      <w:pPr>
        <w:pStyle w:val="BodyText"/>
        <w:spacing w:before="1"/>
        <w:rPr>
          <w:sz w:val="27"/>
        </w:rPr>
      </w:pPr>
    </w:p>
    <w:p>
      <w:pPr>
        <w:spacing w:line="285" w:lineRule="exact" w:before="100"/>
        <w:ind w:left="543" w:right="178" w:firstLine="0"/>
        <w:jc w:val="center"/>
        <w:rPr>
          <w:rFonts w:ascii="Tahoma" w:hAnsi="Tahoma"/>
          <w:b/>
          <w:sz w:val="24"/>
        </w:rPr>
      </w:pPr>
      <w:bookmarkStart w:name="TRANSITORIOS_DE_DECRETOS_DE_REFORMA" w:id="157"/>
      <w:bookmarkEnd w:id="157"/>
      <w:r>
        <w:rPr/>
      </w:r>
      <w:r>
        <w:rPr>
          <w:rFonts w:ascii="Tahoma" w:hAnsi="Tahoma"/>
          <w:b/>
          <w:color w:val="008000"/>
          <w:sz w:val="24"/>
        </w:rPr>
        <w:t>ARTÍCULOS TRANSITORIOS DE DECRETOS DE REFORMA</w:t>
      </w:r>
    </w:p>
    <w:p>
      <w:pPr>
        <w:spacing w:line="297" w:lineRule="exact" w:before="0"/>
        <w:ind w:left="547" w:right="178" w:firstLine="0"/>
        <w:jc w:val="center"/>
        <w:rPr>
          <w:rFonts w:ascii="Tahoma"/>
          <w:i/>
          <w:sz w:val="25"/>
        </w:rPr>
      </w:pPr>
      <w:r>
        <w:rPr>
          <w:rFonts w:ascii="Tahoma"/>
          <w:i/>
          <w:color w:val="008000"/>
          <w:sz w:val="25"/>
        </w:rPr>
        <w:t>A partir del 3 de septiembre de 1993</w:t>
      </w:r>
    </w:p>
    <w:p>
      <w:pPr>
        <w:pStyle w:val="Heading1"/>
        <w:spacing w:before="224"/>
        <w:ind w:right="136"/>
      </w:pPr>
      <w:r>
        <w:rPr/>
        <w:t>DECRETO por el que se reforman los artículos 41, 54, 56, 60, 63, 74 y 100 de la Constitución Política de los Estados Unidos Mexicanos.</w:t>
      </w:r>
    </w:p>
    <w:p>
      <w:pPr>
        <w:pStyle w:val="BodyText"/>
        <w:spacing w:before="2"/>
        <w:rPr>
          <w:b/>
        </w:rPr>
      </w:pPr>
    </w:p>
    <w:p>
      <w:pPr>
        <w:spacing w:before="0"/>
        <w:ind w:left="252" w:right="178" w:firstLine="0"/>
        <w:jc w:val="center"/>
        <w:rPr>
          <w:sz w:val="16"/>
        </w:rPr>
      </w:pPr>
      <w:r>
        <w:rPr>
          <w:sz w:val="16"/>
        </w:rPr>
        <w:t>Publicado en el Diario Oficial de la Federación el 3 de septiembre de 1993</w:t>
      </w:r>
    </w:p>
    <w:p>
      <w:pPr>
        <w:pStyle w:val="BodyText"/>
        <w:spacing w:before="9"/>
        <w:rPr>
          <w:sz w:val="19"/>
        </w:rPr>
      </w:pPr>
    </w:p>
    <w:p>
      <w:pPr>
        <w:pStyle w:val="Heading1"/>
        <w:ind w:left="259" w:right="178"/>
        <w:jc w:val="center"/>
      </w:pPr>
      <w:r>
        <w:rPr/>
        <w:t>TRANSITORIOS</w:t>
      </w:r>
    </w:p>
    <w:p>
      <w:pPr>
        <w:pStyle w:val="BodyText"/>
        <w:spacing w:before="2"/>
        <w:rPr>
          <w:b/>
        </w:rPr>
      </w:pPr>
    </w:p>
    <w:p>
      <w:pPr>
        <w:pStyle w:val="BodyText"/>
        <w:ind w:left="218" w:right="146" w:firstLine="288"/>
        <w:jc w:val="both"/>
      </w:pPr>
      <w:r>
        <w:rPr>
          <w:b/>
        </w:rPr>
        <w:t>Artículo Primero.- </w:t>
      </w:r>
      <w:r>
        <w:rPr/>
        <w:t>El presente Decreto entrará en vigor el día de su publicación en el Diario Oficial de la Federación.</w:t>
      </w:r>
    </w:p>
    <w:p>
      <w:pPr>
        <w:pStyle w:val="BodyText"/>
        <w:spacing w:before="10"/>
        <w:rPr>
          <w:sz w:val="19"/>
        </w:rPr>
      </w:pPr>
    </w:p>
    <w:p>
      <w:pPr>
        <w:pStyle w:val="BodyText"/>
        <w:spacing w:line="242" w:lineRule="auto" w:before="1"/>
        <w:ind w:left="218" w:right="139" w:firstLine="288"/>
        <w:jc w:val="both"/>
      </w:pPr>
      <w:r>
        <w:rPr>
          <w:b/>
        </w:rPr>
        <w:t>Artículo Segundo.- </w:t>
      </w:r>
      <w:r>
        <w:rPr/>
        <w:t>Permanecerán en sus cargos los actuales Magistrados del Tribunal Federal Electoral electos por la Cámara de Diputados del Congreso de la Unión, según Decreto publicado en el Diario Oficial de la Federación el 3 de octubre de 1990.</w:t>
      </w:r>
    </w:p>
    <w:p>
      <w:pPr>
        <w:pStyle w:val="BodyText"/>
        <w:spacing w:before="3"/>
        <w:rPr>
          <w:sz w:val="19"/>
        </w:rPr>
      </w:pPr>
    </w:p>
    <w:p>
      <w:pPr>
        <w:pStyle w:val="BodyText"/>
        <w:spacing w:before="1"/>
        <w:ind w:left="218" w:right="139" w:firstLine="288"/>
        <w:jc w:val="both"/>
      </w:pPr>
      <w:r>
        <w:rPr>
          <w:b/>
        </w:rPr>
        <w:t>Artículo Tercero.- </w:t>
      </w:r>
      <w:r>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BodyText"/>
        <w:spacing w:before="11"/>
        <w:rPr>
          <w:sz w:val="19"/>
        </w:rPr>
      </w:pPr>
    </w:p>
    <w:p>
      <w:pPr>
        <w:pStyle w:val="BodyText"/>
        <w:spacing w:line="242" w:lineRule="auto"/>
        <w:ind w:left="218" w:right="141" w:firstLine="288"/>
        <w:jc w:val="both"/>
      </w:pPr>
      <w:r>
        <w:rPr>
          <w:b/>
        </w:rPr>
        <w:t>Artículo Cuarto.- </w:t>
      </w:r>
      <w:r>
        <w:rPr/>
        <w:t>Los diputados federales a la LVI Legislatura durarán en su encargo del 1o. de noviembre de 1994 a la fecha en que concluya la citada legislatura.</w:t>
      </w:r>
    </w:p>
    <w:p>
      <w:pPr>
        <w:pStyle w:val="BodyText"/>
        <w:spacing w:before="9"/>
        <w:rPr>
          <w:sz w:val="19"/>
        </w:rPr>
      </w:pPr>
    </w:p>
    <w:p>
      <w:pPr>
        <w:pStyle w:val="BodyText"/>
        <w:ind w:left="506"/>
        <w:jc w:val="both"/>
      </w:pPr>
      <w:r>
        <w:rPr>
          <w:b/>
        </w:rPr>
        <w:t>Artículo Quinto.- </w:t>
      </w:r>
      <w:r>
        <w:rPr/>
        <w:t>La elección federal para integrar la LVI Legislatura de la Cámara de Diputados del</w:t>
      </w:r>
    </w:p>
    <w:p>
      <w:pPr>
        <w:pStyle w:val="BodyText"/>
        <w:spacing w:before="3"/>
        <w:ind w:left="218" w:right="140"/>
        <w:jc w:val="both"/>
      </w:pPr>
      <w:r>
        <w:rPr/>
        <w:t>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BodyText"/>
        <w:spacing w:before="8"/>
        <w:rPr>
          <w:sz w:val="19"/>
        </w:rPr>
      </w:pPr>
    </w:p>
    <w:p>
      <w:pPr>
        <w:pStyle w:val="BodyText"/>
        <w:spacing w:line="242" w:lineRule="auto"/>
        <w:ind w:left="218" w:right="150" w:firstLine="288"/>
        <w:jc w:val="both"/>
      </w:pPr>
      <w:r>
        <w:rPr>
          <w:b/>
        </w:rPr>
        <w:t>Artículo Sexto.- </w:t>
      </w:r>
      <w:r>
        <w:rPr/>
        <w:t>Se derogan todas las disposiciones que se opongan a las reformas establecidas en el presente</w:t>
      </w:r>
      <w:r>
        <w:rPr>
          <w:spacing w:val="-2"/>
        </w:rPr>
        <w:t> </w:t>
      </w:r>
      <w:r>
        <w:rPr/>
        <w:t>Decreto.</w:t>
      </w:r>
    </w:p>
    <w:p>
      <w:pPr>
        <w:pStyle w:val="BodyText"/>
        <w:spacing w:before="8"/>
        <w:rPr>
          <w:sz w:val="19"/>
        </w:rPr>
      </w:pPr>
    </w:p>
    <w:p>
      <w:pPr>
        <w:pStyle w:val="BodyText"/>
        <w:ind w:left="506"/>
        <w:jc w:val="both"/>
      </w:pPr>
      <w:r>
        <w:rPr/>
        <w:t>SALON DE SESIONES DE LA COMISION PERMANENTE DEL H. CONGRESO DE LA UNION.-</w:t>
      </w:r>
    </w:p>
    <w:p>
      <w:pPr>
        <w:pStyle w:val="BodyText"/>
        <w:spacing w:before="1"/>
        <w:ind w:left="218" w:right="136"/>
      </w:pPr>
      <w:r>
        <w:rPr/>
        <w:t>México, D.F., a 2 de septiembre de 1993.- Sen. Emilio M. González, Presidente.- Sen. Antonio Melgar Aranda, Secretario.- Dip. Juan Campos Vega, Secretario.- Rúbricas."</w:t>
      </w:r>
    </w:p>
    <w:p>
      <w:pPr>
        <w:pStyle w:val="BodyText"/>
        <w:spacing w:before="2"/>
      </w:pPr>
    </w:p>
    <w:p>
      <w:pPr>
        <w:pStyle w:val="BodyText"/>
        <w:ind w:left="218" w:right="14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pPr>
        <w:spacing w:after="0"/>
        <w:jc w:val="both"/>
        <w:sectPr>
          <w:footerReference w:type="default" r:id="rId15"/>
          <w:pgSz w:w="12250" w:h="15850"/>
          <w:pgMar w:footer="712" w:header="724" w:top="1760" w:bottom="900" w:left="1200" w:right="1280"/>
        </w:sectPr>
      </w:pPr>
    </w:p>
    <w:p>
      <w:pPr>
        <w:pStyle w:val="BodyText"/>
        <w:spacing w:before="5"/>
        <w:rPr>
          <w:sz w:val="27"/>
        </w:rPr>
      </w:pPr>
    </w:p>
    <w:p>
      <w:pPr>
        <w:pStyle w:val="Heading1"/>
        <w:spacing w:before="93"/>
        <w:ind w:right="134"/>
        <w:jc w:val="both"/>
      </w:pPr>
      <w:r>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w:t>
      </w:r>
      <w:r>
        <w:rPr>
          <w:spacing w:val="-9"/>
        </w:rPr>
        <w:t> </w:t>
      </w:r>
      <w:r>
        <w:rPr/>
        <w:t>Mexicanos.</w:t>
      </w:r>
    </w:p>
    <w:p>
      <w:pPr>
        <w:pStyle w:val="BodyText"/>
        <w:spacing w:before="3"/>
        <w:rPr>
          <w:b/>
        </w:rPr>
      </w:pPr>
    </w:p>
    <w:p>
      <w:pPr>
        <w:spacing w:before="0"/>
        <w:ind w:left="255" w:right="178" w:firstLine="0"/>
        <w:jc w:val="center"/>
        <w:rPr>
          <w:sz w:val="16"/>
        </w:rPr>
      </w:pPr>
      <w:r>
        <w:rPr>
          <w:sz w:val="16"/>
        </w:rPr>
        <w:t>Publicado en el Diario Oficial de la Federación el 25 de octubre de 1993</w:t>
      </w:r>
    </w:p>
    <w:p>
      <w:pPr>
        <w:pStyle w:val="BodyText"/>
        <w:spacing w:before="9"/>
        <w:rPr>
          <w:sz w:val="19"/>
        </w:rPr>
      </w:pPr>
    </w:p>
    <w:p>
      <w:pPr>
        <w:pStyle w:val="Heading1"/>
        <w:ind w:left="259" w:right="178"/>
        <w:jc w:val="center"/>
      </w:pPr>
      <w:r>
        <w:rPr/>
        <w:t>TRANSITORIOS</w:t>
      </w:r>
    </w:p>
    <w:p>
      <w:pPr>
        <w:pStyle w:val="BodyText"/>
        <w:spacing w:before="10"/>
        <w:rPr>
          <w:b/>
          <w:sz w:val="19"/>
        </w:rPr>
      </w:pPr>
    </w:p>
    <w:p>
      <w:pPr>
        <w:pStyle w:val="BodyText"/>
        <w:spacing w:line="242" w:lineRule="auto" w:before="1"/>
        <w:ind w:left="218" w:right="136" w:firstLine="288"/>
        <w:jc w:val="both"/>
      </w:pPr>
      <w:r>
        <w:rPr>
          <w:b/>
        </w:rPr>
        <w:t>Artículo Primero.- </w:t>
      </w:r>
      <w:r>
        <w:rPr/>
        <w:t>El presente Decreto entrará en vigor treinta días después de su publicación en el Diario Oficial de la Federación, salvo lo dispuesto en los siguientes transitorios.</w:t>
      </w:r>
    </w:p>
    <w:p>
      <w:pPr>
        <w:pStyle w:val="BodyText"/>
        <w:spacing w:before="8"/>
        <w:rPr>
          <w:sz w:val="19"/>
        </w:rPr>
      </w:pPr>
    </w:p>
    <w:p>
      <w:pPr>
        <w:pStyle w:val="BodyText"/>
        <w:ind w:left="218" w:right="137" w:firstLine="288"/>
        <w:jc w:val="both"/>
      </w:pPr>
      <w:r>
        <w:rPr>
          <w:b/>
        </w:rPr>
        <w:t>Artículo Segundo.- </w:t>
      </w:r>
      <w:r>
        <w:rPr/>
        <w:t>La Asamblea de Representantes del Distrito Federal electa para el período noviembre de 1991 a noviembre de 1994, continuará teniendo las facultades establecidas en la fracción VI del artículo 73 de esta Constitución vigentes al momento de entrar en vigor el presente</w:t>
      </w:r>
      <w:r>
        <w:rPr>
          <w:spacing w:val="-18"/>
        </w:rPr>
        <w:t> </w:t>
      </w:r>
      <w:r>
        <w:rPr/>
        <w:t>Decreto.</w:t>
      </w:r>
    </w:p>
    <w:p>
      <w:pPr>
        <w:pStyle w:val="BodyText"/>
        <w:spacing w:before="11"/>
        <w:rPr>
          <w:sz w:val="19"/>
        </w:rPr>
      </w:pPr>
    </w:p>
    <w:p>
      <w:pPr>
        <w:pStyle w:val="BodyText"/>
        <w:spacing w:line="242" w:lineRule="auto"/>
        <w:ind w:left="218" w:right="145" w:firstLine="288"/>
        <w:jc w:val="both"/>
      </w:pPr>
      <w:r>
        <w:rPr>
          <w:b/>
        </w:rPr>
        <w:t>Artículo Tercero.- </w:t>
      </w:r>
      <w:r>
        <w:rPr/>
        <w:t>La III Asamblea de Representantes del Distrito Federal, tendrá las facultades que le otorga el presente Decreto, y será la que se integre para el período que comenzará el 15 de noviembre de 1994 y concluirá el 16 de septiembre de</w:t>
      </w:r>
      <w:r>
        <w:rPr>
          <w:spacing w:val="-10"/>
        </w:rPr>
        <w:t> </w:t>
      </w:r>
      <w:r>
        <w:rPr/>
        <w:t>1997.</w:t>
      </w:r>
    </w:p>
    <w:p>
      <w:pPr>
        <w:pStyle w:val="BodyText"/>
        <w:spacing w:before="4"/>
        <w:rPr>
          <w:sz w:val="19"/>
        </w:rPr>
      </w:pPr>
    </w:p>
    <w:p>
      <w:pPr>
        <w:pStyle w:val="BodyText"/>
        <w:spacing w:line="242" w:lineRule="auto"/>
        <w:ind w:left="218" w:right="144" w:firstLine="288"/>
        <w:jc w:val="both"/>
      </w:pPr>
      <w:r>
        <w:rPr>
          <w:b/>
        </w:rPr>
        <w:t>Artículo Cuarto.- </w:t>
      </w:r>
      <w:r>
        <w:rPr/>
        <w:t>A partir del 15 de marzo de 1995, los períodos de sesiones ordinarias de la Asamblea de Representantes del Distrito Federal se celebrarán de acuerdo con las fechas establecidas por el presente decreto.</w:t>
      </w:r>
    </w:p>
    <w:p>
      <w:pPr>
        <w:pStyle w:val="BodyText"/>
        <w:spacing w:before="6"/>
        <w:rPr>
          <w:sz w:val="19"/>
        </w:rPr>
      </w:pPr>
    </w:p>
    <w:p>
      <w:pPr>
        <w:pStyle w:val="BodyText"/>
        <w:ind w:left="218" w:right="140" w:firstLine="288"/>
        <w:jc w:val="both"/>
      </w:pPr>
      <w:r>
        <w:rPr>
          <w:b/>
        </w:rPr>
        <w:t>Artículo Quinto.- </w:t>
      </w:r>
      <w:r>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BodyText"/>
        <w:spacing w:before="11"/>
        <w:rPr>
          <w:sz w:val="19"/>
        </w:rPr>
      </w:pPr>
    </w:p>
    <w:p>
      <w:pPr>
        <w:pStyle w:val="BodyText"/>
        <w:spacing w:line="242" w:lineRule="auto"/>
        <w:ind w:left="218" w:right="145" w:firstLine="288"/>
        <w:jc w:val="both"/>
      </w:pPr>
      <w:r>
        <w:rPr>
          <w:b/>
        </w:rPr>
        <w:t>Artículo Sexto.- </w:t>
      </w:r>
      <w:r>
        <w:rPr/>
        <w:t>Los consejos de ciudadanos por demarcación territorial se elegirán e instalarán en 1995, conforme a las disposiciones del Estatuto de Gobierno y las leyes respectivas.</w:t>
      </w:r>
    </w:p>
    <w:p>
      <w:pPr>
        <w:pStyle w:val="BodyText"/>
        <w:spacing w:before="8"/>
        <w:rPr>
          <w:sz w:val="19"/>
        </w:rPr>
      </w:pPr>
    </w:p>
    <w:p>
      <w:pPr>
        <w:pStyle w:val="BodyText"/>
        <w:ind w:left="218" w:right="149" w:firstLine="288"/>
        <w:jc w:val="both"/>
      </w:pPr>
      <w:r>
        <w:rPr>
          <w:b/>
        </w:rPr>
        <w:t>Artículo Séptimo.- </w:t>
      </w:r>
      <w:r>
        <w:rPr/>
        <w:t>Los servidores públicos que se readscriban a la administración pública del Distrito Federal y sus dependencias conservarán todos sus derechos laborales.</w:t>
      </w:r>
    </w:p>
    <w:p>
      <w:pPr>
        <w:pStyle w:val="BodyText"/>
        <w:spacing w:before="10"/>
        <w:rPr>
          <w:sz w:val="19"/>
        </w:rPr>
      </w:pPr>
    </w:p>
    <w:p>
      <w:pPr>
        <w:pStyle w:val="BodyText"/>
        <w:spacing w:before="1"/>
        <w:ind w:left="218" w:right="140" w:firstLine="288"/>
        <w:jc w:val="both"/>
      </w:pPr>
      <w:r>
        <w:rPr>
          <w:b/>
        </w:rPr>
        <w:t>Artículo Octavo.- </w:t>
      </w:r>
      <w:r>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BodyText"/>
      </w:pPr>
    </w:p>
    <w:p>
      <w:pPr>
        <w:pStyle w:val="BodyText"/>
        <w:spacing w:line="242" w:lineRule="auto"/>
        <w:ind w:left="218" w:right="142" w:firstLine="288"/>
        <w:jc w:val="both"/>
      </w:pPr>
      <w:r>
        <w:rPr>
          <w:b/>
        </w:rPr>
        <w:t>Artículo Noveno.- </w:t>
      </w:r>
      <w:r>
        <w:rPr/>
        <w:t>En tanto se reforman y expidan las disposiciones que coordinen el sistema fiscal entre la Federación y el Distrito Federal, continuarán aplicándose las normas que sobre la materia rijan al entrar en vigor el presente Decreto.</w:t>
      </w:r>
    </w:p>
    <w:p>
      <w:pPr>
        <w:pStyle w:val="BodyText"/>
        <w:spacing w:before="4"/>
        <w:rPr>
          <w:sz w:val="19"/>
        </w:rPr>
      </w:pPr>
    </w:p>
    <w:p>
      <w:pPr>
        <w:pStyle w:val="BodyText"/>
        <w:spacing w:line="242" w:lineRule="auto"/>
        <w:ind w:left="218" w:right="148" w:firstLine="288"/>
        <w:jc w:val="both"/>
      </w:pPr>
      <w:r>
        <w:rPr>
          <w:b/>
        </w:rPr>
        <w:t>Artículo Décimo.- </w:t>
      </w:r>
      <w:r>
        <w:rPr/>
        <w:t>En tanto se expidan las nuevas normas aplicables al Distrito Federal continuarán rigiendo las disposiciones legales y reglamentarias vigentes.</w:t>
      </w:r>
    </w:p>
    <w:p>
      <w:pPr>
        <w:spacing w:after="0" w:line="242" w:lineRule="auto"/>
        <w:jc w:val="both"/>
        <w:sectPr>
          <w:footerReference w:type="default" r:id="rId16"/>
          <w:pgSz w:w="12250" w:h="15850"/>
          <w:pgMar w:footer="712" w:header="724" w:top="1760" w:bottom="900" w:left="1200" w:right="1280"/>
          <w:pgNumType w:start="151"/>
        </w:sectPr>
      </w:pPr>
    </w:p>
    <w:p>
      <w:pPr>
        <w:pStyle w:val="BodyText"/>
        <w:spacing w:before="5"/>
        <w:rPr>
          <w:sz w:val="27"/>
        </w:rPr>
      </w:pPr>
    </w:p>
    <w:p>
      <w:pPr>
        <w:pStyle w:val="BodyText"/>
        <w:spacing w:line="242" w:lineRule="auto" w:before="93"/>
        <w:ind w:left="218" w:right="141" w:firstLine="288"/>
        <w:jc w:val="both"/>
      </w:pPr>
      <w:r>
        <w:rPr>
          <w:b/>
        </w:rPr>
        <w:t>Artículo Décimo Primero.- </w:t>
      </w:r>
      <w:r>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spacing w:after="0" w:line="242" w:lineRule="auto"/>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mediante el cual se declaran reformados diversos artículos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22 de agosto de 1996</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4" w:firstLine="288"/>
        <w:jc w:val="both"/>
      </w:pPr>
      <w:r>
        <w:rPr>
          <w:b/>
        </w:rPr>
        <w:t>Artículo Primero.- </w:t>
      </w:r>
      <w:r>
        <w:rPr/>
        <w:t>El presente Decreto entrará en vigor al día siguiente de su publicación en el Diario Oficial de la Federación, con excepción de lo previsto en los artículos siguientes.</w:t>
      </w:r>
    </w:p>
    <w:p>
      <w:pPr>
        <w:pStyle w:val="BodyText"/>
        <w:spacing w:before="8"/>
        <w:rPr>
          <w:sz w:val="19"/>
        </w:rPr>
      </w:pPr>
    </w:p>
    <w:p>
      <w:pPr>
        <w:pStyle w:val="BodyText"/>
        <w:ind w:left="218" w:right="147" w:firstLine="288"/>
        <w:jc w:val="both"/>
      </w:pPr>
      <w:r>
        <w:rPr>
          <w:b/>
        </w:rPr>
        <w:t>Artículo Segundo.- </w:t>
      </w:r>
      <w:r>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w:t>
      </w:r>
      <w:r>
        <w:rPr>
          <w:spacing w:val="-3"/>
        </w:rPr>
        <w:t> </w:t>
      </w:r>
      <w:r>
        <w:rPr/>
        <w:t>1997.</w:t>
      </w:r>
    </w:p>
    <w:p>
      <w:pPr>
        <w:pStyle w:val="BodyText"/>
        <w:spacing w:before="3"/>
      </w:pPr>
    </w:p>
    <w:p>
      <w:pPr>
        <w:pStyle w:val="BodyText"/>
        <w:ind w:left="218" w:right="145" w:firstLine="288"/>
        <w:jc w:val="both"/>
      </w:pPr>
      <w:r>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BodyText"/>
        <w:spacing w:before="11"/>
        <w:rPr>
          <w:sz w:val="19"/>
        </w:rPr>
      </w:pPr>
    </w:p>
    <w:p>
      <w:pPr>
        <w:pStyle w:val="BodyText"/>
        <w:ind w:left="218" w:right="144" w:firstLine="288"/>
        <w:jc w:val="both"/>
      </w:pPr>
      <w:r>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BodyText"/>
        <w:spacing w:before="8"/>
        <w:rPr>
          <w:sz w:val="19"/>
        </w:rPr>
      </w:pPr>
    </w:p>
    <w:p>
      <w:pPr>
        <w:pStyle w:val="ListParagraph"/>
        <w:numPr>
          <w:ilvl w:val="0"/>
          <w:numId w:val="58"/>
        </w:numPr>
        <w:tabs>
          <w:tab w:pos="779" w:val="left" w:leader="none"/>
        </w:tabs>
        <w:spacing w:line="242" w:lineRule="auto" w:before="1" w:after="0"/>
        <w:ind w:left="218" w:right="146" w:firstLine="288"/>
        <w:jc w:val="left"/>
        <w:rPr>
          <w:sz w:val="20"/>
        </w:rPr>
      </w:pPr>
      <w:r>
        <w:rPr>
          <w:sz w:val="20"/>
        </w:rPr>
        <w:t>El plazo a que se refiere el segundo párrafo de la fracción II del artículo mencionado, para el ejercicio de la acción, será de quince días naturales;</w:t>
      </w:r>
      <w:r>
        <w:rPr>
          <w:spacing w:val="2"/>
          <w:sz w:val="20"/>
        </w:rPr>
        <w:t> </w:t>
      </w:r>
      <w:r>
        <w:rPr>
          <w:sz w:val="20"/>
        </w:rPr>
        <w:t>y</w:t>
      </w:r>
    </w:p>
    <w:p>
      <w:pPr>
        <w:pStyle w:val="BodyText"/>
        <w:spacing w:before="8"/>
        <w:rPr>
          <w:sz w:val="19"/>
        </w:rPr>
      </w:pPr>
    </w:p>
    <w:p>
      <w:pPr>
        <w:pStyle w:val="ListParagraph"/>
        <w:numPr>
          <w:ilvl w:val="0"/>
          <w:numId w:val="58"/>
        </w:numPr>
        <w:tabs>
          <w:tab w:pos="755" w:val="left" w:leader="none"/>
        </w:tabs>
        <w:spacing w:line="242" w:lineRule="auto" w:before="0" w:after="0"/>
        <w:ind w:left="218" w:right="150" w:firstLine="288"/>
        <w:jc w:val="left"/>
        <w:rPr>
          <w:sz w:val="20"/>
        </w:rPr>
      </w:pPr>
      <w:r>
        <w:rPr>
          <w:sz w:val="20"/>
        </w:rPr>
        <w:t>La Suprema Corte de Justicia de la Nación deberá resolver la acción ejercida en un plazo no mayor a quince días hábiles, contados a partir de la presentación del escrito</w:t>
      </w:r>
      <w:r>
        <w:rPr>
          <w:spacing w:val="-2"/>
          <w:sz w:val="20"/>
        </w:rPr>
        <w:t> </w:t>
      </w:r>
      <w:r>
        <w:rPr>
          <w:sz w:val="20"/>
        </w:rPr>
        <w:t>inicial.</w:t>
      </w:r>
    </w:p>
    <w:p>
      <w:pPr>
        <w:pStyle w:val="BodyText"/>
        <w:spacing w:before="8"/>
        <w:rPr>
          <w:sz w:val="19"/>
        </w:rPr>
      </w:pPr>
    </w:p>
    <w:p>
      <w:pPr>
        <w:pStyle w:val="BodyText"/>
        <w:ind w:left="218" w:right="137" w:firstLine="288"/>
        <w:jc w:val="both"/>
      </w:pPr>
      <w:r>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BodyText"/>
      </w:pPr>
    </w:p>
    <w:p>
      <w:pPr>
        <w:pStyle w:val="BodyText"/>
        <w:ind w:left="218" w:right="144" w:firstLine="288"/>
        <w:jc w:val="both"/>
      </w:pPr>
      <w:r>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BodyText"/>
      </w:pPr>
    </w:p>
    <w:p>
      <w:pPr>
        <w:pStyle w:val="BodyText"/>
        <w:ind w:left="218" w:right="138" w:firstLine="288"/>
        <w:jc w:val="both"/>
      </w:pPr>
      <w:r>
        <w:rPr>
          <w:b/>
        </w:rPr>
        <w:t>Artículo Tercero.- </w:t>
      </w:r>
      <w:r>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BodyText"/>
        <w:spacing w:before="10"/>
        <w:rPr>
          <w:sz w:val="19"/>
        </w:rPr>
      </w:pPr>
    </w:p>
    <w:p>
      <w:pPr>
        <w:pStyle w:val="BodyText"/>
        <w:ind w:left="218" w:right="137" w:firstLine="288"/>
        <w:jc w:val="both"/>
      </w:pPr>
      <w:r>
        <w:rPr>
          <w:b/>
        </w:rPr>
        <w:t>Artículo Cuarto.- </w:t>
      </w:r>
      <w:r>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w:t>
      </w:r>
      <w:r>
        <w:rPr>
          <w:spacing w:val="35"/>
        </w:rPr>
        <w:t> </w:t>
      </w:r>
      <w:r>
        <w:rPr/>
        <w:t>Decreto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3"/>
        <w:jc w:val="both"/>
      </w:pPr>
      <w:r>
        <w:rPr/>
        <w:t>de fecha 2 de septiembre de 1993, publicado en el Diario Oficial de la Federación el 3 del mismo mes y año, por el que se reformaron los Artículos 41, 54, 56, 60, 63, 74 y 100 de esta Constitución.</w:t>
      </w:r>
    </w:p>
    <w:p>
      <w:pPr>
        <w:pStyle w:val="BodyText"/>
        <w:spacing w:before="11"/>
        <w:rPr>
          <w:sz w:val="19"/>
        </w:rPr>
      </w:pPr>
    </w:p>
    <w:p>
      <w:pPr>
        <w:pStyle w:val="BodyText"/>
        <w:ind w:left="218" w:right="139" w:firstLine="288"/>
        <w:jc w:val="both"/>
      </w:pPr>
      <w:r>
        <w:rPr>
          <w:b/>
        </w:rPr>
        <w:t>Artículo Quinto.- </w:t>
      </w:r>
      <w:r>
        <w:rPr/>
        <w:t>Los nuevos Magistrados Electorales deberán designarse a más tardar el 31 de octubre de 1996 y, por esta ocasión, requerirán para su elección del voto de las tres cuartas partes de los miembros presentes de la Cámara de Senadores.</w:t>
      </w:r>
    </w:p>
    <w:p>
      <w:pPr>
        <w:pStyle w:val="BodyText"/>
        <w:spacing w:before="10"/>
        <w:rPr>
          <w:sz w:val="19"/>
        </w:rPr>
      </w:pPr>
    </w:p>
    <w:p>
      <w:pPr>
        <w:pStyle w:val="BodyText"/>
        <w:spacing w:before="1"/>
        <w:ind w:left="218" w:right="136" w:firstLine="288"/>
        <w:jc w:val="both"/>
      </w:pPr>
      <w:r>
        <w:rPr>
          <w:b/>
        </w:rPr>
        <w:t>Artículo Sexto.- </w:t>
      </w:r>
      <w:r>
        <w:rPr/>
        <w:t>En tanto se expiden o reforman las leyes correspondientes, el Tribunal Federal Electoral seguirá ejerciendo las competencias y funciones que actualmente le señala el Código Federal de Instituciones y Procedimientos Electorales.</w:t>
      </w:r>
    </w:p>
    <w:p>
      <w:pPr>
        <w:pStyle w:val="BodyText"/>
        <w:spacing w:before="11"/>
        <w:rPr>
          <w:sz w:val="19"/>
        </w:rPr>
      </w:pPr>
    </w:p>
    <w:p>
      <w:pPr>
        <w:pStyle w:val="BodyText"/>
        <w:spacing w:line="242" w:lineRule="auto"/>
        <w:ind w:left="218" w:right="137" w:firstLine="288"/>
        <w:jc w:val="both"/>
      </w:pPr>
      <w:r>
        <w:rPr>
          <w:b/>
        </w:rPr>
        <w:t>Artículo Séptimo.- </w:t>
      </w:r>
      <w:r>
        <w:rPr/>
        <w:t>El Jefe de Gobierno del Distrito Federal se elegirá en el año de 1997 y ejercerá su mandato, por esta única vez, hasta el día 4 de diciembre del año 2000.</w:t>
      </w:r>
    </w:p>
    <w:p>
      <w:pPr>
        <w:pStyle w:val="BodyText"/>
        <w:spacing w:before="8"/>
        <w:rPr>
          <w:sz w:val="19"/>
        </w:rPr>
      </w:pPr>
    </w:p>
    <w:p>
      <w:pPr>
        <w:pStyle w:val="BodyText"/>
        <w:ind w:left="218" w:right="138" w:firstLine="288"/>
        <w:jc w:val="both"/>
      </w:pPr>
      <w:r>
        <w:rPr>
          <w:b/>
        </w:rPr>
        <w:t>Artículo Octavo.- </w:t>
      </w:r>
      <w:r>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w:t>
      </w:r>
      <w:r>
        <w:rPr>
          <w:spacing w:val="-1"/>
        </w:rPr>
        <w:t> </w:t>
      </w:r>
      <w:r>
        <w:rPr/>
        <w:t>Electorales.</w:t>
      </w:r>
    </w:p>
    <w:p>
      <w:pPr>
        <w:pStyle w:val="BodyText"/>
      </w:pPr>
    </w:p>
    <w:p>
      <w:pPr>
        <w:pStyle w:val="BodyText"/>
        <w:ind w:left="218" w:right="145" w:firstLine="288"/>
        <w:jc w:val="both"/>
      </w:pPr>
      <w:r>
        <w:rPr>
          <w:b/>
        </w:rPr>
        <w:t>Artículo Noveno.- </w:t>
      </w:r>
      <w:r>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w:t>
      </w:r>
      <w:r>
        <w:rPr>
          <w:spacing w:val="-4"/>
        </w:rPr>
        <w:t> </w:t>
      </w:r>
      <w:r>
        <w:rPr/>
        <w:t>denominación.</w:t>
      </w:r>
    </w:p>
    <w:p>
      <w:pPr>
        <w:pStyle w:val="BodyText"/>
      </w:pPr>
    </w:p>
    <w:p>
      <w:pPr>
        <w:pStyle w:val="BodyText"/>
        <w:ind w:left="218" w:right="139" w:firstLine="288"/>
        <w:jc w:val="both"/>
      </w:pPr>
      <w:r>
        <w:rPr>
          <w:b/>
        </w:rPr>
        <w:t>Artículo Décimo.- </w:t>
      </w:r>
      <w:r>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BodyText"/>
      </w:pPr>
    </w:p>
    <w:p>
      <w:pPr>
        <w:pStyle w:val="BodyText"/>
        <w:ind w:left="218" w:right="144" w:firstLine="288"/>
        <w:jc w:val="both"/>
      </w:pPr>
      <w:r>
        <w:rPr>
          <w:b/>
        </w:rPr>
        <w:t>Artículo Décimo Primero.- </w:t>
      </w:r>
      <w:r>
        <w:rPr/>
        <w:t>La norma que establece la facultad de la Asamblea Legislativa del Distrito Federal para legislar en materias civil y penal para el Distrito Federal entrará en vigor el 1o. de enero de 1999.</w:t>
      </w:r>
    </w:p>
    <w:p>
      <w:pPr>
        <w:pStyle w:val="BodyText"/>
        <w:spacing w:before="11"/>
        <w:rPr>
          <w:sz w:val="19"/>
        </w:rPr>
      </w:pPr>
    </w:p>
    <w:p>
      <w:pPr>
        <w:pStyle w:val="BodyText"/>
        <w:spacing w:line="242" w:lineRule="auto"/>
        <w:ind w:left="218" w:right="141" w:firstLine="288"/>
        <w:jc w:val="both"/>
      </w:pPr>
      <w:r>
        <w:rPr>
          <w:b/>
        </w:rPr>
        <w:t>Artículo Décimo Segundo.- </w:t>
      </w:r>
      <w:r>
        <w:rPr/>
        <w:t>Continuarán bajo jurisdicción federal los inmuebles sitos en el Distrito Federal, que estén destinados al servicio que prestan los Poderes Federales, así como cualquier otro bien afecto al uso de dichos</w:t>
      </w:r>
      <w:r>
        <w:rPr>
          <w:spacing w:val="-3"/>
        </w:rPr>
        <w:t> </w:t>
      </w:r>
      <w:r>
        <w:rPr/>
        <w:t>poderes.</w:t>
      </w:r>
    </w:p>
    <w:p>
      <w:pPr>
        <w:pStyle w:val="BodyText"/>
        <w:spacing w:before="3"/>
        <w:rPr>
          <w:sz w:val="19"/>
        </w:rPr>
      </w:pPr>
    </w:p>
    <w:p>
      <w:pPr>
        <w:pStyle w:val="BodyText"/>
        <w:spacing w:line="242" w:lineRule="auto" w:before="1"/>
        <w:ind w:left="218" w:right="141" w:firstLine="288"/>
        <w:jc w:val="both"/>
      </w:pPr>
      <w:r>
        <w:rPr>
          <w:b/>
        </w:rPr>
        <w:t>Artículo Décimo Tercero.- </w:t>
      </w:r>
      <w:r>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BodyText"/>
        <w:spacing w:before="9"/>
        <w:rPr>
          <w:sz w:val="19"/>
        </w:rPr>
      </w:pPr>
    </w:p>
    <w:p>
      <w:pPr>
        <w:pStyle w:val="BodyText"/>
        <w:ind w:left="506"/>
      </w:pPr>
      <w:r>
        <w:rPr/>
        <w:t>SALÓN DE SESIONES DE LA COMISIÓN PERMANENTE DEL HONORABLE CONGRESO DE LA</w:t>
      </w:r>
    </w:p>
    <w:p>
      <w:pPr>
        <w:pStyle w:val="BodyText"/>
        <w:ind w:left="218" w:right="135"/>
        <w:jc w:val="both"/>
      </w:pPr>
      <w:r>
        <w:rPr/>
        <w:t>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w:t>
      </w:r>
      <w:r>
        <w:rPr>
          <w:spacing w:val="-6"/>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declaran reformados los artículos 30, 32 y 37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20 de marzo de 1997</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36" w:firstLine="288"/>
        <w:jc w:val="both"/>
      </w:pPr>
      <w:r>
        <w:rPr>
          <w:b/>
        </w:rPr>
        <w:t>Artículo Primero.- </w:t>
      </w:r>
      <w:r>
        <w:rPr/>
        <w:t>El presente Decreto entrará en vigor al año siguiente de su publicación en el Diario Oficial de la Federación.</w:t>
      </w:r>
    </w:p>
    <w:p>
      <w:pPr>
        <w:pStyle w:val="BodyText"/>
        <w:spacing w:before="8"/>
        <w:rPr>
          <w:sz w:val="19"/>
        </w:rPr>
      </w:pPr>
    </w:p>
    <w:p>
      <w:pPr>
        <w:pStyle w:val="BodyText"/>
        <w:ind w:left="218" w:right="142" w:firstLine="288"/>
        <w:jc w:val="both"/>
      </w:pPr>
      <w:r>
        <w:rPr>
          <w:b/>
        </w:rPr>
        <w:t>Artículo Segundo.- </w:t>
      </w:r>
      <w:r>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spacing w:before="0"/>
        <w:ind w:left="7230" w:right="0" w:firstLine="0"/>
        <w:jc w:val="left"/>
        <w:rPr>
          <w:rFonts w:ascii="Times New Roman" w:hAnsi="Times New Roman"/>
          <w:i/>
          <w:sz w:val="16"/>
        </w:rPr>
      </w:pPr>
      <w:r>
        <w:rPr>
          <w:rFonts w:ascii="Times New Roman" w:hAnsi="Times New Roman"/>
          <w:i/>
          <w:color w:val="0000FF"/>
          <w:sz w:val="16"/>
        </w:rPr>
        <w:t>Artículo reformado DOF 22-07-2004</w:t>
      </w:r>
    </w:p>
    <w:p>
      <w:pPr>
        <w:pStyle w:val="BodyText"/>
        <w:spacing w:before="1"/>
        <w:rPr>
          <w:rFonts w:ascii="Times New Roman"/>
          <w:i/>
        </w:rPr>
      </w:pPr>
    </w:p>
    <w:p>
      <w:pPr>
        <w:pStyle w:val="BodyText"/>
        <w:ind w:left="218" w:right="137" w:firstLine="288"/>
        <w:jc w:val="both"/>
      </w:pPr>
      <w:r>
        <w:rPr>
          <w:b/>
        </w:rPr>
        <w:t>Artículo Tercero.- </w:t>
      </w:r>
      <w:r>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w:t>
      </w:r>
      <w:r>
        <w:rPr>
          <w:spacing w:val="-22"/>
        </w:rPr>
        <w:t> </w:t>
      </w:r>
      <w:r>
        <w:rPr/>
        <w:t>decreto</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Artículo reformado DOF 26-02-1999</w:t>
      </w:r>
    </w:p>
    <w:p>
      <w:pPr>
        <w:pStyle w:val="BodyText"/>
        <w:spacing w:before="2"/>
        <w:rPr>
          <w:rFonts w:ascii="Times New Roman"/>
          <w:i/>
        </w:rPr>
      </w:pPr>
    </w:p>
    <w:p>
      <w:pPr>
        <w:pStyle w:val="BodyText"/>
        <w:ind w:left="218" w:right="145" w:firstLine="288"/>
        <w:jc w:val="both"/>
      </w:pPr>
      <w:r>
        <w:rPr>
          <w:b/>
        </w:rPr>
        <w:t>Artículo Cuarto.- </w:t>
      </w:r>
      <w:r>
        <w:rPr/>
        <w:t>En tanto el Congreso de la Unión emita las disposiciones correspondientes en materia de nacionalidad, seguirá aplicándose la Ley de Nacionalidad vigente, en lo que no se oponga al presente Decreto.</w:t>
      </w:r>
    </w:p>
    <w:p>
      <w:pPr>
        <w:pStyle w:val="BodyText"/>
        <w:spacing w:before="10"/>
        <w:rPr>
          <w:sz w:val="19"/>
        </w:rPr>
      </w:pPr>
    </w:p>
    <w:p>
      <w:pPr>
        <w:pStyle w:val="BodyText"/>
        <w:spacing w:line="242" w:lineRule="auto" w:before="1"/>
        <w:ind w:left="218" w:right="144" w:firstLine="288"/>
        <w:jc w:val="both"/>
      </w:pPr>
      <w:r>
        <w:rPr>
          <w:b/>
        </w:rPr>
        <w:t>Artículo Quinto.- </w:t>
      </w:r>
      <w:r>
        <w:rPr/>
        <w:t>El último párrafo del apartado C) del artículo 37, entrará en vigor al día siguiente de su publicación en el Diario Oficial de la Federación.</w:t>
      </w:r>
    </w:p>
    <w:p>
      <w:pPr>
        <w:pStyle w:val="BodyText"/>
        <w:spacing w:before="8"/>
        <w:rPr>
          <w:sz w:val="19"/>
        </w:rPr>
      </w:pPr>
    </w:p>
    <w:p>
      <w:pPr>
        <w:pStyle w:val="BodyText"/>
        <w:ind w:left="506"/>
      </w:pPr>
      <w:r>
        <w:rPr/>
        <w:t>SALÓN DE SESIONES DE LA COMISIÓN PERMANENTE DEL H. CONGRESO DE LA UNIÓN.-</w:t>
      </w:r>
    </w:p>
    <w:p>
      <w:pPr>
        <w:pStyle w:val="BodyText"/>
        <w:spacing w:before="1"/>
        <w:ind w:left="218" w:right="136"/>
      </w:pPr>
      <w:r>
        <w:rPr/>
        <w:t>México, D.F., a 5 de marzo de 1997.- Dip. Juan José Osorio Palacios, Presidente.- Sen. Melquiades Morales Flores, Secretario.- Dip. Armando Ballinas Mayes, Secretario.- Rúbricas."</w:t>
      </w:r>
    </w:p>
    <w:p>
      <w:pPr>
        <w:pStyle w:val="BodyText"/>
        <w:spacing w:before="1"/>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1"/>
        <w:jc w:val="both"/>
      </w:pPr>
      <w:r>
        <w:rPr/>
        <w:t>DECRETO por el que se declara reformado el artículo 3o. transitorio, del Decreto por el que se reformaron los artículos 30, 32 y 37 de la Constitución Política de los Estados Unidos Mexicanos, publicado el 20 de marzo de 1997.</w:t>
      </w:r>
    </w:p>
    <w:p>
      <w:pPr>
        <w:pStyle w:val="BodyText"/>
        <w:spacing w:before="1"/>
        <w:rPr>
          <w:b/>
        </w:rPr>
      </w:pPr>
    </w:p>
    <w:p>
      <w:pPr>
        <w:spacing w:before="0"/>
        <w:ind w:left="253" w:right="178" w:firstLine="0"/>
        <w:jc w:val="center"/>
        <w:rPr>
          <w:sz w:val="16"/>
        </w:rPr>
      </w:pPr>
      <w:r>
        <w:rPr>
          <w:sz w:val="16"/>
        </w:rPr>
        <w:t>Publicado en el Diario Oficial de la Federación el 26 de febrero de 1999</w:t>
      </w:r>
    </w:p>
    <w:p>
      <w:pPr>
        <w:pStyle w:val="BodyText"/>
      </w:pPr>
    </w:p>
    <w:p>
      <w:pPr>
        <w:pStyle w:val="Heading1"/>
        <w:spacing w:before="1"/>
        <w:ind w:left="259" w:right="178"/>
        <w:jc w:val="center"/>
      </w:pPr>
      <w:r>
        <w:rPr/>
        <w:t>ARTÍCULO TRANSITORIO</w:t>
      </w:r>
    </w:p>
    <w:p>
      <w:pPr>
        <w:pStyle w:val="BodyText"/>
        <w:spacing w:before="10"/>
        <w:rPr>
          <w:b/>
          <w:sz w:val="19"/>
        </w:rPr>
      </w:pPr>
    </w:p>
    <w:p>
      <w:pPr>
        <w:pStyle w:val="BodyText"/>
        <w:spacing w:line="242" w:lineRule="auto"/>
        <w:ind w:left="218" w:right="147" w:firstLine="288"/>
        <w:jc w:val="both"/>
      </w:pPr>
      <w:r>
        <w:rPr>
          <w:b/>
        </w:rPr>
        <w:t>Único.- </w:t>
      </w:r>
      <w:r>
        <w:rPr/>
        <w:t>Esta reforma entrará en vigor al día siguiente de su publicación en el Diario Oficial de la Federación.</w:t>
      </w:r>
    </w:p>
    <w:p>
      <w:pPr>
        <w:pStyle w:val="BodyText"/>
        <w:spacing w:before="9"/>
        <w:rPr>
          <w:sz w:val="19"/>
        </w:rPr>
      </w:pPr>
    </w:p>
    <w:p>
      <w:pPr>
        <w:pStyle w:val="BodyText"/>
        <w:ind w:left="506"/>
      </w:pPr>
      <w:r>
        <w:rPr/>
        <w:t>SALON DE SESIONES DE LA COMISION PERMANENTE DEL HONORABLE CONGRESO DE LA</w:t>
      </w:r>
    </w:p>
    <w:p>
      <w:pPr>
        <w:pStyle w:val="BodyText"/>
        <w:ind w:left="218" w:right="137"/>
        <w:jc w:val="both"/>
      </w:pPr>
      <w:r>
        <w:rPr/>
        <w:t>UNION.- México, D.F., a 3 de febrero de 1999.- Dip. Porfirio Muñoz Ledo, Presidente.- Sen. Guadalupe Gómez Maganda, Secretaria.- Dip. Carlos Jiménez Macías, Secretario.- Rúbricas."</w:t>
      </w:r>
    </w:p>
    <w:p>
      <w:pPr>
        <w:pStyle w:val="BodyText"/>
        <w:spacing w:before="1"/>
      </w:pPr>
    </w:p>
    <w:p>
      <w:pPr>
        <w:pStyle w:val="BodyText"/>
        <w:spacing w:before="1"/>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5"/>
        <w:jc w:val="both"/>
      </w:pPr>
      <w:r>
        <w:rPr/>
        <w:t>DECRETO por el que se reforman los artículos 94, 97, 100 y 107 de la Constitución Política de los Estados Unidos</w:t>
      </w:r>
      <w:r>
        <w:rPr>
          <w:spacing w:val="-9"/>
        </w:rPr>
        <w:t> </w:t>
      </w:r>
      <w:r>
        <w:rPr/>
        <w:t>Mexicanos.</w:t>
      </w:r>
    </w:p>
    <w:p>
      <w:pPr>
        <w:pStyle w:val="BodyText"/>
        <w:spacing w:before="2"/>
        <w:rPr>
          <w:b/>
        </w:rPr>
      </w:pPr>
    </w:p>
    <w:p>
      <w:pPr>
        <w:spacing w:before="0"/>
        <w:ind w:left="253" w:right="178" w:firstLine="0"/>
        <w:jc w:val="center"/>
        <w:rPr>
          <w:sz w:val="16"/>
        </w:rPr>
      </w:pPr>
      <w:r>
        <w:rPr>
          <w:sz w:val="16"/>
        </w:rPr>
        <w:t>Publicado en el Diario Oficial de la Federación el 11 de junio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38" w:firstLine="288"/>
        <w:jc w:val="both"/>
      </w:pPr>
      <w:r>
        <w:rPr>
          <w:b/>
        </w:rPr>
        <w:t>Artículo Primero.- </w:t>
      </w:r>
      <w:r>
        <w:rPr/>
        <w:t>El presente Decreto entrará en vigor el día siguiente al de su publicación en el Diario Oficial de la Federación.</w:t>
      </w:r>
    </w:p>
    <w:p>
      <w:pPr>
        <w:pStyle w:val="BodyText"/>
        <w:spacing w:before="8"/>
        <w:rPr>
          <w:sz w:val="19"/>
        </w:rPr>
      </w:pPr>
    </w:p>
    <w:p>
      <w:pPr>
        <w:pStyle w:val="BodyText"/>
        <w:spacing w:line="242" w:lineRule="auto"/>
        <w:ind w:left="218" w:right="147" w:firstLine="288"/>
        <w:jc w:val="both"/>
      </w:pPr>
      <w:r>
        <w:rPr>
          <w:b/>
        </w:rPr>
        <w:t>Artículo Segundo.- </w:t>
      </w:r>
      <w:r>
        <w:rPr/>
        <w:t>Los actuales Consejeros de la Judicatura Federal, con excepción del Presidente del Consejo, concluirán sus funciones a la entrada en vigor del presente decreto.</w:t>
      </w:r>
    </w:p>
    <w:p>
      <w:pPr>
        <w:pStyle w:val="BodyText"/>
        <w:spacing w:before="9"/>
        <w:rPr>
          <w:sz w:val="19"/>
        </w:rPr>
      </w:pPr>
    </w:p>
    <w:p>
      <w:pPr>
        <w:pStyle w:val="BodyText"/>
        <w:ind w:left="218" w:right="144" w:firstLine="288"/>
        <w:jc w:val="both"/>
      </w:pPr>
      <w:r>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BodyText"/>
        <w:spacing w:before="2"/>
      </w:pPr>
    </w:p>
    <w:p>
      <w:pPr>
        <w:pStyle w:val="BodyText"/>
        <w:ind w:left="218" w:right="145" w:firstLine="288"/>
        <w:jc w:val="both"/>
      </w:pPr>
      <w:r>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w:t>
      </w:r>
      <w:r>
        <w:rPr>
          <w:spacing w:val="-9"/>
        </w:rPr>
        <w:t> </w:t>
      </w:r>
      <w:r>
        <w:rPr/>
        <w:t>uno.</w:t>
      </w:r>
    </w:p>
    <w:p>
      <w:pPr>
        <w:pStyle w:val="BodyText"/>
        <w:spacing w:before="8"/>
        <w:rPr>
          <w:sz w:val="19"/>
        </w:rPr>
      </w:pPr>
    </w:p>
    <w:p>
      <w:pPr>
        <w:pStyle w:val="BodyText"/>
        <w:spacing w:before="1"/>
        <w:ind w:left="218" w:right="137" w:firstLine="288"/>
        <w:jc w:val="both"/>
      </w:pPr>
      <w:r>
        <w:rPr>
          <w:b/>
        </w:rPr>
        <w:t>Artículo Tercero.- </w:t>
      </w:r>
      <w:r>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BodyText"/>
      </w:pPr>
    </w:p>
    <w:p>
      <w:pPr>
        <w:pStyle w:val="BodyText"/>
        <w:ind w:left="218" w:right="147" w:firstLine="288"/>
        <w:jc w:val="both"/>
      </w:pPr>
      <w:r>
        <w:rPr>
          <w:b/>
        </w:rPr>
        <w:t>Artículo Cuarto.- </w:t>
      </w:r>
      <w:r>
        <w:rPr/>
        <w:t>Los procesos a que aluden los artículos que se reforman, iniciados con anterioridad a la entrada en vigor del presente Decreto, continuarán tramitándose conforme a las disposiciones vigentes en el momento en que fueron iniciados.</w:t>
      </w:r>
    </w:p>
    <w:p>
      <w:pPr>
        <w:pStyle w:val="BodyText"/>
        <w:spacing w:before="2"/>
      </w:pPr>
    </w:p>
    <w:p>
      <w:pPr>
        <w:pStyle w:val="BodyText"/>
        <w:ind w:left="506"/>
      </w:pPr>
      <w:r>
        <w:rPr/>
        <w:t>SALON DE SESIONES DE LA COMISION PERMANENTE DEL HONORABLE CONGRESO DE LA</w:t>
      </w:r>
    </w:p>
    <w:p>
      <w:pPr>
        <w:pStyle w:val="BodyText"/>
        <w:spacing w:before="1"/>
        <w:ind w:left="218" w:right="135"/>
        <w:jc w:val="both"/>
      </w:pPr>
      <w:r>
        <w:rPr/>
        <w:t>UNION.- México, D.F., a 9 de junio de 1999.- Sen. María de los Angeles Moreno Uriegas, Presidenta.- Sen. Francisco Xavier Salazar Sáenz, Secretario.- Dip. A. Mónica García Velázquez, Secretaria.- Rúbricas."</w:t>
      </w:r>
    </w:p>
    <w:p>
      <w:pPr>
        <w:pStyle w:val="BodyText"/>
        <w:spacing w:before="10"/>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3"/>
        <w:jc w:val="both"/>
      </w:pPr>
      <w:r>
        <w:rPr/>
        <w:t>DECRETO por el que se declara la adición de una fracción XXIX-J al artículo 73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28 de junio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36" w:firstLine="288"/>
      </w:pPr>
      <w:r>
        <w:rPr>
          <w:b/>
        </w:rPr>
        <w:t>Artículo Primero.- </w:t>
      </w:r>
      <w:r>
        <w:rPr/>
        <w:t>La presente adición entrará en vigor al día siguiente de su publicación en el Diario Oficial de la Federación.</w:t>
      </w:r>
    </w:p>
    <w:p>
      <w:pPr>
        <w:pStyle w:val="BodyText"/>
        <w:spacing w:before="8"/>
        <w:rPr>
          <w:sz w:val="19"/>
        </w:rPr>
      </w:pPr>
    </w:p>
    <w:p>
      <w:pPr>
        <w:pStyle w:val="BodyText"/>
        <w:spacing w:line="242" w:lineRule="auto"/>
        <w:ind w:left="218" w:right="136" w:firstLine="288"/>
      </w:pPr>
      <w:r>
        <w:rPr>
          <w:b/>
        </w:rPr>
        <w:t>Artículo Segundo.- </w:t>
      </w:r>
      <w:r>
        <w:rPr/>
        <w:t>Se fija como plazo máximo para la expedición de la ley reglamentaria de las atribuciones de la Federación en materia de deporte, el de un año.</w:t>
      </w:r>
    </w:p>
    <w:p>
      <w:pPr>
        <w:pStyle w:val="BodyText"/>
        <w:spacing w:before="9"/>
        <w:rPr>
          <w:sz w:val="19"/>
        </w:rPr>
      </w:pPr>
    </w:p>
    <w:p>
      <w:pPr>
        <w:pStyle w:val="BodyText"/>
        <w:ind w:left="506"/>
      </w:pPr>
      <w:r>
        <w:rPr/>
        <w:t>SALON DE SESIONES DE LA COMISION PERMANENTE DEL HONORABLE CONGRESO DE LA</w:t>
      </w:r>
    </w:p>
    <w:p>
      <w:pPr>
        <w:pStyle w:val="BodyText"/>
        <w:spacing w:before="1"/>
        <w:ind w:left="218" w:right="133"/>
        <w:jc w:val="both"/>
      </w:pPr>
      <w:r>
        <w:rPr/>
        <w:t>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w:t>
      </w:r>
      <w:r>
        <w:rPr>
          <w:spacing w:val="-5"/>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declara reformado el artículo 58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29 de julio de 1999</w:t>
      </w:r>
    </w:p>
    <w:p>
      <w:pPr>
        <w:pStyle w:val="BodyText"/>
        <w:spacing w:before="9"/>
        <w:rPr>
          <w:sz w:val="19"/>
        </w:rPr>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0" w:firstLine="288"/>
        <w:jc w:val="both"/>
      </w:pPr>
      <w:r>
        <w:rPr>
          <w:b/>
        </w:rPr>
        <w:t>Artículo Único.- </w:t>
      </w:r>
      <w:r>
        <w:rPr/>
        <w:t>El presente Decreto entrará en vigor al día siguiente de su publicación en el Diario Oficial de la Federación.</w:t>
      </w:r>
    </w:p>
    <w:p>
      <w:pPr>
        <w:pStyle w:val="BodyText"/>
        <w:spacing w:before="11"/>
        <w:rPr>
          <w:sz w:val="19"/>
        </w:rPr>
      </w:pPr>
    </w:p>
    <w:p>
      <w:pPr>
        <w:pStyle w:val="BodyText"/>
        <w:ind w:left="506"/>
      </w:pPr>
      <w:r>
        <w:rPr/>
        <w:t>SALON DE SESIONES DE LA COMISION PERMANENTE DEL HONORABLE CONGRESO DE LA</w:t>
      </w:r>
    </w:p>
    <w:p>
      <w:pPr>
        <w:pStyle w:val="BodyText"/>
        <w:spacing w:before="1"/>
        <w:ind w:left="218" w:right="136"/>
      </w:pPr>
      <w:r>
        <w:rPr/>
        <w:t>UNION.- México, D.F., a 14 de julio de 1999.- Sen. María de los Angeles Moreno Uriegas, Presidenta.- Sen. Porfirio Camarena Castro, Secretario.- Sen. Francisco Xavier Salazar Sáenz, Secretario.- Rúbricas."</w:t>
      </w:r>
    </w:p>
    <w:p>
      <w:pPr>
        <w:pStyle w:val="BodyText"/>
        <w:spacing w:before="10"/>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declaran reformados los artículos 73, 74, 78 y 79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30 de julio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4" w:firstLine="288"/>
        <w:jc w:val="both"/>
      </w:pPr>
      <w:r>
        <w:rPr>
          <w:b/>
        </w:rPr>
        <w:t>Artículo Primero.- </w:t>
      </w:r>
      <w:r>
        <w:rPr/>
        <w:t>El presente Decreto entrará en vigor al día siguiente de su publicación en el Diario Oficial de la Federación, salvo lo dispuesto en los siguientes transitorios.</w:t>
      </w:r>
    </w:p>
    <w:p>
      <w:pPr>
        <w:pStyle w:val="BodyText"/>
        <w:spacing w:before="8"/>
        <w:rPr>
          <w:sz w:val="19"/>
        </w:rPr>
      </w:pPr>
    </w:p>
    <w:p>
      <w:pPr>
        <w:pStyle w:val="BodyText"/>
        <w:ind w:left="218" w:right="140" w:firstLine="288"/>
        <w:jc w:val="both"/>
      </w:pPr>
      <w:r>
        <w:rPr>
          <w:b/>
        </w:rPr>
        <w:t>Artículo Segundo.- </w:t>
      </w:r>
      <w:r>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w:t>
      </w:r>
      <w:r>
        <w:rPr>
          <w:spacing w:val="-10"/>
        </w:rPr>
        <w:t> </w:t>
      </w:r>
      <w:r>
        <w:rPr/>
        <w:t>2001.</w:t>
      </w:r>
    </w:p>
    <w:p>
      <w:pPr>
        <w:pStyle w:val="BodyText"/>
        <w:spacing w:before="3"/>
      </w:pPr>
    </w:p>
    <w:p>
      <w:pPr>
        <w:pStyle w:val="BodyText"/>
        <w:ind w:left="218" w:right="146" w:firstLine="288"/>
        <w:jc w:val="both"/>
      </w:pPr>
      <w:r>
        <w:rPr/>
        <w:t>La entidad de fiscalización superior de la Federación revisará la Cuenta Pública de los años 1998, 1999 y 2000 conforme a las disposiciones vigentes antes de la entrada en vigor de este Decreto.</w:t>
      </w:r>
    </w:p>
    <w:p>
      <w:pPr>
        <w:pStyle w:val="BodyText"/>
        <w:spacing w:before="1"/>
      </w:pPr>
    </w:p>
    <w:p>
      <w:pPr>
        <w:pStyle w:val="BodyText"/>
        <w:ind w:left="218" w:right="149" w:firstLine="288"/>
        <w:jc w:val="both"/>
      </w:pPr>
      <w:r>
        <w:rPr/>
        <w:t>Las referencias que se hacen en dichas disposiciones a la Contaduría Mayor de Hacienda de la Cámara de Diputados, se entenderán hechas a la entidad de fiscalización superior de la Federación.</w:t>
      </w:r>
    </w:p>
    <w:p>
      <w:pPr>
        <w:pStyle w:val="BodyText"/>
        <w:spacing w:before="8"/>
        <w:rPr>
          <w:sz w:val="19"/>
        </w:rPr>
      </w:pPr>
    </w:p>
    <w:p>
      <w:pPr>
        <w:pStyle w:val="BodyText"/>
        <w:ind w:left="218" w:right="131" w:firstLine="288"/>
        <w:jc w:val="both"/>
      </w:pPr>
      <w:r>
        <w:rPr>
          <w:b/>
        </w:rPr>
        <w:t>Artículo Tercero.- </w:t>
      </w:r>
      <w:r>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BodyText"/>
        <w:spacing w:before="3"/>
      </w:pPr>
    </w:p>
    <w:p>
      <w:pPr>
        <w:pStyle w:val="BodyText"/>
        <w:ind w:left="218" w:right="141" w:firstLine="288"/>
        <w:jc w:val="both"/>
      </w:pPr>
      <w:r>
        <w:rPr/>
        <w:t>Los servidores públicos de la Contaduría Mayor de Hacienda no serán afectados en forma alguna en sus derechos laborales con motivo de la entrada en vigor de este Decreto y de las leyes que en consecuencia se emitan.</w:t>
      </w:r>
    </w:p>
    <w:p>
      <w:pPr>
        <w:pStyle w:val="BodyText"/>
        <w:spacing w:before="11"/>
        <w:rPr>
          <w:sz w:val="19"/>
        </w:rPr>
      </w:pPr>
    </w:p>
    <w:p>
      <w:pPr>
        <w:pStyle w:val="BodyText"/>
        <w:ind w:left="218" w:right="139" w:firstLine="288"/>
        <w:jc w:val="both"/>
      </w:pPr>
      <w:r>
        <w:rPr/>
        <w:t>Una vez creada la entidad de fiscalización superior de la Federación, todos los recursos humanos, materiales y patrimoniales en general de la Contaduría Mayor de Hacienda, pasarán a formar parte de dicha entidad.</w:t>
      </w:r>
    </w:p>
    <w:p>
      <w:pPr>
        <w:pStyle w:val="BodyText"/>
        <w:spacing w:before="11"/>
        <w:rPr>
          <w:sz w:val="19"/>
        </w:rPr>
      </w:pPr>
    </w:p>
    <w:p>
      <w:pPr>
        <w:pStyle w:val="BodyText"/>
        <w:ind w:left="218" w:right="147" w:firstLine="288"/>
        <w:jc w:val="both"/>
      </w:pPr>
      <w:r>
        <w:rPr>
          <w:b/>
        </w:rPr>
        <w:t>Artículo Cuarto.- </w:t>
      </w:r>
      <w:r>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w:t>
      </w:r>
      <w:r>
        <w:rPr>
          <w:spacing w:val="-18"/>
        </w:rPr>
        <w:t> </w:t>
      </w:r>
      <w:r>
        <w:rPr/>
        <w:t>Constitución."</w:t>
      </w:r>
    </w:p>
    <w:p>
      <w:pPr>
        <w:pStyle w:val="BodyText"/>
        <w:spacing w:before="1"/>
      </w:pPr>
    </w:p>
    <w:p>
      <w:pPr>
        <w:pStyle w:val="BodyText"/>
        <w:ind w:left="506"/>
      </w:pPr>
      <w:r>
        <w:rPr/>
        <w:t>SALON DE SESIONES DE LA COMISION PERMANENTE DEL HONORABLE CONGRESO DE LA</w:t>
      </w:r>
    </w:p>
    <w:p>
      <w:pPr>
        <w:pStyle w:val="BodyText"/>
        <w:spacing w:before="1"/>
        <w:ind w:left="218" w:right="136"/>
      </w:pPr>
      <w:r>
        <w:rPr/>
        <w:t>UNION.- México, D.F., a 14 de julio de 1999.- Sen. María de los Angeles Moreno Uriegas, Presidenta.- Sen. Porfirio Camarena Castro, Secretario.- Sen. Francisco Xavier Salazar Sáenz, Secretario.- Rúbricas."</w:t>
      </w:r>
    </w:p>
    <w:p>
      <w:pPr>
        <w:pStyle w:val="BodyText"/>
        <w:spacing w:before="11"/>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pPr>
        <w:spacing w:after="0"/>
        <w:jc w:val="both"/>
        <w:sectPr>
          <w:footerReference w:type="default" r:id="rId17"/>
          <w:pgSz w:w="12250" w:h="15850"/>
          <w:pgMar w:footer="712" w:header="724" w:top="1760" w:bottom="900" w:left="1200" w:right="1280"/>
        </w:sectPr>
      </w:pPr>
    </w:p>
    <w:p>
      <w:pPr>
        <w:pStyle w:val="BodyText"/>
        <w:spacing w:before="5"/>
        <w:rPr>
          <w:sz w:val="27"/>
        </w:rPr>
      </w:pPr>
    </w:p>
    <w:p>
      <w:pPr>
        <w:pStyle w:val="Heading1"/>
        <w:spacing w:before="93"/>
        <w:ind w:right="136"/>
      </w:pPr>
      <w:r>
        <w:rPr/>
        <w:t>DECRETO por el que se reforma y adiciona el artículo 102 apartado B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13 de septiembre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9" w:firstLine="288"/>
        <w:jc w:val="both"/>
      </w:pPr>
      <w:r>
        <w:rPr>
          <w:b/>
        </w:rPr>
        <w:t>Artículo Primero.- </w:t>
      </w:r>
      <w:r>
        <w:rPr/>
        <w:t>Este Decreto entrará en vigor al día siguiente de su publicación en el Diario Oficial de la Federación.</w:t>
      </w:r>
    </w:p>
    <w:p>
      <w:pPr>
        <w:pStyle w:val="BodyText"/>
        <w:spacing w:before="8"/>
        <w:rPr>
          <w:sz w:val="19"/>
        </w:rPr>
      </w:pPr>
    </w:p>
    <w:p>
      <w:pPr>
        <w:pStyle w:val="BodyText"/>
        <w:ind w:left="218" w:right="136" w:firstLine="288"/>
        <w:jc w:val="both"/>
      </w:pPr>
      <w:r>
        <w:rPr>
          <w:b/>
        </w:rPr>
        <w:t>Artículo Segundo.- </w:t>
      </w:r>
      <w:r>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BodyText"/>
      </w:pPr>
    </w:p>
    <w:p>
      <w:pPr>
        <w:pStyle w:val="BodyText"/>
        <w:spacing w:line="242" w:lineRule="auto" w:before="1"/>
        <w:ind w:left="218" w:right="144" w:firstLine="288"/>
        <w:jc w:val="both"/>
      </w:pPr>
      <w:r>
        <w:rPr>
          <w:b/>
        </w:rPr>
        <w:t>Artículo Tercero.- </w:t>
      </w:r>
      <w:r>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BodyText"/>
        <w:spacing w:before="1"/>
        <w:rPr>
          <w:sz w:val="19"/>
        </w:rPr>
      </w:pPr>
    </w:p>
    <w:p>
      <w:pPr>
        <w:pStyle w:val="BodyText"/>
        <w:spacing w:line="242" w:lineRule="auto" w:before="1"/>
        <w:ind w:left="218" w:right="145" w:firstLine="288"/>
        <w:jc w:val="both"/>
      </w:pPr>
      <w:r>
        <w:rPr>
          <w:b/>
        </w:rPr>
        <w:t>A</w:t>
      </w:r>
      <w:r>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w:t>
      </w:r>
      <w:r>
        <w:rPr>
          <w:spacing w:val="-21"/>
        </w:rPr>
        <w:t> </w:t>
      </w:r>
      <w:r>
        <w:rPr/>
        <w:t>Humanos.</w:t>
      </w:r>
    </w:p>
    <w:p>
      <w:pPr>
        <w:pStyle w:val="BodyText"/>
        <w:spacing w:before="3"/>
        <w:rPr>
          <w:sz w:val="19"/>
        </w:rPr>
      </w:pPr>
    </w:p>
    <w:p>
      <w:pPr>
        <w:pStyle w:val="BodyText"/>
        <w:spacing w:line="242" w:lineRule="auto"/>
        <w:ind w:left="218" w:right="139" w:firstLine="288"/>
        <w:jc w:val="both"/>
      </w:pPr>
      <w:r>
        <w:rPr>
          <w:b/>
        </w:rPr>
        <w:t>B</w:t>
      </w:r>
      <w:r>
        <w:rPr/>
        <w:t>.- Con base en la auscultación antes señalada, la Comisión podrá proponer la ratificación de la actual Titular de la Comisión Nacional de Derechos Humanos o, en su caso, integrar una terna de candidatos.</w:t>
      </w:r>
    </w:p>
    <w:p>
      <w:pPr>
        <w:pStyle w:val="BodyText"/>
        <w:spacing w:before="7"/>
        <w:rPr>
          <w:sz w:val="19"/>
        </w:rPr>
      </w:pPr>
    </w:p>
    <w:p>
      <w:pPr>
        <w:pStyle w:val="BodyText"/>
        <w:ind w:left="218" w:right="144" w:firstLine="288"/>
        <w:jc w:val="both"/>
      </w:pPr>
      <w:r>
        <w:rPr>
          <w:b/>
        </w:rPr>
        <w:t>Artículo Cuarto.- </w:t>
      </w:r>
      <w:r>
        <w:rPr/>
        <w:t>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BodyText"/>
        <w:spacing w:before="11"/>
        <w:rPr>
          <w:sz w:val="19"/>
        </w:rPr>
      </w:pPr>
    </w:p>
    <w:p>
      <w:pPr>
        <w:spacing w:before="0"/>
        <w:ind w:left="506" w:right="0" w:firstLine="0"/>
        <w:jc w:val="left"/>
        <w:rPr>
          <w:sz w:val="20"/>
        </w:rPr>
      </w:pPr>
      <w:r>
        <w:rPr>
          <w:b/>
          <w:sz w:val="20"/>
        </w:rPr>
        <w:t>Artículo Quinto.- </w:t>
      </w:r>
      <w:r>
        <w:rPr>
          <w:sz w:val="20"/>
        </w:rPr>
        <w:t>Se derogan todas las disposiciones que se opongan al presente Decreto.</w:t>
      </w:r>
    </w:p>
    <w:p>
      <w:pPr>
        <w:pStyle w:val="BodyText"/>
        <w:spacing w:before="3"/>
      </w:pPr>
    </w:p>
    <w:p>
      <w:pPr>
        <w:pStyle w:val="BodyText"/>
        <w:ind w:left="506"/>
      </w:pPr>
      <w:r>
        <w:rPr/>
        <w:t>SALON DE SESIONES DE LA COMISION PERMANENTE DEL HONORABLE CONGRESO DE LA</w:t>
      </w:r>
    </w:p>
    <w:p>
      <w:pPr>
        <w:pStyle w:val="BodyText"/>
        <w:spacing w:before="1"/>
        <w:ind w:left="218" w:right="136"/>
      </w:pPr>
      <w:r>
        <w:rPr/>
        <w:t>UNION.- México, D.F., a 18 de agosto de 1999.- Sen. María de los Angeles Moreno Uriegas, Presidenta.- Dip. A. Mónica García Velázquez, Secretaria.- Sen. Porfirio Camarena Castro, Secretario.- Rúbricas."</w:t>
      </w:r>
    </w:p>
    <w:p>
      <w:pPr>
        <w:pStyle w:val="BodyText"/>
        <w:spacing w:before="10"/>
        <w:rPr>
          <w:sz w:val="19"/>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pPr>
        <w:spacing w:after="0"/>
        <w:jc w:val="both"/>
        <w:sectPr>
          <w:footerReference w:type="default" r:id="rId18"/>
          <w:pgSz w:w="12250" w:h="15850"/>
          <w:pgMar w:footer="712" w:header="724" w:top="1760" w:bottom="900" w:left="1200" w:right="1280"/>
          <w:pgNumType w:start="161"/>
        </w:sectPr>
      </w:pPr>
    </w:p>
    <w:p>
      <w:pPr>
        <w:pStyle w:val="BodyText"/>
        <w:spacing w:before="5"/>
        <w:rPr>
          <w:sz w:val="27"/>
        </w:rPr>
      </w:pPr>
    </w:p>
    <w:p>
      <w:pPr>
        <w:pStyle w:val="Heading1"/>
        <w:spacing w:before="93"/>
        <w:ind w:right="136"/>
      </w:pPr>
      <w:r>
        <w:rPr/>
        <w:t>DECRETO por el que se declara reformado y adicionado el artículo 115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23 de diciembre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2" w:firstLine="288"/>
        <w:jc w:val="both"/>
      </w:pPr>
      <w:r>
        <w:rPr>
          <w:b/>
        </w:rPr>
        <w:t>Artículo Primero.- </w:t>
      </w:r>
      <w:r>
        <w:rPr/>
        <w:t>El presente decreto entrará en vigor noventa días después de su publicación en el Diario Oficial de la Federación, salvo lo previsto en los artículos siguientes.</w:t>
      </w:r>
    </w:p>
    <w:p>
      <w:pPr>
        <w:pStyle w:val="BodyText"/>
        <w:spacing w:before="8"/>
        <w:rPr>
          <w:sz w:val="19"/>
        </w:rPr>
      </w:pPr>
    </w:p>
    <w:p>
      <w:pPr>
        <w:pStyle w:val="BodyText"/>
        <w:spacing w:line="242" w:lineRule="auto"/>
        <w:ind w:left="218" w:right="144" w:firstLine="288"/>
        <w:jc w:val="both"/>
      </w:pPr>
      <w:r>
        <w:rPr>
          <w:b/>
        </w:rPr>
        <w:t>Artículo Segundo.- </w:t>
      </w:r>
      <w:r>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BodyText"/>
        <w:spacing w:before="7"/>
        <w:rPr>
          <w:sz w:val="19"/>
        </w:rPr>
      </w:pPr>
    </w:p>
    <w:p>
      <w:pPr>
        <w:pStyle w:val="BodyText"/>
        <w:ind w:left="218" w:right="141" w:firstLine="288"/>
        <w:jc w:val="both"/>
      </w:pPr>
      <w:r>
        <w:rPr/>
        <w:t>En tanto se realizan las adecuaciones a que se refiere el párrafo anterior, se continuarán aplicando las disposiciones vigentes.</w:t>
      </w:r>
    </w:p>
    <w:p>
      <w:pPr>
        <w:pStyle w:val="BodyText"/>
        <w:spacing w:before="10"/>
        <w:rPr>
          <w:sz w:val="19"/>
        </w:rPr>
      </w:pPr>
    </w:p>
    <w:p>
      <w:pPr>
        <w:pStyle w:val="BodyText"/>
        <w:spacing w:before="1"/>
        <w:ind w:left="218" w:right="138" w:firstLine="288"/>
        <w:jc w:val="both"/>
      </w:pPr>
      <w:r>
        <w:rPr>
          <w:b/>
        </w:rPr>
        <w:t>Artículo Tercero.- </w:t>
      </w:r>
      <w:r>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BodyText"/>
      </w:pPr>
    </w:p>
    <w:p>
      <w:pPr>
        <w:pStyle w:val="BodyText"/>
        <w:spacing w:before="1"/>
        <w:ind w:left="218" w:right="138" w:firstLine="288"/>
        <w:jc w:val="both"/>
      </w:pPr>
      <w:r>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BodyText"/>
      </w:pPr>
    </w:p>
    <w:p>
      <w:pPr>
        <w:pStyle w:val="BodyText"/>
        <w:ind w:left="218" w:right="138" w:firstLine="288"/>
        <w:jc w:val="both"/>
      </w:pPr>
      <w:r>
        <w:rPr/>
        <w:t>En tanto se realiza la transferencia a que se refiere el primer párrafo, las funciones y servicios públicos seguirán ejerciéndose o prestándose en los términos y condiciones vigentes.</w:t>
      </w:r>
    </w:p>
    <w:p>
      <w:pPr>
        <w:pStyle w:val="BodyText"/>
        <w:spacing w:before="10"/>
        <w:rPr>
          <w:sz w:val="19"/>
        </w:rPr>
      </w:pPr>
    </w:p>
    <w:p>
      <w:pPr>
        <w:pStyle w:val="BodyText"/>
        <w:ind w:left="218" w:right="138" w:firstLine="288"/>
        <w:jc w:val="both"/>
      </w:pPr>
      <w:r>
        <w:rPr>
          <w:b/>
        </w:rPr>
        <w:t>Artículo Cuarto.- </w:t>
      </w:r>
      <w:r>
        <w:rPr/>
        <w:t>Los estados y municipios realizarán los actos conducentes a efecto de que los convenios que, en su caso, hubiesen celebrado con anterioridad, se ajusten a lo establecido en este decreto y a las constituciones y leyes estatales.</w:t>
      </w:r>
    </w:p>
    <w:p>
      <w:pPr>
        <w:pStyle w:val="BodyText"/>
        <w:spacing w:before="11"/>
        <w:rPr>
          <w:sz w:val="19"/>
        </w:rPr>
      </w:pPr>
    </w:p>
    <w:p>
      <w:pPr>
        <w:pStyle w:val="BodyText"/>
        <w:ind w:left="218" w:right="138" w:firstLine="288"/>
        <w:jc w:val="both"/>
      </w:pPr>
      <w:r>
        <w:rPr>
          <w:b/>
        </w:rPr>
        <w:t>Artículo Quinto.- </w:t>
      </w:r>
      <w:r>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BodyText"/>
        <w:spacing w:before="1"/>
      </w:pPr>
    </w:p>
    <w:p>
      <w:pPr>
        <w:pStyle w:val="BodyText"/>
        <w:ind w:left="218" w:right="143" w:firstLine="288"/>
        <w:jc w:val="both"/>
      </w:pPr>
      <w:r>
        <w:rPr>
          <w:b/>
        </w:rPr>
        <w:t>Artículo Sexto.- </w:t>
      </w:r>
      <w:r>
        <w:rPr/>
        <w:t>En la realización de las acciones conducentes al cumplimiento del presente decreto, se respetarán los derechos y obligaciones contraídos previamente con terceros, así como los derechos de los trabajadores estatales y</w:t>
      </w:r>
      <w:r>
        <w:rPr>
          <w:spacing w:val="-4"/>
        </w:rPr>
        <w:t> </w:t>
      </w:r>
      <w:r>
        <w:rPr/>
        <w:t>municipales.</w:t>
      </w:r>
    </w:p>
    <w:p>
      <w:pPr>
        <w:pStyle w:val="BodyText"/>
        <w:spacing w:before="2"/>
      </w:pPr>
    </w:p>
    <w:p>
      <w:pPr>
        <w:pStyle w:val="BodyText"/>
        <w:ind w:left="218" w:right="139" w:firstLine="288"/>
        <w:jc w:val="both"/>
      </w:pPr>
      <w:r>
        <w:rPr/>
        <w:t>México, D.F., a 28 de octubre de 1999.- Sen. Cristóbal Arias Solís, Presidente.- Dip. Francisco José Paoli Bolio, Presidente.- Sen. Alejandro García Acevedo, Secretario.- Dip. Francisco J. Loyo Ramos, Secretario.- Rúbricas."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w:t>
      </w:r>
      <w:r>
        <w:rPr>
          <w:spacing w:val="3"/>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declara reformado y adicionado el artículo 4o.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7 de abril de 2000</w:t>
      </w:r>
    </w:p>
    <w:p>
      <w:pPr>
        <w:pStyle w:val="BodyText"/>
        <w:spacing w:before="9"/>
        <w:rPr>
          <w:sz w:val="19"/>
        </w:rPr>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9" w:firstLine="288"/>
        <w:jc w:val="both"/>
      </w:pPr>
      <w:r>
        <w:rPr>
          <w:b/>
        </w:rPr>
        <w:t>Artículo Único.- </w:t>
      </w:r>
      <w:r>
        <w:rPr/>
        <w:t>El presente Decreto entrará en vigor al día siguiente de su publicación en el Diario Oficial de la Federación.</w:t>
      </w:r>
    </w:p>
    <w:p>
      <w:pPr>
        <w:pStyle w:val="BodyText"/>
        <w:spacing w:before="11"/>
        <w:rPr>
          <w:sz w:val="19"/>
        </w:rPr>
      </w:pPr>
    </w:p>
    <w:p>
      <w:pPr>
        <w:pStyle w:val="BodyText"/>
        <w:ind w:left="506"/>
      </w:pPr>
      <w:r>
        <w:rPr/>
        <w:t>SALON DE SESIONES DE LA COMISION PERMANENTE DEL HONORABLE CONGRESO DE LA</w:t>
      </w:r>
    </w:p>
    <w:p>
      <w:pPr>
        <w:pStyle w:val="BodyText"/>
        <w:spacing w:before="1"/>
        <w:ind w:left="218" w:right="136"/>
      </w:pPr>
      <w:r>
        <w:rPr/>
        <w:t>UNION.- México, D.F., a 8 de marzo de 2000.- Dip. Francisco José Paoli Bolio, Presidente.- Dip. Sergio Valdés Arias, Secretario.- Dip. Miguel A. Quiroz Pérez, Secretario.- Rúbricas."</w:t>
      </w:r>
    </w:p>
    <w:p>
      <w:pPr>
        <w:pStyle w:val="BodyText"/>
        <w:spacing w:before="10"/>
        <w:rPr>
          <w:sz w:val="19"/>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1"/>
        <w:jc w:val="both"/>
      </w:pPr>
      <w:r>
        <w:rPr/>
        <w:t>DECRETO por el que se declaran reformadas, adicionadas y derogadas diversas disposiciones del artículo 20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21 de septiembre de 2000</w:t>
      </w:r>
    </w:p>
    <w:p>
      <w:pPr>
        <w:pStyle w:val="BodyText"/>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2" w:firstLine="288"/>
        <w:jc w:val="both"/>
      </w:pPr>
      <w:r>
        <w:rPr>
          <w:b/>
        </w:rPr>
        <w:t>Artículo Primero.- </w:t>
      </w:r>
      <w:r>
        <w:rPr/>
        <w:t>El presente Decreto entrará en vigor a los seis meses de su publicación en el Diario Oficial de la</w:t>
      </w:r>
      <w:r>
        <w:rPr>
          <w:spacing w:val="-2"/>
        </w:rPr>
        <w:t> </w:t>
      </w:r>
      <w:r>
        <w:rPr/>
        <w:t>Federación.</w:t>
      </w:r>
    </w:p>
    <w:p>
      <w:pPr>
        <w:pStyle w:val="BodyText"/>
        <w:spacing w:before="6"/>
        <w:rPr>
          <w:sz w:val="19"/>
        </w:rPr>
      </w:pPr>
    </w:p>
    <w:p>
      <w:pPr>
        <w:pStyle w:val="BodyText"/>
        <w:spacing w:line="242" w:lineRule="auto"/>
        <w:ind w:left="218" w:right="148" w:firstLine="288"/>
        <w:jc w:val="both"/>
      </w:pPr>
      <w:r>
        <w:rPr>
          <w:b/>
        </w:rPr>
        <w:t>Artículo Segundo.- </w:t>
      </w:r>
      <w:r>
        <w:rPr/>
        <w:t>Las disposiciones legales vigentes continuarán aplicándose en lo que no se opongan al presente Decreto, en tanto se expiden las normas reglamentarias correspondientes.</w:t>
      </w:r>
    </w:p>
    <w:p>
      <w:pPr>
        <w:pStyle w:val="BodyText"/>
        <w:spacing w:before="11"/>
        <w:rPr>
          <w:sz w:val="19"/>
        </w:rPr>
      </w:pPr>
    </w:p>
    <w:p>
      <w:pPr>
        <w:pStyle w:val="BodyText"/>
        <w:ind w:left="506"/>
      </w:pPr>
      <w:r>
        <w:rPr/>
        <w:t>SALON DE SESIONES DE LA COMISION PERMANENTE DEL HONORABLE CONGRESO DE LA</w:t>
      </w:r>
    </w:p>
    <w:p>
      <w:pPr>
        <w:pStyle w:val="BodyText"/>
        <w:ind w:left="218" w:right="137"/>
        <w:jc w:val="both"/>
      </w:pPr>
      <w:r>
        <w:rPr/>
        <w:t>UNION.- México, D.F., a 23 de agosto de 2000.- Sen. María de los Angeles Moreno Uriegas, Presidenta.- Sen. José de Jesús Padilla Padilla, Secretario.- Dip. Angelina Muñoz Fernández, Secretario.- Rúbricas."</w:t>
      </w:r>
    </w:p>
    <w:p>
      <w:pPr>
        <w:pStyle w:val="BodyText"/>
        <w:spacing w:before="11"/>
        <w:rPr>
          <w:sz w:val="19"/>
        </w:rPr>
      </w:pPr>
    </w:p>
    <w:p>
      <w:pPr>
        <w:pStyle w:val="BodyText"/>
        <w:ind w:left="218" w:right="13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declara reformada la fracción XXV del artículo 73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21 de septiembre de 2000</w:t>
      </w:r>
    </w:p>
    <w:p>
      <w:pPr>
        <w:pStyle w:val="BodyText"/>
        <w:spacing w:before="9"/>
        <w:rPr>
          <w:sz w:val="19"/>
        </w:rPr>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5" w:firstLine="288"/>
        <w:jc w:val="both"/>
      </w:pPr>
      <w:r>
        <w:rPr>
          <w:b/>
        </w:rPr>
        <w:t>Artículo Único.- </w:t>
      </w:r>
      <w:r>
        <w:rPr/>
        <w:t>El presente decreto entrará en vigor al día siguiente de su publicación en el Diario Oficial de la Federación.</w:t>
      </w:r>
    </w:p>
    <w:p>
      <w:pPr>
        <w:pStyle w:val="BodyText"/>
        <w:spacing w:before="11"/>
        <w:rPr>
          <w:sz w:val="19"/>
        </w:rPr>
      </w:pPr>
    </w:p>
    <w:p>
      <w:pPr>
        <w:pStyle w:val="BodyText"/>
        <w:ind w:left="506"/>
      </w:pPr>
      <w:r>
        <w:rPr/>
        <w:t>SALON DE SESIONES DE LA COMISION PERMANENTE DEL HONORABLE CONGRESO DE LA</w:t>
      </w:r>
    </w:p>
    <w:p>
      <w:pPr>
        <w:pStyle w:val="BodyText"/>
        <w:spacing w:before="1"/>
        <w:ind w:left="218" w:right="136"/>
      </w:pPr>
      <w:r>
        <w:rPr/>
        <w:t>UNION.- México, D.F., a 23 de agosto de 2000.- Sen. María de los Angeles Moreno Uriegas, Presidenta.- Sen. José de Jesús Padilla Padilla, Secretario.- Dip. Angelina Muñoz Fernández, Secretario.- Rúbricas."</w:t>
      </w:r>
    </w:p>
    <w:p>
      <w:pPr>
        <w:pStyle w:val="BodyText"/>
        <w:spacing w:before="10"/>
        <w:rPr>
          <w:sz w:val="19"/>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4"/>
        <w:jc w:val="both"/>
      </w:pPr>
      <w:r>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14 de agosto de 2001</w:t>
      </w:r>
    </w:p>
    <w:p>
      <w:pPr>
        <w:pStyle w:val="BodyText"/>
        <w:spacing w:before="9"/>
        <w:rPr>
          <w:sz w:val="19"/>
        </w:rPr>
      </w:pPr>
    </w:p>
    <w:p>
      <w:pPr>
        <w:pStyle w:val="Heading1"/>
        <w:ind w:left="259" w:right="178"/>
        <w:jc w:val="center"/>
      </w:pPr>
      <w:r>
        <w:rPr/>
        <w:t>TRANSITORIOS</w:t>
      </w:r>
    </w:p>
    <w:p>
      <w:pPr>
        <w:pStyle w:val="BodyText"/>
        <w:spacing w:before="1"/>
        <w:rPr>
          <w:b/>
        </w:rPr>
      </w:pPr>
    </w:p>
    <w:p>
      <w:pPr>
        <w:pStyle w:val="BodyText"/>
        <w:spacing w:before="1"/>
        <w:ind w:left="218" w:right="146" w:firstLine="288"/>
        <w:jc w:val="both"/>
      </w:pPr>
      <w:r>
        <w:rPr>
          <w:b/>
        </w:rPr>
        <w:t>Artículo 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6" w:firstLine="288"/>
        <w:jc w:val="both"/>
      </w:pPr>
      <w:r>
        <w:rPr>
          <w:b/>
        </w:rPr>
        <w:t>Artículo Segundo.- </w:t>
      </w:r>
      <w:r>
        <w:rPr/>
        <w:t>Al entrar en vigor estas reformas, el Congreso de la Unión y las Legislaturas de las entidades federativas deberán realizar las adecuaciones a las leyes federales y constituciones locales que procedan y reglamenten lo aquí estipulado.</w:t>
      </w:r>
    </w:p>
    <w:p>
      <w:pPr>
        <w:pStyle w:val="BodyText"/>
        <w:spacing w:before="4"/>
        <w:rPr>
          <w:sz w:val="19"/>
        </w:rPr>
      </w:pPr>
    </w:p>
    <w:p>
      <w:pPr>
        <w:pStyle w:val="BodyText"/>
        <w:spacing w:line="242" w:lineRule="auto"/>
        <w:ind w:left="218" w:right="144" w:firstLine="288"/>
        <w:jc w:val="both"/>
      </w:pPr>
      <w:r>
        <w:rPr>
          <w:b/>
        </w:rPr>
        <w:t>Artículo Tercero.- </w:t>
      </w:r>
      <w:r>
        <w:rPr/>
        <w:t>Para establecer la demarcación territorial de los distritos electorales uninominales deberá tomarse en consideración, cuando sea factible, la ubicación de los pueblos y comunidades indígenas, a fin de propiciar su participación política.</w:t>
      </w:r>
    </w:p>
    <w:p>
      <w:pPr>
        <w:pStyle w:val="BodyText"/>
        <w:spacing w:before="6"/>
        <w:rPr>
          <w:sz w:val="19"/>
        </w:rPr>
      </w:pPr>
    </w:p>
    <w:p>
      <w:pPr>
        <w:pStyle w:val="BodyText"/>
        <w:spacing w:before="1"/>
        <w:ind w:left="218" w:right="147" w:firstLine="288"/>
        <w:jc w:val="both"/>
      </w:pPr>
      <w:r>
        <w:rPr>
          <w:b/>
        </w:rPr>
        <w:t>Artículo Cuarto.- </w:t>
      </w:r>
      <w:r>
        <w:rPr/>
        <w:t>El titular del Poder Ejecutivo Federal dispondrá que el texto íntegro de la exposición de motivos y del cuerpo normativo del presente decreto, se traduzca a las lenguas de los pueblos indígenas del país y ordenará su difusión en sus comunidades.</w:t>
      </w:r>
    </w:p>
    <w:p>
      <w:pPr>
        <w:pStyle w:val="BodyText"/>
        <w:spacing w:before="2"/>
      </w:pPr>
    </w:p>
    <w:p>
      <w:pPr>
        <w:pStyle w:val="BodyText"/>
        <w:ind w:left="506"/>
      </w:pPr>
      <w:r>
        <w:rPr/>
        <w:t>SALON DE SESIONES DE LA COMISION PERMANENTE DEL HONORABLE CONGRESO DE LA</w:t>
      </w:r>
    </w:p>
    <w:p>
      <w:pPr>
        <w:pStyle w:val="BodyText"/>
        <w:ind w:left="218" w:right="140"/>
        <w:jc w:val="both"/>
      </w:pPr>
      <w:r>
        <w:rPr/>
        <w:t>UNION.- México, D.F., a 18 de julio de 2001.- Sen. Fidel Herrera Beltrán, Vicepresidente en funciones de Presidente.- Sen. Susana Sthepenson Pérez, Secretaria.- Rúbricas."</w:t>
      </w:r>
    </w:p>
    <w:p>
      <w:pPr>
        <w:pStyle w:val="BodyText"/>
        <w:spacing w:before="10"/>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w:t>
      </w:r>
      <w:r>
        <w:rPr>
          <w:spacing w:val="-1"/>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5"/>
        <w:jc w:val="both"/>
      </w:pPr>
      <w:r>
        <w:rPr/>
        <w:t>DECRETO por el que se aprueba el diverso por el que se modifica la denominación del Título Cuarto y se adiciona un segundo párrafo al artículo 113 de la Constitución Política de los Estados Unidos Mexicanos.</w:t>
      </w:r>
    </w:p>
    <w:p>
      <w:pPr>
        <w:pStyle w:val="BodyText"/>
        <w:spacing w:before="1"/>
        <w:rPr>
          <w:b/>
        </w:rPr>
      </w:pPr>
    </w:p>
    <w:p>
      <w:pPr>
        <w:spacing w:before="0"/>
        <w:ind w:left="253" w:right="178" w:firstLine="0"/>
        <w:jc w:val="center"/>
        <w:rPr>
          <w:sz w:val="16"/>
        </w:rPr>
      </w:pPr>
      <w:r>
        <w:rPr>
          <w:sz w:val="16"/>
        </w:rPr>
        <w:t>Publicado en el Diario Oficial de la Federación el 14 de junio de 2002</w:t>
      </w:r>
    </w:p>
    <w:p>
      <w:pPr>
        <w:pStyle w:val="BodyText"/>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6" w:firstLine="288"/>
        <w:jc w:val="both"/>
      </w:pPr>
      <w:r>
        <w:rPr>
          <w:b/>
        </w:rPr>
        <w:t>Artículo Único.- </w:t>
      </w:r>
      <w:r>
        <w:rPr/>
        <w:t>El presente Decreto entrará en vigor el 1o. de enero del segundo año siguiente al de su publicación en el Diario Oficial de la Federación.</w:t>
      </w:r>
    </w:p>
    <w:p>
      <w:pPr>
        <w:pStyle w:val="BodyText"/>
        <w:spacing w:before="9"/>
        <w:rPr>
          <w:sz w:val="19"/>
        </w:rPr>
      </w:pPr>
    </w:p>
    <w:p>
      <w:pPr>
        <w:pStyle w:val="BodyText"/>
        <w:ind w:left="218" w:right="139" w:firstLine="288"/>
        <w:jc w:val="both"/>
      </w:pPr>
      <w:r>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BodyText"/>
      </w:pPr>
    </w:p>
    <w:p>
      <w:pPr>
        <w:pStyle w:val="BodyText"/>
        <w:ind w:left="218" w:right="147" w:firstLine="288"/>
        <w:jc w:val="both"/>
      </w:pPr>
      <w:r>
        <w:rPr/>
        <w:t>La aprobación de la reforma constitucional implicará necesariamente la adecuación a las disposiciones jurídicas secundarias, tanto en el ámbito federal como en el local, conforme a los criterios siguientes:</w:t>
      </w:r>
    </w:p>
    <w:p>
      <w:pPr>
        <w:pStyle w:val="BodyText"/>
        <w:spacing w:before="11"/>
        <w:rPr>
          <w:sz w:val="19"/>
        </w:rPr>
      </w:pPr>
    </w:p>
    <w:p>
      <w:pPr>
        <w:pStyle w:val="ListParagraph"/>
        <w:numPr>
          <w:ilvl w:val="0"/>
          <w:numId w:val="59"/>
        </w:numPr>
        <w:tabs>
          <w:tab w:pos="762" w:val="left" w:leader="none"/>
        </w:tabs>
        <w:spacing w:line="240" w:lineRule="auto" w:before="0" w:after="0"/>
        <w:ind w:left="218" w:right="144" w:firstLine="288"/>
        <w:jc w:val="left"/>
        <w:rPr>
          <w:sz w:val="20"/>
        </w:rPr>
      </w:pPr>
      <w:r>
        <w:rPr>
          <w:sz w:val="20"/>
        </w:rPr>
        <w:t>El pago de la indemnización se efectuaría después de seguir los procedimientos para determinar que al particular efectivamente le corresponde dicha indemnización,</w:t>
      </w:r>
      <w:r>
        <w:rPr>
          <w:spacing w:val="1"/>
          <w:sz w:val="20"/>
        </w:rPr>
        <w:t> </w:t>
      </w:r>
      <w:r>
        <w:rPr>
          <w:sz w:val="20"/>
        </w:rPr>
        <w:t>y</w:t>
      </w:r>
    </w:p>
    <w:p>
      <w:pPr>
        <w:pStyle w:val="BodyText"/>
        <w:spacing w:before="10"/>
        <w:rPr>
          <w:sz w:val="19"/>
        </w:rPr>
      </w:pPr>
    </w:p>
    <w:p>
      <w:pPr>
        <w:pStyle w:val="ListParagraph"/>
        <w:numPr>
          <w:ilvl w:val="0"/>
          <w:numId w:val="59"/>
        </w:numPr>
        <w:tabs>
          <w:tab w:pos="769" w:val="left" w:leader="none"/>
        </w:tabs>
        <w:spacing w:line="242" w:lineRule="auto" w:before="0" w:after="0"/>
        <w:ind w:left="218" w:right="136" w:firstLine="288"/>
        <w:jc w:val="left"/>
        <w:rPr>
          <w:sz w:val="20"/>
        </w:rPr>
      </w:pPr>
      <w:r>
        <w:rPr>
          <w:sz w:val="20"/>
        </w:rPr>
        <w:t>El pago de la indemnización estará sujeto a la disponibilidad presupuestaria del ejercicio </w:t>
      </w:r>
      <w:r>
        <w:rPr>
          <w:spacing w:val="2"/>
          <w:sz w:val="20"/>
        </w:rPr>
        <w:t>fiscal </w:t>
      </w:r>
      <w:r>
        <w:rPr>
          <w:sz w:val="20"/>
        </w:rPr>
        <w:t>de que se</w:t>
      </w:r>
      <w:r>
        <w:rPr>
          <w:spacing w:val="-1"/>
          <w:sz w:val="20"/>
        </w:rPr>
        <w:t> </w:t>
      </w:r>
      <w:r>
        <w:rPr>
          <w:sz w:val="20"/>
        </w:rPr>
        <w:t>trate.</w:t>
      </w:r>
    </w:p>
    <w:p>
      <w:pPr>
        <w:pStyle w:val="BodyText"/>
        <w:spacing w:before="11"/>
        <w:rPr>
          <w:sz w:val="19"/>
        </w:rPr>
      </w:pPr>
    </w:p>
    <w:p>
      <w:pPr>
        <w:pStyle w:val="BodyText"/>
        <w:ind w:left="218" w:right="142" w:firstLine="288"/>
        <w:jc w:val="both"/>
      </w:pPr>
      <w:r>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BodyText"/>
      </w:pPr>
    </w:p>
    <w:p>
      <w:pPr>
        <w:pStyle w:val="BodyText"/>
        <w:spacing w:line="229" w:lineRule="exact"/>
        <w:ind w:left="506"/>
      </w:pPr>
      <w:r>
        <w:rPr/>
        <w:t>SALON DE SESIONES DE LA COMISION PERMANENTE DEL HONORABLE CONGRESO DE LA</w:t>
      </w:r>
    </w:p>
    <w:p>
      <w:pPr>
        <w:pStyle w:val="BodyText"/>
        <w:ind w:left="218" w:right="135"/>
        <w:jc w:val="both"/>
      </w:pPr>
      <w:r>
        <w:rPr/>
        <w:t>UNION.- México, D.F., a 15 de mayo de 2002.- Sen. Diego Fernández de Cevallos Ramos, Presidente.- Dip. Manuel Añorve Baños, Secretario.- Rúbricas".</w:t>
      </w:r>
    </w:p>
    <w:p>
      <w:pPr>
        <w:pStyle w:val="BodyText"/>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9"/>
        <w:jc w:val="both"/>
      </w:pPr>
      <w:r>
        <w:rPr/>
        <w:t>DECRETO por el que se aprueba el diverso por el que se adiciona el artículo 3o., en su párrafo primero, fracciones III, V y VI, y el artículo 31 en su fracción I,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12 de noviembre de 2002</w:t>
      </w:r>
    </w:p>
    <w:p>
      <w:pPr>
        <w:pStyle w:val="BodyText"/>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4" w:firstLine="288"/>
        <w:jc w:val="both"/>
      </w:pPr>
      <w:r>
        <w:rPr>
          <w:b/>
        </w:rPr>
        <w:t>Artículo Primero.- </w:t>
      </w:r>
      <w:r>
        <w:rPr/>
        <w:t>El presente Decreto entrará en vigor al día siguiente de su publicación en el Diario Oficial de la Federación.</w:t>
      </w:r>
    </w:p>
    <w:p>
      <w:pPr>
        <w:pStyle w:val="BodyText"/>
        <w:spacing w:before="6"/>
        <w:rPr>
          <w:sz w:val="19"/>
        </w:rPr>
      </w:pPr>
    </w:p>
    <w:p>
      <w:pPr>
        <w:pStyle w:val="BodyText"/>
        <w:spacing w:line="242" w:lineRule="auto"/>
        <w:ind w:left="218" w:right="135" w:firstLine="288"/>
        <w:jc w:val="both"/>
      </w:pPr>
      <w:r>
        <w:rPr>
          <w:b/>
        </w:rPr>
        <w:t>Artículo Segundo.- </w:t>
      </w:r>
      <w:r>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BodyText"/>
        <w:spacing w:before="2"/>
        <w:rPr>
          <w:sz w:val="19"/>
        </w:rPr>
      </w:pPr>
    </w:p>
    <w:p>
      <w:pPr>
        <w:pStyle w:val="BodyText"/>
        <w:ind w:left="218" w:right="139" w:firstLine="288"/>
        <w:jc w:val="both"/>
      </w:pPr>
      <w:r>
        <w:rPr>
          <w:b/>
        </w:rPr>
        <w:t>Artículo Tercero.- </w:t>
      </w:r>
      <w:r>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BodyText"/>
        <w:spacing w:before="1"/>
      </w:pPr>
    </w:p>
    <w:p>
      <w:pPr>
        <w:pStyle w:val="BodyText"/>
        <w:ind w:left="218" w:right="139" w:firstLine="288"/>
        <w:jc w:val="both"/>
      </w:pPr>
      <w:r>
        <w:rPr>
          <w:b/>
        </w:rPr>
        <w:t>Artículo Cuarto.- </w:t>
      </w:r>
      <w:r>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w:t>
      </w:r>
      <w:r>
        <w:rPr>
          <w:spacing w:val="-30"/>
        </w:rPr>
        <w:t> </w:t>
      </w:r>
      <w:r>
        <w:rPr/>
        <w:t>educativo.</w:t>
      </w:r>
    </w:p>
    <w:p>
      <w:pPr>
        <w:pStyle w:val="BodyText"/>
      </w:pPr>
    </w:p>
    <w:p>
      <w:pPr>
        <w:pStyle w:val="BodyText"/>
        <w:spacing w:line="242" w:lineRule="auto"/>
        <w:ind w:left="218" w:right="138" w:firstLine="288"/>
        <w:jc w:val="both"/>
      </w:pPr>
      <w:r>
        <w:rPr>
          <w:b/>
        </w:rPr>
        <w:t>Artículo Quinto.- </w:t>
      </w:r>
      <w:r>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BodyText"/>
        <w:spacing w:before="2"/>
        <w:rPr>
          <w:sz w:val="19"/>
        </w:rPr>
      </w:pPr>
    </w:p>
    <w:p>
      <w:pPr>
        <w:pStyle w:val="BodyText"/>
        <w:ind w:left="218" w:right="132" w:firstLine="288"/>
        <w:jc w:val="both"/>
      </w:pPr>
      <w:r>
        <w:rPr>
          <w:b/>
        </w:rPr>
        <w:t>Artículo Sexto.- </w:t>
      </w:r>
      <w:r>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BodyText"/>
        <w:spacing w:before="3"/>
      </w:pPr>
    </w:p>
    <w:p>
      <w:pPr>
        <w:pStyle w:val="BodyText"/>
        <w:ind w:left="218" w:right="140" w:firstLine="288"/>
        <w:jc w:val="both"/>
      </w:pPr>
      <w:r>
        <w:rPr>
          <w:b/>
        </w:rPr>
        <w:t>Artículo Séptimo.- </w:t>
      </w:r>
      <w:r>
        <w:rPr/>
        <w:t>Los gobiernos estatales y del Distrito Federal celebrarán con el gobierno federal convenios de colaboración que les permitan cumplir con la obligatoriedad de la educación preescolar en los términos establecidos en los artículos anteriores.</w:t>
      </w:r>
    </w:p>
    <w:p>
      <w:pPr>
        <w:pStyle w:val="BodyText"/>
        <w:spacing w:before="10"/>
        <w:rPr>
          <w:sz w:val="19"/>
        </w:rPr>
      </w:pPr>
    </w:p>
    <w:p>
      <w:pPr>
        <w:pStyle w:val="BodyText"/>
        <w:spacing w:line="242" w:lineRule="auto" w:before="1"/>
        <w:ind w:left="218" w:right="140" w:firstLine="288"/>
        <w:jc w:val="both"/>
      </w:pPr>
      <w:r>
        <w:rPr>
          <w:b/>
        </w:rPr>
        <w:t>Artículo Octavo.- </w:t>
      </w:r>
      <w:r>
        <w:rPr/>
        <w:t>Al entrar en vigor el presente Decreto, deberán impulsarse las reformas y adiciones a la Ley General de Educación y demás disposiciones legales aplicables en la materia.</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506"/>
      </w:pPr>
      <w:r>
        <w:rPr/>
        <w:t>SALON DE SESIONES DE LA COMISION PERMANENTE DEL HONORABLE CONGRESO DE LA</w:t>
      </w:r>
    </w:p>
    <w:p>
      <w:pPr>
        <w:pStyle w:val="BodyText"/>
        <w:spacing w:before="1"/>
        <w:ind w:left="218" w:right="136"/>
      </w:pPr>
      <w:r>
        <w:rPr/>
        <w:t>UNION.- México, D.F., a 15 de mayo de 2002.- Sen. Diego Fernández de Cevallos Ramos, Presidente.- Dip. Manuel Añorve Baños, Secretario.- Rúbricas".</w:t>
      </w:r>
    </w:p>
    <w:p>
      <w:pPr>
        <w:pStyle w:val="BodyText"/>
        <w:spacing w:before="10"/>
        <w:rPr>
          <w:sz w:val="19"/>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pPr>
        <w:spacing w:after="0"/>
        <w:jc w:val="both"/>
        <w:sectPr>
          <w:footerReference w:type="default" r:id="rId19"/>
          <w:pgSz w:w="12250" w:h="15850"/>
          <w:pgMar w:footer="712" w:header="724" w:top="1760" w:bottom="900" w:left="1200" w:right="1280"/>
        </w:sectPr>
      </w:pPr>
    </w:p>
    <w:p>
      <w:pPr>
        <w:pStyle w:val="BodyText"/>
        <w:spacing w:before="5"/>
        <w:rPr>
          <w:sz w:val="27"/>
        </w:rPr>
      </w:pPr>
    </w:p>
    <w:p>
      <w:pPr>
        <w:pStyle w:val="Heading1"/>
        <w:spacing w:before="93"/>
        <w:ind w:right="136"/>
      </w:pPr>
      <w:r>
        <w:rPr/>
        <w:t>DECRETO por el que se adiciona la fracción XXIX-M al artículo 73 y se reforma la fracción VI del artículo 89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5 de abril de 2004</w:t>
      </w:r>
    </w:p>
    <w:p>
      <w:pPr>
        <w:pStyle w:val="BodyText"/>
        <w:spacing w:before="9"/>
        <w:rPr>
          <w:sz w:val="19"/>
        </w:rPr>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4" w:firstLine="288"/>
        <w:jc w:val="both"/>
      </w:pPr>
      <w:r>
        <w:rPr>
          <w:b/>
        </w:rPr>
        <w:t>Artículo Único.- </w:t>
      </w:r>
      <w:r>
        <w:rPr/>
        <w:t>El presente Decreto entrará en vigor al día siguiente al de su publicación en el Diario Oficial de la Federación.</w:t>
      </w:r>
    </w:p>
    <w:p>
      <w:pPr>
        <w:pStyle w:val="BodyText"/>
        <w:spacing w:before="11"/>
        <w:rPr>
          <w:sz w:val="19"/>
        </w:rPr>
      </w:pPr>
    </w:p>
    <w:p>
      <w:pPr>
        <w:pStyle w:val="BodyText"/>
        <w:ind w:left="218" w:right="134" w:firstLine="288"/>
        <w:jc w:val="both"/>
      </w:pPr>
      <w:r>
        <w:rPr/>
        <w:t>México, D.F., a 18 de marzo de 2004.- Sen. Enrique Jackson Ramírez, Presidente.- Dip. Juan de Dios Castro Lozano, Presidente.- Sen. Sara I. Castellanos Cortés, Secretario.- Dip. Marcos Morales Torres, Secretario.- Rúbricas."</w:t>
      </w: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w:t>
      </w:r>
      <w:r>
        <w:rPr>
          <w:spacing w:val="-1"/>
        </w:rPr>
        <w:t> </w:t>
      </w:r>
      <w:r>
        <w:rPr/>
        <w:t>Rúbrica.</w:t>
      </w:r>
    </w:p>
    <w:p>
      <w:pPr>
        <w:spacing w:after="0"/>
        <w:jc w:val="both"/>
        <w:sectPr>
          <w:footerReference w:type="default" r:id="rId20"/>
          <w:pgSz w:w="12250" w:h="15850"/>
          <w:pgMar w:footer="712" w:header="724" w:top="1760" w:bottom="900" w:left="1200" w:right="1280"/>
          <w:pgNumType w:start="171"/>
        </w:sectPr>
      </w:pPr>
    </w:p>
    <w:p>
      <w:pPr>
        <w:pStyle w:val="BodyText"/>
        <w:spacing w:before="5"/>
        <w:rPr>
          <w:sz w:val="27"/>
        </w:rPr>
      </w:pPr>
    </w:p>
    <w:p>
      <w:pPr>
        <w:pStyle w:val="Heading1"/>
        <w:spacing w:before="93"/>
        <w:ind w:right="139"/>
        <w:jc w:val="both"/>
      </w:pPr>
      <w:r>
        <w:rPr/>
        <w:t>DECRETO por el que se aprueba el diverso que reforma el artículo segundo transitorio a los artículos 30, 32 y 37 de la Constitución Política de los Estados Unidos Mexicanos, publicado el veinte de marzo de 1997.</w:t>
      </w:r>
    </w:p>
    <w:p>
      <w:pPr>
        <w:pStyle w:val="BodyText"/>
        <w:spacing w:before="1"/>
        <w:rPr>
          <w:b/>
        </w:rPr>
      </w:pPr>
    </w:p>
    <w:p>
      <w:pPr>
        <w:spacing w:before="0"/>
        <w:ind w:left="253" w:right="178" w:firstLine="0"/>
        <w:jc w:val="center"/>
        <w:rPr>
          <w:sz w:val="16"/>
        </w:rPr>
      </w:pPr>
      <w:r>
        <w:rPr>
          <w:sz w:val="16"/>
        </w:rPr>
        <w:t>Publicado en el Diario Oficial de la Federación el 22 de julio de 2004</w:t>
      </w:r>
    </w:p>
    <w:p>
      <w:pPr>
        <w:pStyle w:val="BodyText"/>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8"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9"/>
        <w:rPr>
          <w:sz w:val="19"/>
        </w:rPr>
      </w:pPr>
    </w:p>
    <w:p>
      <w:pPr>
        <w:pStyle w:val="BodyText"/>
        <w:ind w:left="218" w:right="137" w:firstLine="288"/>
        <w:jc w:val="both"/>
      </w:pPr>
      <w:r>
        <w:rPr/>
        <w:t>México, D.F., a 2 de junio de 2004.- Sen. Enrique Jackson Ramírez, Presidente.- Dip. Jorge Uscanga Escobar, Secretario.- Rúbricas.”</w:t>
      </w:r>
    </w:p>
    <w:p>
      <w:pPr>
        <w:pStyle w:val="BodyText"/>
        <w:spacing w:before="1"/>
      </w:pPr>
    </w:p>
    <w:p>
      <w:pPr>
        <w:pStyle w:val="BodyText"/>
        <w:ind w:left="218" w:right="14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aprueba el diverso mediante el cual se reforma la fracción IV del artículo 74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30 de julio de 2004</w:t>
      </w:r>
    </w:p>
    <w:p>
      <w:pPr>
        <w:pStyle w:val="BodyText"/>
        <w:spacing w:before="9"/>
        <w:rPr>
          <w:sz w:val="19"/>
        </w:rPr>
      </w:pPr>
    </w:p>
    <w:p>
      <w:pPr>
        <w:pStyle w:val="Heading1"/>
        <w:spacing w:before="1"/>
        <w:ind w:left="257" w:right="178"/>
        <w:jc w:val="center"/>
      </w:pPr>
      <w:r>
        <w:rPr/>
        <w:t>TRANSITORIO</w:t>
      </w:r>
    </w:p>
    <w:p>
      <w:pPr>
        <w:pStyle w:val="BodyText"/>
        <w:spacing w:before="10"/>
        <w:rPr>
          <w:b/>
          <w:sz w:val="19"/>
        </w:rPr>
      </w:pPr>
    </w:p>
    <w:p>
      <w:pPr>
        <w:pStyle w:val="BodyText"/>
        <w:spacing w:line="242" w:lineRule="auto"/>
        <w:ind w:left="218" w:right="146" w:firstLine="288"/>
        <w:jc w:val="both"/>
      </w:pPr>
      <w:r>
        <w:rPr>
          <w:b/>
        </w:rPr>
        <w:t>Único.- </w:t>
      </w:r>
      <w:r>
        <w:rPr/>
        <w:t>El presente Decreto entrará en vigor al día siguiente al de su publicación en el Diario Oficial de la</w:t>
      </w:r>
      <w:r>
        <w:rPr>
          <w:spacing w:val="-3"/>
        </w:rPr>
        <w:t> </w:t>
      </w:r>
      <w:r>
        <w:rPr/>
        <w:t>Federación.</w:t>
      </w:r>
    </w:p>
    <w:p>
      <w:pPr>
        <w:pStyle w:val="BodyText"/>
        <w:spacing w:before="11"/>
        <w:rPr>
          <w:sz w:val="19"/>
        </w:rPr>
      </w:pPr>
    </w:p>
    <w:p>
      <w:pPr>
        <w:pStyle w:val="BodyText"/>
        <w:ind w:left="218" w:right="137" w:firstLine="288"/>
        <w:jc w:val="both"/>
      </w:pPr>
      <w:r>
        <w:rPr/>
        <w:t>México, D.F., a 7 de julio de 2004.- Sen. Enrique Jackson Ramírez, Presidente.- Dip. Cruz López Aguilar, Secretario.- Rúbricas."</w:t>
      </w:r>
    </w:p>
    <w:p>
      <w:pPr>
        <w:pStyle w:val="BodyText"/>
        <w:spacing w:before="10"/>
        <w:rPr>
          <w:sz w:val="19"/>
        </w:rPr>
      </w:pPr>
    </w:p>
    <w:p>
      <w:pPr>
        <w:pStyle w:val="BodyText"/>
        <w:spacing w:before="1"/>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aprueba el Decreto que reforma el primer párrafo del artículo 65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 de agosto de 2004</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37"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line="242" w:lineRule="auto"/>
        <w:ind w:left="218" w:right="146" w:firstLine="288"/>
        <w:jc w:val="both"/>
      </w:pPr>
      <w:r>
        <w:rPr>
          <w:b/>
        </w:rPr>
        <w:t>Segundo.- </w:t>
      </w:r>
      <w:r>
        <w:rPr/>
        <w:t>Al entrar en vigor el presente decreto, deberán impulsarse las reformas y adiciones a la Ley Orgánica del Congreso General de los Estados Unidos Mexicanos y demás disposiciones legales aplicables en la</w:t>
      </w:r>
      <w:r>
        <w:rPr>
          <w:spacing w:val="-1"/>
        </w:rPr>
        <w:t> </w:t>
      </w:r>
      <w:r>
        <w:rPr/>
        <w:t>materia.</w:t>
      </w:r>
    </w:p>
    <w:p>
      <w:pPr>
        <w:pStyle w:val="BodyText"/>
        <w:spacing w:before="7"/>
        <w:rPr>
          <w:sz w:val="19"/>
        </w:rPr>
      </w:pPr>
    </w:p>
    <w:p>
      <w:pPr>
        <w:pStyle w:val="BodyText"/>
        <w:ind w:left="218" w:right="137" w:firstLine="288"/>
        <w:jc w:val="both"/>
      </w:pPr>
      <w:r>
        <w:rPr/>
        <w:t>México, D.F., a 30 de junio de 2004.- Sen. Enrique Jackson Ramírez, Presidente.- Dip. Jorge Uscanga Escobar, Secretario.- Rúbricas".</w:t>
      </w:r>
    </w:p>
    <w:p>
      <w:pPr>
        <w:pStyle w:val="BodyText"/>
        <w:spacing w:before="1"/>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83"/>
      </w:pPr>
      <w:r>
        <w:rPr/>
        <w:t>DECRETO por el que se aprueba el diverso que adiciona una fracción XXIX-L al artículo 73 de la Constitución Política de los Estados Unidos</w:t>
      </w:r>
      <w:r>
        <w:rPr>
          <w:spacing w:val="-14"/>
        </w:rPr>
        <w:t> </w:t>
      </w:r>
      <w:r>
        <w:rPr/>
        <w:t>Mexicanos.</w:t>
      </w:r>
    </w:p>
    <w:p>
      <w:pPr>
        <w:pStyle w:val="BodyText"/>
        <w:spacing w:before="2"/>
        <w:rPr>
          <w:b/>
        </w:rPr>
      </w:pPr>
    </w:p>
    <w:p>
      <w:pPr>
        <w:spacing w:before="0"/>
        <w:ind w:left="258" w:right="178" w:firstLine="0"/>
        <w:jc w:val="center"/>
        <w:rPr>
          <w:sz w:val="16"/>
        </w:rPr>
      </w:pPr>
      <w:r>
        <w:rPr>
          <w:sz w:val="16"/>
        </w:rPr>
        <w:t>Publicado en el Diario Oficial de la Federación el 27 de septiembre de 2004</w:t>
      </w:r>
    </w:p>
    <w:p>
      <w:pPr>
        <w:pStyle w:val="BodyText"/>
        <w:spacing w:before="9"/>
        <w:rPr>
          <w:sz w:val="19"/>
        </w:rPr>
      </w:pPr>
    </w:p>
    <w:p>
      <w:pPr>
        <w:pStyle w:val="BodyText"/>
        <w:spacing w:line="242" w:lineRule="auto"/>
        <w:ind w:left="218" w:right="139" w:firstLine="288"/>
      </w:pPr>
      <w:r>
        <w:rPr>
          <w:b/>
        </w:rPr>
        <w:t>Artículo Unico. </w:t>
      </w:r>
      <w:r>
        <w:rPr/>
        <w:t>Se adiciona la fracción XXIX-L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2" w:firstLine="288"/>
        <w:jc w:val="both"/>
      </w:pPr>
      <w:r>
        <w:rPr>
          <w:b/>
        </w:rPr>
        <w:t>Único.- </w:t>
      </w:r>
      <w:r>
        <w:rPr/>
        <w:t>El presente decreto entrará en vigor al día siguiente al de su publicación en el Diario Oficial de la Federación.</w:t>
      </w:r>
    </w:p>
    <w:p>
      <w:pPr>
        <w:pStyle w:val="BodyText"/>
        <w:spacing w:before="10"/>
        <w:rPr>
          <w:sz w:val="19"/>
        </w:rPr>
      </w:pPr>
    </w:p>
    <w:p>
      <w:pPr>
        <w:spacing w:before="0"/>
        <w:ind w:left="218" w:right="136" w:firstLine="288"/>
        <w:jc w:val="both"/>
        <w:rPr>
          <w:sz w:val="20"/>
        </w:rPr>
      </w:pPr>
      <w:r>
        <w:rPr>
          <w:sz w:val="20"/>
        </w:rPr>
        <w:t>México, D.F., a 28 de julio de 2004.- Sen. </w:t>
      </w:r>
      <w:r>
        <w:rPr>
          <w:b/>
          <w:sz w:val="20"/>
        </w:rPr>
        <w:t>Enrique Jackson Ramírez</w:t>
      </w:r>
      <w:r>
        <w:rPr>
          <w:sz w:val="20"/>
        </w:rPr>
        <w:t>, Presidente.- Dip. </w:t>
      </w:r>
      <w:r>
        <w:rPr>
          <w:b/>
          <w:sz w:val="20"/>
        </w:rPr>
        <w:t>Cruz López Aguilar</w:t>
      </w:r>
      <w:r>
        <w:rPr>
          <w:sz w:val="20"/>
        </w:rPr>
        <w:t>, Secretario.- Rúbricas.”</w:t>
      </w:r>
    </w:p>
    <w:p>
      <w:pPr>
        <w:pStyle w:val="BodyText"/>
        <w:spacing w:before="4"/>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rPr>
        <w:t>Vicente Fox Quesada</w:t>
      </w:r>
      <w:r>
        <w:rPr/>
        <w:t>.- Rúbrica.- El Secretario de Gobernación, </w:t>
      </w:r>
      <w:r>
        <w:rPr>
          <w:b/>
        </w:rPr>
        <w:t>Santiago Creel Miranda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adiciona el artículo 21 de la Constitución Política de los Estados Unidos Mexicanos.</w:t>
      </w:r>
    </w:p>
    <w:p>
      <w:pPr>
        <w:pStyle w:val="BodyText"/>
        <w:spacing w:before="2"/>
        <w:rPr>
          <w:b/>
        </w:rPr>
      </w:pPr>
    </w:p>
    <w:p>
      <w:pPr>
        <w:spacing w:before="0"/>
        <w:ind w:left="254" w:right="178" w:firstLine="0"/>
        <w:jc w:val="center"/>
        <w:rPr>
          <w:sz w:val="16"/>
        </w:rPr>
      </w:pPr>
      <w:r>
        <w:rPr>
          <w:sz w:val="16"/>
        </w:rPr>
        <w:t>Publicado en el Diario Oficial de la Federación el 20 de junio de 2005</w:t>
      </w:r>
    </w:p>
    <w:p>
      <w:pPr>
        <w:pStyle w:val="BodyText"/>
        <w:spacing w:before="9"/>
        <w:rPr>
          <w:sz w:val="19"/>
        </w:rPr>
      </w:pPr>
    </w:p>
    <w:p>
      <w:pPr>
        <w:pStyle w:val="BodyText"/>
        <w:spacing w:line="242" w:lineRule="auto"/>
        <w:ind w:left="218" w:right="134" w:firstLine="288"/>
        <w:jc w:val="both"/>
      </w:pPr>
      <w:r>
        <w:rPr>
          <w:b/>
        </w:rPr>
        <w:t>ARTÍCULO ÚNICO.- </w:t>
      </w:r>
      <w:r>
        <w:rPr/>
        <w:t>Se </w:t>
      </w:r>
      <w:r>
        <w:rPr>
          <w:b/>
        </w:rPr>
        <w:t>adiciona </w:t>
      </w:r>
      <w:r>
        <w:rPr/>
        <w:t>un párrafo quinto al artículo 21 de la Constitución Política de los Estados Unidos Mexicanos, recorriéndose en su orden los actuales quinto y sexto, que pasan a ser sexto y séptimo,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0"/>
        <w:rPr>
          <w:b/>
          <w:sz w:val="11"/>
        </w:rPr>
      </w:pPr>
    </w:p>
    <w:p>
      <w:pPr>
        <w:spacing w:before="92"/>
        <w:ind w:left="218" w:right="137" w:firstLine="288"/>
        <w:jc w:val="both"/>
        <w:rPr>
          <w:sz w:val="20"/>
        </w:rPr>
      </w:pPr>
      <w:r>
        <w:rPr>
          <w:b/>
          <w:sz w:val="20"/>
        </w:rPr>
        <w:t>ÚNICO.- </w:t>
      </w:r>
      <w:r>
        <w:rPr>
          <w:sz w:val="20"/>
        </w:rPr>
        <w:t>El presente Decreto entrará en vigor al día siguiente de su publicación en el </w:t>
      </w:r>
      <w:r>
        <w:rPr>
          <w:b/>
          <w:sz w:val="20"/>
        </w:rPr>
        <w:t>Diario Oficial de la Federación</w:t>
      </w:r>
      <w:r>
        <w:rPr>
          <w:sz w:val="20"/>
        </w:rPr>
        <w:t>.</w:t>
      </w:r>
    </w:p>
    <w:p>
      <w:pPr>
        <w:pStyle w:val="BodyText"/>
        <w:spacing w:before="2"/>
      </w:pPr>
    </w:p>
    <w:p>
      <w:pPr>
        <w:spacing w:before="0"/>
        <w:ind w:left="506" w:right="0" w:firstLine="0"/>
        <w:jc w:val="left"/>
        <w:rPr>
          <w:sz w:val="20"/>
        </w:rPr>
      </w:pPr>
      <w:r>
        <w:rPr>
          <w:sz w:val="20"/>
        </w:rPr>
        <w:t>México, D.F., a 4 de mayo de 2005.- Sen. </w:t>
      </w:r>
      <w:r>
        <w:rPr>
          <w:b/>
          <w:sz w:val="20"/>
        </w:rPr>
        <w:t>Diego Fernández de Cevallos Ramos</w:t>
      </w:r>
      <w:r>
        <w:rPr>
          <w:sz w:val="20"/>
        </w:rPr>
        <w:t>, Presidente.- Dip.</w:t>
      </w:r>
    </w:p>
    <w:p>
      <w:pPr>
        <w:spacing w:before="0"/>
        <w:ind w:left="218" w:right="0" w:firstLine="0"/>
        <w:jc w:val="left"/>
        <w:rPr>
          <w:b/>
          <w:sz w:val="20"/>
        </w:rPr>
      </w:pPr>
      <w:r>
        <w:rPr>
          <w:b/>
          <w:sz w:val="20"/>
        </w:rPr>
        <w:t>María Guadalupe Suárez Ponce</w:t>
      </w:r>
      <w:r>
        <w:rPr>
          <w:sz w:val="20"/>
        </w:rPr>
        <w:t>, Secretaria.- Rúbricas.</w:t>
      </w:r>
      <w:r>
        <w:rPr>
          <w:b/>
          <w:sz w:val="20"/>
        </w:rPr>
        <w:t>"</w:t>
      </w:r>
    </w:p>
    <w:p>
      <w:pPr>
        <w:pStyle w:val="BodyText"/>
        <w:spacing w:before="1"/>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declara adicionado un párrafo tercero a la fracción XXI, del Artículo 73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28 de noviembre de 2005</w:t>
      </w:r>
    </w:p>
    <w:p>
      <w:pPr>
        <w:pStyle w:val="BodyText"/>
        <w:spacing w:before="9"/>
        <w:rPr>
          <w:sz w:val="19"/>
        </w:rPr>
      </w:pPr>
    </w:p>
    <w:p>
      <w:pPr>
        <w:pStyle w:val="BodyText"/>
        <w:spacing w:line="242" w:lineRule="auto"/>
        <w:ind w:left="218" w:right="136" w:firstLine="288"/>
      </w:pPr>
      <w:r>
        <w:rPr>
          <w:b/>
        </w:rPr>
        <w:t>ARTÍCULO ÚNICO. </w:t>
      </w:r>
      <w:r>
        <w:rPr/>
        <w:t>Se adiciona un párrafo tercero a la fracción XXI, del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0"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Patricia Garduño Morales</w:t>
      </w:r>
      <w:r>
        <w:rPr>
          <w:sz w:val="20"/>
        </w:rPr>
        <w:t>, Secretaria.- Sen. </w:t>
      </w:r>
      <w:r>
        <w:rPr>
          <w:b/>
          <w:sz w:val="20"/>
        </w:rPr>
        <w:t>Yolanda E. González Hernández</w:t>
      </w:r>
      <w:r>
        <w:rPr>
          <w:sz w:val="20"/>
        </w:rPr>
        <w:t>, Secretaria.- Rúbricas.</w:t>
      </w:r>
      <w:r>
        <w:rPr>
          <w:b/>
          <w:sz w:val="20"/>
        </w:rPr>
        <w:t>"</w:t>
      </w:r>
    </w:p>
    <w:p>
      <w:pPr>
        <w:pStyle w:val="BodyText"/>
        <w:spacing w:before="2"/>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w:t>
      </w:r>
      <w:r>
        <w:rPr>
          <w:spacing w:val="-3"/>
        </w:rPr>
        <w:t> </w:t>
      </w:r>
      <w:r>
        <w:rPr/>
        <w:t>Mexicanos.</w:t>
      </w:r>
    </w:p>
    <w:p>
      <w:pPr>
        <w:pStyle w:val="BodyText"/>
        <w:spacing w:before="2"/>
        <w:rPr>
          <w:b/>
        </w:rPr>
      </w:pPr>
    </w:p>
    <w:p>
      <w:pPr>
        <w:spacing w:before="0"/>
        <w:ind w:left="255" w:right="178" w:firstLine="0"/>
        <w:jc w:val="center"/>
        <w:rPr>
          <w:sz w:val="16"/>
        </w:rPr>
      </w:pPr>
      <w:r>
        <w:rPr>
          <w:sz w:val="16"/>
        </w:rPr>
        <w:t>Publicado en el Diario Oficial de la Federación el 8 de diciembre de 2005</w:t>
      </w:r>
    </w:p>
    <w:p>
      <w:pPr>
        <w:pStyle w:val="BodyText"/>
        <w:spacing w:before="8"/>
        <w:rPr>
          <w:sz w:val="19"/>
        </w:rPr>
      </w:pPr>
    </w:p>
    <w:p>
      <w:pPr>
        <w:pStyle w:val="BodyText"/>
        <w:spacing w:line="242" w:lineRule="auto" w:before="1"/>
        <w:ind w:left="218" w:right="136" w:firstLine="288"/>
      </w:pPr>
      <w:r>
        <w:rPr>
          <w:b/>
        </w:rPr>
        <w:t>Artículo Primero.- </w:t>
      </w:r>
      <w:r>
        <w:rPr/>
        <w:t>Se reforma el único párrafo y se adicionan un segundo y tercer párrafos al artículo 46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10"/>
        <w:rPr>
          <w:sz w:val="19"/>
        </w:rPr>
      </w:pPr>
    </w:p>
    <w:p>
      <w:pPr>
        <w:pStyle w:val="BodyText"/>
        <w:ind w:left="218" w:right="136" w:firstLine="288"/>
      </w:pPr>
      <w:r>
        <w:rPr>
          <w:b/>
        </w:rPr>
        <w:t>Artículo Segundo.- </w:t>
      </w:r>
      <w:r>
        <w:rPr/>
        <w:t>Se deroga la fracción IV del artículo 73 de la Constitución Política de los Estados Unidos Mexicanos, para quedar como sigue:</w:t>
      </w:r>
    </w:p>
    <w:p>
      <w:pPr>
        <w:pStyle w:val="BodyText"/>
        <w:spacing w:before="1"/>
      </w:pPr>
    </w:p>
    <w:p>
      <w:pPr>
        <w:pStyle w:val="BodyText"/>
        <w:ind w:left="506"/>
      </w:pPr>
      <w:r>
        <w:rPr/>
        <w:t>..........</w:t>
      </w:r>
    </w:p>
    <w:p>
      <w:pPr>
        <w:pStyle w:val="BodyText"/>
        <w:spacing w:before="10"/>
        <w:rPr>
          <w:sz w:val="19"/>
        </w:rPr>
      </w:pPr>
    </w:p>
    <w:p>
      <w:pPr>
        <w:pStyle w:val="BodyText"/>
        <w:ind w:left="218" w:right="136" w:firstLine="288"/>
      </w:pPr>
      <w:r>
        <w:rPr>
          <w:b/>
        </w:rPr>
        <w:t>Artículo Tercero.- </w:t>
      </w:r>
      <w:r>
        <w:rPr/>
        <w:t>Se adicionan las fracciones X y XI, pasando la actual fracción X a ser fracción XII del artículo 76 de la Constitución Política de los Estados Unidos Mexicanos, para quedar como sigue:</w:t>
      </w:r>
    </w:p>
    <w:p>
      <w:pPr>
        <w:pStyle w:val="BodyText"/>
        <w:spacing w:before="1"/>
      </w:pPr>
    </w:p>
    <w:p>
      <w:pPr>
        <w:pStyle w:val="BodyText"/>
        <w:ind w:left="506"/>
      </w:pPr>
      <w:r>
        <w:rPr/>
        <w:t>..........</w:t>
      </w:r>
    </w:p>
    <w:p>
      <w:pPr>
        <w:pStyle w:val="BodyText"/>
        <w:spacing w:before="10"/>
        <w:rPr>
          <w:sz w:val="19"/>
        </w:rPr>
      </w:pPr>
    </w:p>
    <w:p>
      <w:pPr>
        <w:pStyle w:val="BodyText"/>
        <w:spacing w:line="242" w:lineRule="auto"/>
        <w:ind w:left="218" w:right="136" w:firstLine="288"/>
      </w:pPr>
      <w:r>
        <w:rPr>
          <w:b/>
        </w:rPr>
        <w:t>Artículo Cuarto.- </w:t>
      </w:r>
      <w:r>
        <w:rPr/>
        <w:t>Se reforma la fracción I del artículo 105 de la Constitución Política Mexicana, para quedar como sigue:</w:t>
      </w:r>
    </w:p>
    <w:p>
      <w:pPr>
        <w:pStyle w:val="BodyText"/>
        <w:spacing w:before="8"/>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0"/>
        <w:rPr>
          <w:b/>
          <w:sz w:val="11"/>
        </w:rPr>
      </w:pPr>
    </w:p>
    <w:p>
      <w:pPr>
        <w:pStyle w:val="BodyText"/>
        <w:spacing w:line="242" w:lineRule="auto" w:before="93"/>
        <w:ind w:left="218" w:right="145" w:firstLine="288"/>
        <w:jc w:val="both"/>
      </w:pPr>
      <w:r>
        <w:rPr>
          <w:b/>
        </w:rPr>
        <w:t>PRIMERO.- </w:t>
      </w:r>
      <w:r>
        <w:rPr/>
        <w:t>La reforma entrará en vigor al día siguiente al de su publicación en el Diario Oficial de la Federación.</w:t>
      </w:r>
    </w:p>
    <w:p>
      <w:pPr>
        <w:pStyle w:val="BodyText"/>
        <w:spacing w:before="8"/>
        <w:rPr>
          <w:sz w:val="19"/>
        </w:rPr>
      </w:pPr>
    </w:p>
    <w:p>
      <w:pPr>
        <w:pStyle w:val="BodyText"/>
        <w:ind w:left="218" w:right="133" w:firstLine="288"/>
        <w:jc w:val="both"/>
      </w:pPr>
      <w:r>
        <w:rPr>
          <w:b/>
        </w:rPr>
        <w:t>SEGUNDO.- </w:t>
      </w:r>
      <w:r>
        <w:rPr/>
        <w:t>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BodyText"/>
      </w:pPr>
    </w:p>
    <w:p>
      <w:pPr>
        <w:pStyle w:val="BodyText"/>
        <w:ind w:left="218" w:right="132" w:firstLine="288"/>
        <w:jc w:val="both"/>
      </w:pPr>
      <w:r>
        <w:rPr>
          <w:b/>
        </w:rPr>
        <w:t>TERCERO.- </w:t>
      </w:r>
      <w:r>
        <w:rPr/>
        <w:t>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w:t>
      </w:r>
      <w:r>
        <w:rPr>
          <w:spacing w:val="-2"/>
        </w:rPr>
        <w:t> </w:t>
      </w:r>
      <w:r>
        <w:rPr/>
        <w:t>legislativo.</w:t>
      </w:r>
    </w:p>
    <w:p>
      <w:pPr>
        <w:pStyle w:val="BodyText"/>
      </w:pPr>
    </w:p>
    <w:p>
      <w:pPr>
        <w:spacing w:before="1"/>
        <w:ind w:left="218" w:right="133" w:firstLine="288"/>
        <w:jc w:val="both"/>
        <w:rPr>
          <w:b/>
          <w:sz w:val="20"/>
        </w:rPr>
      </w:pPr>
      <w:r>
        <w:rPr>
          <w:sz w:val="20"/>
        </w:rPr>
        <w:t>México, D.F., a 3 de noviembre de 2005.- Sen. </w:t>
      </w:r>
      <w:r>
        <w:rPr>
          <w:b/>
          <w:sz w:val="20"/>
        </w:rPr>
        <w:t>Enrique Jackson Ramírez</w:t>
      </w:r>
      <w:r>
        <w:rPr>
          <w:sz w:val="20"/>
        </w:rPr>
        <w:t>, Presidente.- Dip. </w:t>
      </w:r>
      <w:r>
        <w:rPr>
          <w:b/>
          <w:sz w:val="20"/>
        </w:rPr>
        <w:t>Heliodoro Díaz Escárraga</w:t>
      </w:r>
      <w:r>
        <w:rPr>
          <w:sz w:val="20"/>
        </w:rPr>
        <w:t>, Presidente.- Sen. </w:t>
      </w:r>
      <w:r>
        <w:rPr>
          <w:b/>
          <w:sz w:val="20"/>
        </w:rPr>
        <w:t>Yolanda E. González Hernández</w:t>
      </w:r>
      <w:r>
        <w:rPr>
          <w:sz w:val="20"/>
        </w:rPr>
        <w:t>, Secretaria.- Dip. </w:t>
      </w:r>
      <w:r>
        <w:rPr>
          <w:b/>
          <w:sz w:val="20"/>
        </w:rPr>
        <w:t>Patricia Garduño Morales</w:t>
      </w:r>
      <w:r>
        <w:rPr>
          <w:sz w:val="20"/>
        </w:rPr>
        <w:t>, Secretaria.- Rúbricas.</w:t>
      </w:r>
      <w:r>
        <w:rPr>
          <w:b/>
          <w:sz w:val="20"/>
        </w:rPr>
        <w:t>"</w:t>
      </w:r>
    </w:p>
    <w:p>
      <w:pPr>
        <w:pStyle w:val="BodyText"/>
        <w:spacing w:before="1"/>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w:t>
      </w:r>
    </w:p>
    <w:p>
      <w:pPr>
        <w:spacing w:after="0"/>
        <w:jc w:val="both"/>
        <w:sectPr>
          <w:type w:val="continuous"/>
          <w:pgSz w:w="12250" w:h="15850"/>
          <w:pgMar w:top="1760" w:bottom="900" w:left="1200" w:right="1280"/>
        </w:sectPr>
      </w:pPr>
    </w:p>
    <w:p>
      <w:pPr>
        <w:pStyle w:val="BodyText"/>
        <w:spacing w:before="5"/>
        <w:rPr>
          <w:sz w:val="27"/>
        </w:rPr>
      </w:pPr>
    </w:p>
    <w:p>
      <w:pPr>
        <w:pStyle w:val="BodyText"/>
        <w:spacing w:before="93"/>
        <w:ind w:left="218"/>
      </w:pPr>
      <w:r>
        <w:rPr/>
        <w:t>mes de diciembre de dos mil cinco.- </w:t>
      </w:r>
      <w:r>
        <w:rPr>
          <w:b/>
        </w:rPr>
        <w:t>Vicente Fox Quesada</w:t>
      </w:r>
      <w:r>
        <w:rPr/>
        <w:t>.- Rúbrica.- El Secretario de Gobernación,</w:t>
      </w:r>
    </w:p>
    <w:p>
      <w:pPr>
        <w:spacing w:before="0"/>
        <w:ind w:left="218" w:right="0" w:firstLine="0"/>
        <w:jc w:val="left"/>
        <w:rPr>
          <w:sz w:val="20"/>
        </w:rPr>
      </w:pPr>
      <w:r>
        <w:rPr>
          <w:b/>
          <w:sz w:val="20"/>
        </w:rPr>
        <w:t>Carlos María Abascal Carranza</w:t>
      </w:r>
      <w:r>
        <w:rPr>
          <w:sz w:val="20"/>
        </w:rPr>
        <w:t>.- Rúbrica.</w:t>
      </w:r>
    </w:p>
    <w:p>
      <w:pPr>
        <w:spacing w:after="0"/>
        <w:jc w:val="left"/>
        <w:rPr>
          <w:sz w:val="20"/>
        </w:rPr>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declara reformados los artículos 14, segundo párrafo y 22 primer párrafo, y derogado el cuarto párrafo del artículo 22 de la Constitución Política de los Estados Unidos Mexicanos.</w:t>
      </w:r>
    </w:p>
    <w:p>
      <w:pPr>
        <w:pStyle w:val="BodyText"/>
        <w:spacing w:before="1"/>
        <w:rPr>
          <w:b/>
        </w:rPr>
      </w:pPr>
    </w:p>
    <w:p>
      <w:pPr>
        <w:spacing w:before="0"/>
        <w:ind w:left="258" w:right="178" w:firstLine="0"/>
        <w:jc w:val="center"/>
        <w:rPr>
          <w:sz w:val="16"/>
        </w:rPr>
      </w:pPr>
      <w:r>
        <w:rPr>
          <w:sz w:val="16"/>
        </w:rPr>
        <w:t>Publicado en el Diario Oficial de la Federación el 9 de diciembre de 2005</w:t>
      </w:r>
    </w:p>
    <w:p>
      <w:pPr>
        <w:pStyle w:val="BodyText"/>
      </w:pPr>
    </w:p>
    <w:p>
      <w:pPr>
        <w:pStyle w:val="BodyText"/>
        <w:ind w:left="218" w:right="144" w:firstLine="288"/>
        <w:jc w:val="both"/>
      </w:pPr>
      <w:r>
        <w:rPr>
          <w:b/>
        </w:rPr>
        <w:t>Artículo Único. </w:t>
      </w:r>
      <w:r>
        <w:rPr/>
        <w:t>Se reforman los Artículos 14, segundo párrafo y 22 primer párrafo, y se deroga el cuarto párrafo del Artículo 22 de la Constitución Política de los Estados Unidos Mexicanos, para quedar como sigue:</w:t>
      </w:r>
    </w:p>
    <w:p>
      <w:pPr>
        <w:pStyle w:val="BodyText"/>
        <w:spacing w:before="1"/>
        <w:rPr>
          <w:sz w:val="12"/>
        </w:rPr>
      </w:pPr>
    </w:p>
    <w:p>
      <w:pPr>
        <w:spacing w:after="0"/>
        <w:rPr>
          <w:sz w:val="12"/>
        </w:rPr>
        <w:sectPr>
          <w:footerReference w:type="default" r:id="rId21"/>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 TRANSITORIO</w:t>
      </w:r>
    </w:p>
    <w:p>
      <w:pPr>
        <w:spacing w:after="0"/>
        <w:sectPr>
          <w:type w:val="continuous"/>
          <w:pgSz w:w="12250" w:h="15850"/>
          <w:pgMar w:top="1760" w:bottom="900" w:left="1200" w:right="1280"/>
          <w:cols w:num="2" w:equalWidth="0">
            <w:col w:w="1102" w:space="1957"/>
            <w:col w:w="6711"/>
          </w:cols>
        </w:sectPr>
      </w:pPr>
    </w:p>
    <w:p>
      <w:pPr>
        <w:pStyle w:val="BodyText"/>
        <w:spacing w:before="10"/>
        <w:rPr>
          <w:b/>
          <w:sz w:val="11"/>
        </w:rPr>
      </w:pPr>
    </w:p>
    <w:p>
      <w:pPr>
        <w:pStyle w:val="BodyText"/>
        <w:spacing w:line="242" w:lineRule="auto" w:before="93"/>
        <w:ind w:left="218" w:right="147"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1"/>
        <w:ind w:left="218" w:right="13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Marcos Morales Torres</w:t>
      </w:r>
      <w:r>
        <w:rPr>
          <w:sz w:val="20"/>
        </w:rPr>
        <w:t>, Secretario.- Sen. </w:t>
      </w:r>
      <w:r>
        <w:rPr>
          <w:b/>
          <w:sz w:val="20"/>
        </w:rPr>
        <w:t>Yolanda E. González Hernández</w:t>
      </w:r>
      <w:r>
        <w:rPr>
          <w:sz w:val="20"/>
        </w:rPr>
        <w:t>, Secretaria.- Rúbricas.</w:t>
      </w:r>
      <w:r>
        <w:rPr>
          <w:b/>
          <w:sz w:val="20"/>
        </w:rPr>
        <w:t>"</w:t>
      </w:r>
    </w:p>
    <w:p>
      <w:pPr>
        <w:pStyle w:val="BodyText"/>
        <w:spacing w:before="3"/>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rPr/>
        <w:t>.- Rúbrica.- El Secretario de Gobernación, </w:t>
      </w:r>
      <w:r>
        <w:rPr>
          <w:b/>
        </w:rPr>
        <w:t>Carlos María Abascal Carranza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8"/>
        <w:jc w:val="both"/>
      </w:pPr>
      <w:r>
        <w:rPr/>
        <w:t>DECRETO por el que se declara reformado el párrafo cuarto y adicionados los párrafos quinto y sexto, y se recorre en su orden los últimos dos párrafos del Artículo 18 de la Constitución Política de los Estados Unidos Mexicanos.</w:t>
      </w:r>
    </w:p>
    <w:p>
      <w:pPr>
        <w:pStyle w:val="BodyText"/>
        <w:spacing w:before="1"/>
        <w:rPr>
          <w:b/>
        </w:rPr>
      </w:pPr>
    </w:p>
    <w:p>
      <w:pPr>
        <w:spacing w:before="0"/>
        <w:ind w:left="253" w:right="178" w:firstLine="0"/>
        <w:jc w:val="center"/>
        <w:rPr>
          <w:sz w:val="16"/>
        </w:rPr>
      </w:pPr>
      <w:r>
        <w:rPr>
          <w:sz w:val="16"/>
        </w:rPr>
        <w:t>Publicado en el Diario Oficial de la Federación el 12 de diciembre de 2005</w:t>
      </w:r>
    </w:p>
    <w:p>
      <w:pPr>
        <w:pStyle w:val="BodyText"/>
      </w:pPr>
    </w:p>
    <w:p>
      <w:pPr>
        <w:pStyle w:val="BodyText"/>
        <w:ind w:left="218" w:right="141" w:firstLine="288"/>
        <w:jc w:val="both"/>
      </w:pPr>
      <w:r>
        <w:rPr>
          <w:b/>
        </w:rPr>
        <w:t>Artículo Único.- </w:t>
      </w:r>
      <w:r>
        <w:rPr/>
        <w:t>Se reforma el párrafo cuarto y se adicionan los párrafos quinto y sexto, y se recorre en su orden los últimos dos párrafos del Artículo 18 de la Constitución Política de los Estados Unidos Mexicanos, para quedar como sigue:</w:t>
      </w:r>
    </w:p>
    <w:p>
      <w:pPr>
        <w:pStyle w:val="BodyText"/>
        <w:spacing w:before="1"/>
        <w:rPr>
          <w:sz w:val="12"/>
        </w:rPr>
      </w:pPr>
    </w:p>
    <w:p>
      <w:pPr>
        <w:spacing w:after="0"/>
        <w:rPr>
          <w:sz w:val="12"/>
        </w:rPr>
        <w:sectPr>
          <w:footerReference w:type="default" r:id="rId22"/>
          <w:pgSz w:w="12250" w:h="15850"/>
          <w:pgMar w:footer="712" w:header="724" w:top="1760" w:bottom="900" w:left="1200" w:right="1280"/>
          <w:pgNumType w:start="181"/>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a los tres meses siguientes de su publicación en el Diario Oficial de la Federación.</w:t>
      </w:r>
    </w:p>
    <w:p>
      <w:pPr>
        <w:pStyle w:val="BodyText"/>
        <w:spacing w:before="5"/>
        <w:rPr>
          <w:sz w:val="19"/>
        </w:rPr>
      </w:pPr>
    </w:p>
    <w:p>
      <w:pPr>
        <w:pStyle w:val="BodyText"/>
        <w:spacing w:line="242" w:lineRule="auto" w:before="1"/>
        <w:ind w:left="218" w:right="148" w:firstLine="288"/>
        <w:jc w:val="both"/>
      </w:pPr>
      <w:r>
        <w:rPr>
          <w:b/>
        </w:rPr>
        <w:t>SEGUNDO. </w:t>
      </w:r>
      <w:r>
        <w:rPr/>
        <w:t>Los Estados de la Federación y el Distrito Federal contarán con seis meses a partir de la entrada en vigor del Decreto, para crear las leyes, instituciones y órganos que se requieran para la aplicación del presente Decreto.</w:t>
      </w:r>
    </w:p>
    <w:p>
      <w:pPr>
        <w:pStyle w:val="BodyText"/>
        <w:spacing w:before="4"/>
      </w:pPr>
    </w:p>
    <w:p>
      <w:pPr>
        <w:pStyle w:val="BodyText"/>
        <w:spacing w:line="249" w:lineRule="auto"/>
        <w:ind w:left="218" w:right="140" w:firstLine="288"/>
        <w:jc w:val="both"/>
      </w:pPr>
      <w:r>
        <w:rPr/>
        <w:t>La Federación contará con un año a partir de la entrada en vigor del presente decreto, para expedir las leyes y establecer las instituciones y los órganos que se requieran en el orden federal para la implementación del sistema de justicia integral para</w:t>
      </w:r>
      <w:r>
        <w:rPr>
          <w:spacing w:val="-9"/>
        </w:rPr>
        <w:t> </w:t>
      </w:r>
      <w:r>
        <w:rPr/>
        <w:t>adolescentes.</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Párrafo adicionado DOF 14-08-2009</w:t>
      </w:r>
    </w:p>
    <w:p>
      <w:pPr>
        <w:pStyle w:val="BodyText"/>
        <w:spacing w:before="7"/>
        <w:rPr>
          <w:rFonts w:ascii="Times New Roman"/>
          <w:i/>
          <w:sz w:val="21"/>
        </w:rPr>
      </w:pPr>
    </w:p>
    <w:p>
      <w:pPr>
        <w:pStyle w:val="BodyText"/>
        <w:spacing w:line="249" w:lineRule="auto"/>
        <w:ind w:left="218" w:right="143" w:firstLine="288"/>
        <w:jc w:val="both"/>
      </w:pPr>
      <w:r>
        <w:rPr>
          <w:b/>
        </w:rPr>
        <w:t>TERCERO. </w:t>
      </w:r>
      <w:r>
        <w:rPr/>
        <w:t>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14-08-2009</w:t>
      </w:r>
    </w:p>
    <w:p>
      <w:pPr>
        <w:pStyle w:val="BodyText"/>
        <w:spacing w:before="1"/>
        <w:rPr>
          <w:rFonts w:ascii="Times New Roman"/>
          <w:i/>
        </w:rPr>
      </w:pPr>
    </w:p>
    <w:p>
      <w:pPr>
        <w:spacing w:before="0"/>
        <w:ind w:left="218" w:right="13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 Sara Rocha Medina</w:t>
      </w:r>
      <w:r>
        <w:rPr>
          <w:sz w:val="20"/>
        </w:rPr>
        <w:t>, Secretaria.- Sen. </w:t>
      </w:r>
      <w:r>
        <w:rPr>
          <w:b/>
          <w:sz w:val="20"/>
        </w:rPr>
        <w:t>Yolanda E. González Hernández</w:t>
      </w:r>
      <w:r>
        <w:rPr>
          <w:sz w:val="20"/>
        </w:rPr>
        <w:t>, Secretaria.- 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rPr/>
        <w:t>.- Rúbrica.- El Secretario de Gobernación, </w:t>
      </w:r>
      <w:r>
        <w:rPr>
          <w:b/>
        </w:rPr>
        <w:t>Carlos María Abascal Carranza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declaran reformados los artículos 26 y 73 fracción XXIX-D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7 de abril de 2006</w:t>
      </w:r>
    </w:p>
    <w:p>
      <w:pPr>
        <w:pStyle w:val="BodyText"/>
        <w:spacing w:before="9"/>
        <w:rPr>
          <w:sz w:val="19"/>
        </w:rPr>
      </w:pPr>
    </w:p>
    <w:p>
      <w:pPr>
        <w:pStyle w:val="BodyText"/>
        <w:spacing w:line="242" w:lineRule="auto"/>
        <w:ind w:left="218" w:right="136" w:firstLine="288"/>
      </w:pPr>
      <w:r>
        <w:rPr>
          <w:b/>
        </w:rPr>
        <w:t>Artículo Primero.- </w:t>
      </w:r>
      <w:r>
        <w:rPr/>
        <w:t>Se reforma el Artículo 26,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7"/>
        <w:rPr>
          <w:sz w:val="19"/>
        </w:rPr>
      </w:pPr>
    </w:p>
    <w:p>
      <w:pPr>
        <w:pStyle w:val="BodyText"/>
        <w:spacing w:line="242" w:lineRule="auto"/>
        <w:ind w:left="218" w:right="136" w:firstLine="288"/>
      </w:pPr>
      <w:r>
        <w:rPr>
          <w:b/>
        </w:rPr>
        <w:t>Artículo Segundo.- </w:t>
      </w:r>
      <w:r>
        <w:rPr/>
        <w:t>Se reforma la fracción XXIX-D del Artículo 73 de la Constitución Política de los Estados Unidos Mexicanos, para quedar como sigue:</w:t>
      </w:r>
    </w:p>
    <w:p>
      <w:pPr>
        <w:pStyle w:val="BodyText"/>
        <w:spacing w:before="11"/>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spacing w:before="8"/>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line="242" w:lineRule="auto" w:before="93"/>
        <w:ind w:left="218" w:right="142" w:firstLine="288"/>
        <w:jc w:val="both"/>
      </w:pPr>
      <w:r>
        <w:rPr>
          <w:b/>
        </w:rPr>
        <w:t>Primero.- </w:t>
      </w:r>
      <w:r>
        <w:rPr/>
        <w:t>El Presente Decreto entrará en vigor al día siguiente de su publicación en el Diario Oficial de la</w:t>
      </w:r>
      <w:r>
        <w:rPr>
          <w:spacing w:val="-3"/>
        </w:rPr>
        <w:t> </w:t>
      </w:r>
      <w:r>
        <w:rPr/>
        <w:t>Federación.</w:t>
      </w:r>
    </w:p>
    <w:p>
      <w:pPr>
        <w:pStyle w:val="BodyText"/>
        <w:spacing w:before="5"/>
        <w:rPr>
          <w:sz w:val="19"/>
        </w:rPr>
      </w:pPr>
    </w:p>
    <w:p>
      <w:pPr>
        <w:pStyle w:val="BodyText"/>
        <w:spacing w:before="1"/>
        <w:ind w:left="218" w:right="138" w:firstLine="288"/>
        <w:jc w:val="both"/>
      </w:pPr>
      <w:r>
        <w:rPr>
          <w:b/>
        </w:rPr>
        <w:t>Segundo.- </w:t>
      </w:r>
      <w:r>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BodyText"/>
      </w:pPr>
    </w:p>
    <w:p>
      <w:pPr>
        <w:pStyle w:val="BodyText"/>
        <w:ind w:left="218" w:right="137" w:firstLine="288"/>
        <w:jc w:val="both"/>
      </w:pPr>
      <w:r>
        <w:rPr>
          <w:b/>
        </w:rPr>
        <w:t>Tercero.- </w:t>
      </w:r>
      <w:r>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BodyText"/>
        <w:spacing w:before="1"/>
      </w:pPr>
    </w:p>
    <w:p>
      <w:pPr>
        <w:pStyle w:val="BodyText"/>
        <w:ind w:left="218" w:right="138" w:firstLine="288"/>
        <w:jc w:val="both"/>
      </w:pPr>
      <w:r>
        <w:rPr>
          <w:b/>
        </w:rPr>
        <w:t>Cuarto.- </w:t>
      </w:r>
      <w:r>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BodyText"/>
        <w:spacing w:before="1"/>
      </w:pPr>
    </w:p>
    <w:p>
      <w:pPr>
        <w:pStyle w:val="BodyText"/>
        <w:ind w:left="218" w:right="136" w:firstLine="288"/>
        <w:jc w:val="both"/>
      </w:pPr>
      <w:r>
        <w:rPr>
          <w:b/>
        </w:rPr>
        <w:t>Quinto.- </w:t>
      </w:r>
      <w:r>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w:t>
      </w:r>
      <w:r>
        <w:rPr>
          <w:spacing w:val="-14"/>
        </w:rPr>
        <w:t> </w:t>
      </w:r>
      <w:r>
        <w:rPr/>
        <w:t>Decreto.</w:t>
      </w:r>
    </w:p>
    <w:p>
      <w:pPr>
        <w:pStyle w:val="BodyText"/>
        <w:spacing w:before="10"/>
        <w:rPr>
          <w:sz w:val="19"/>
        </w:rPr>
      </w:pPr>
    </w:p>
    <w:p>
      <w:pPr>
        <w:pStyle w:val="BodyText"/>
        <w:spacing w:line="242" w:lineRule="auto" w:before="1"/>
        <w:ind w:left="218" w:right="137" w:firstLine="288"/>
        <w:jc w:val="both"/>
      </w:pPr>
      <w:r>
        <w:rPr>
          <w:b/>
        </w:rPr>
        <w:t>Sexto.- </w:t>
      </w:r>
      <w:r>
        <w:rPr/>
        <w:t>Dentro de los 180 días naturales, posteriores a la entrada en vigor del presente Decreto, el Congreso de la Unión deberá emitir la Ley a la que se refiere el apartado B del Artículo 26 de esta Constitución.</w:t>
      </w:r>
    </w:p>
    <w:p>
      <w:pPr>
        <w:pStyle w:val="BodyText"/>
        <w:spacing w:before="3"/>
        <w:rPr>
          <w:sz w:val="19"/>
        </w:rPr>
      </w:pPr>
    </w:p>
    <w:p>
      <w:pPr>
        <w:pStyle w:val="BodyText"/>
        <w:ind w:left="506"/>
      </w:pPr>
      <w:r>
        <w:rPr>
          <w:b/>
        </w:rPr>
        <w:t>Séptimo.- </w:t>
      </w:r>
      <w:r>
        <w:rPr/>
        <w:t>Se derogan todas aquellas disposiciones que se opongan al presente Decreto.</w:t>
      </w:r>
    </w:p>
    <w:p>
      <w:pPr>
        <w:pStyle w:val="BodyText"/>
        <w:spacing w:before="1"/>
      </w:pPr>
    </w:p>
    <w:p>
      <w:pPr>
        <w:spacing w:line="242" w:lineRule="auto" w:before="0"/>
        <w:ind w:left="218" w:right="136" w:firstLine="288"/>
        <w:jc w:val="both"/>
        <w:rPr>
          <w:sz w:val="20"/>
        </w:rPr>
      </w:pPr>
      <w:r>
        <w:rPr>
          <w:sz w:val="20"/>
        </w:rPr>
        <w:t>México, D.F., a 16 de marzo de 2006.- Sen. </w:t>
      </w:r>
      <w:r>
        <w:rPr>
          <w:b/>
          <w:sz w:val="20"/>
        </w:rPr>
        <w:t>Enrique Jackson Ramírez</w:t>
      </w:r>
      <w:r>
        <w:rPr>
          <w:sz w:val="20"/>
        </w:rPr>
        <w:t>, Presidente.- Dip. </w:t>
      </w:r>
      <w:r>
        <w:rPr>
          <w:b/>
          <w:sz w:val="20"/>
        </w:rPr>
        <w:t>Marcela González Salas P.</w:t>
      </w:r>
      <w:r>
        <w:rPr>
          <w:sz w:val="20"/>
        </w:rPr>
        <w:t>, Presidenta.- Sen. </w:t>
      </w:r>
      <w:r>
        <w:rPr>
          <w:b/>
          <w:sz w:val="20"/>
        </w:rPr>
        <w:t>Saúl López Sollano</w:t>
      </w:r>
      <w:r>
        <w:rPr>
          <w:sz w:val="20"/>
        </w:rPr>
        <w:t>, Secretario.- Dip. </w:t>
      </w:r>
      <w:r>
        <w:rPr>
          <w:b/>
          <w:sz w:val="20"/>
        </w:rPr>
        <w:t>Patricia Garduño Morales</w:t>
      </w:r>
      <w:r>
        <w:rPr>
          <w:sz w:val="20"/>
        </w:rPr>
        <w:t>, Secretaria.- Rúbricas."</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8"/>
        <w:rPr>
          <w:sz w:val="27"/>
        </w:rPr>
      </w:pPr>
    </w:p>
    <w:p>
      <w:pPr>
        <w:pStyle w:val="BodyText"/>
        <w:spacing w:before="93"/>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rPr>
        <w:t>Vicente Fox Quesada</w:t>
      </w:r>
      <w:r>
        <w:rPr/>
        <w:t>.- Rúbrica.- El Secretario de Gobernación, </w:t>
      </w:r>
      <w:r>
        <w:rPr>
          <w:b/>
        </w:rPr>
        <w:t>Carlos María Abascal Carranza</w:t>
      </w:r>
      <w:r>
        <w:rPr/>
        <w:t>.-</w:t>
      </w:r>
      <w:r>
        <w:rPr>
          <w:spacing w:val="3"/>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el inciso g) a la fracción II del artículo 105 de la Constitución Política de los Estados Unidos Mexicanos.</w:t>
      </w:r>
    </w:p>
    <w:p>
      <w:pPr>
        <w:pStyle w:val="BodyText"/>
        <w:spacing w:before="2"/>
        <w:rPr>
          <w:b/>
        </w:rPr>
      </w:pPr>
    </w:p>
    <w:p>
      <w:pPr>
        <w:spacing w:before="0"/>
        <w:ind w:left="259" w:right="178" w:firstLine="0"/>
        <w:jc w:val="center"/>
        <w:rPr>
          <w:sz w:val="16"/>
        </w:rPr>
      </w:pPr>
      <w:r>
        <w:rPr>
          <w:sz w:val="16"/>
        </w:rPr>
        <w:t>Publicado en el Diario Oficial de la Federación el 14 de septiembre de 2006</w:t>
      </w:r>
    </w:p>
    <w:p>
      <w:pPr>
        <w:pStyle w:val="BodyText"/>
        <w:spacing w:before="9"/>
        <w:rPr>
          <w:sz w:val="19"/>
        </w:rPr>
      </w:pPr>
    </w:p>
    <w:p>
      <w:pPr>
        <w:pStyle w:val="BodyText"/>
        <w:spacing w:line="242" w:lineRule="auto"/>
        <w:ind w:left="218" w:right="136" w:firstLine="288"/>
      </w:pPr>
      <w:r>
        <w:rPr>
          <w:b/>
        </w:rPr>
        <w:t>ARTÍCULO ÚNICO. </w:t>
      </w:r>
      <w:r>
        <w:rPr/>
        <w:t>Se adiciona el inciso g) a la fracción II del artículo 105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37" w:firstLine="288"/>
        <w:jc w:val="both"/>
      </w:pPr>
      <w:r>
        <w:rPr>
          <w:b/>
        </w:rPr>
        <w:t>ÚNICO.- </w:t>
      </w:r>
      <w:r>
        <w:rPr/>
        <w:t>El presente Decreto iniciará su vigencia al día siguiente al de su publicación en el Diario Oficial de la Federación.</w:t>
      </w:r>
    </w:p>
    <w:p>
      <w:pPr>
        <w:pStyle w:val="BodyText"/>
        <w:spacing w:before="10"/>
        <w:rPr>
          <w:sz w:val="19"/>
        </w:rPr>
      </w:pPr>
    </w:p>
    <w:p>
      <w:pPr>
        <w:spacing w:before="0"/>
        <w:ind w:left="218" w:right="134" w:firstLine="288"/>
        <w:jc w:val="both"/>
        <w:rPr>
          <w:b/>
          <w:sz w:val="20"/>
        </w:rPr>
      </w:pPr>
      <w:r>
        <w:rPr>
          <w:sz w:val="20"/>
        </w:rPr>
        <w:t>México, D.F., a 23 de agosto de 2006.- Sen. </w:t>
      </w:r>
      <w:r>
        <w:rPr>
          <w:b/>
          <w:sz w:val="20"/>
        </w:rPr>
        <w:t>Enrique Jackson Ramírez</w:t>
      </w:r>
      <w:r>
        <w:rPr>
          <w:sz w:val="20"/>
        </w:rPr>
        <w:t>, Presidente.- Dip. </w:t>
      </w:r>
      <w:r>
        <w:rPr>
          <w:b/>
          <w:sz w:val="20"/>
        </w:rPr>
        <w:t>Diva Hadamira Gastelum Bajo</w:t>
      </w:r>
      <w:r>
        <w:rPr>
          <w:sz w:val="20"/>
        </w:rPr>
        <w:t>, Secretaria.-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73, fracción XXIX-H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4 de diciembre de 2006</w:t>
      </w:r>
    </w:p>
    <w:p>
      <w:pPr>
        <w:pStyle w:val="BodyText"/>
        <w:spacing w:before="9"/>
        <w:rPr>
          <w:sz w:val="19"/>
        </w:rPr>
      </w:pPr>
    </w:p>
    <w:p>
      <w:pPr>
        <w:pStyle w:val="BodyText"/>
        <w:spacing w:line="242" w:lineRule="auto"/>
        <w:ind w:left="218" w:right="136" w:firstLine="288"/>
      </w:pPr>
      <w:r>
        <w:rPr>
          <w:b/>
        </w:rPr>
        <w:t>ARTÍCULO ÚNICO.- </w:t>
      </w:r>
      <w:r>
        <w:rPr/>
        <w:t>Se reforma el artículo 73, fracción XXIX-H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5" w:firstLine="288"/>
        <w:jc w:val="both"/>
      </w:pPr>
      <w:r>
        <w:rPr>
          <w:b/>
        </w:rPr>
        <w:t>Artículo 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2" w:firstLine="288"/>
        <w:jc w:val="both"/>
      </w:pPr>
      <w:r>
        <w:rPr>
          <w:b/>
        </w:rPr>
        <w:t>Artículo Segundo.- </w:t>
      </w:r>
      <w:r>
        <w:rPr/>
        <w:t>En tanto no se modifique la legislación que regula la materia de responsabilidades administrativas de los servidores públicos federales, ésta continuará rigiéndose por las disposiciones legales vigentes al momento de su</w:t>
      </w:r>
      <w:r>
        <w:rPr>
          <w:spacing w:val="-7"/>
        </w:rPr>
        <w:t> </w:t>
      </w:r>
      <w:r>
        <w:rPr/>
        <w:t>aplicación.</w:t>
      </w:r>
    </w:p>
    <w:p>
      <w:pPr>
        <w:pStyle w:val="BodyText"/>
        <w:spacing w:before="4"/>
        <w:rPr>
          <w:sz w:val="19"/>
        </w:rPr>
      </w:pPr>
    </w:p>
    <w:p>
      <w:pPr>
        <w:spacing w:before="0"/>
        <w:ind w:left="218" w:right="135"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Lilia Gpe. Merodio Reza</w:t>
      </w:r>
      <w:r>
        <w:rPr>
          <w:sz w:val="20"/>
        </w:rPr>
        <w:t>, Secretaria.- Sen. </w:t>
      </w:r>
      <w:r>
        <w:rPr>
          <w:b/>
          <w:sz w:val="20"/>
        </w:rPr>
        <w:t>Ludivina Menchaca Castellanos</w:t>
      </w:r>
      <w:r>
        <w:rPr>
          <w:sz w:val="20"/>
        </w:rPr>
        <w:t>, Secretaria.- Rúbricas.</w:t>
      </w:r>
      <w:r>
        <w:rPr>
          <w:b/>
          <w:sz w:val="20"/>
        </w:rPr>
        <w:t>”</w:t>
      </w:r>
    </w:p>
    <w:p>
      <w:pPr>
        <w:pStyle w:val="BodyText"/>
        <w:spacing w:before="4"/>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83"/>
      </w:pPr>
      <w:r>
        <w:rPr/>
        <w:t>DECRETO por el que se reforma el Artículo 1o., Párrafo Tercero de la Constitución Política de los Estados Unidos</w:t>
      </w:r>
      <w:r>
        <w:rPr>
          <w:spacing w:val="-9"/>
        </w:rPr>
        <w:t> </w:t>
      </w:r>
      <w:r>
        <w:rPr/>
        <w:t>Mexicanos.</w:t>
      </w:r>
    </w:p>
    <w:p>
      <w:pPr>
        <w:pStyle w:val="BodyText"/>
        <w:spacing w:before="2"/>
        <w:rPr>
          <w:b/>
        </w:rPr>
      </w:pPr>
    </w:p>
    <w:p>
      <w:pPr>
        <w:spacing w:before="0"/>
        <w:ind w:left="255" w:right="178" w:firstLine="0"/>
        <w:jc w:val="center"/>
        <w:rPr>
          <w:sz w:val="16"/>
        </w:rPr>
      </w:pPr>
      <w:r>
        <w:rPr>
          <w:sz w:val="16"/>
        </w:rPr>
        <w:t>Publicado en el Diario Oficial de la Federación el 4 de diciembre de 2006</w:t>
      </w:r>
    </w:p>
    <w:p>
      <w:pPr>
        <w:pStyle w:val="BodyText"/>
        <w:spacing w:before="9"/>
        <w:rPr>
          <w:sz w:val="19"/>
        </w:rPr>
      </w:pPr>
    </w:p>
    <w:p>
      <w:pPr>
        <w:pStyle w:val="BodyText"/>
        <w:spacing w:line="242" w:lineRule="auto"/>
        <w:ind w:left="218" w:right="136" w:firstLine="288"/>
      </w:pPr>
      <w:r>
        <w:rPr>
          <w:b/>
        </w:rPr>
        <w:t>ARTÍCULO ÚNICO.- </w:t>
      </w:r>
      <w:r>
        <w:rPr/>
        <w:t>Se reforma el Artículo 1o., Párrafo Tercero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80"/>
          <w:cols w:num="2" w:equalWidth="0">
            <w:col w:w="1102" w:space="1956"/>
            <w:col w:w="6712"/>
          </w:cols>
        </w:sectPr>
      </w:pPr>
    </w:p>
    <w:p>
      <w:pPr>
        <w:pStyle w:val="BodyText"/>
        <w:spacing w:before="1"/>
        <w:rPr>
          <w:b/>
          <w:sz w:val="12"/>
        </w:rPr>
      </w:pPr>
    </w:p>
    <w:p>
      <w:pPr>
        <w:pStyle w:val="BodyText"/>
        <w:spacing w:before="93"/>
        <w:ind w:left="218" w:right="134" w:firstLine="288"/>
        <w:jc w:val="both"/>
      </w:pPr>
      <w:r>
        <w:rPr>
          <w:b/>
        </w:rPr>
        <w:t>ÚNICO.- </w:t>
      </w:r>
      <w:r>
        <w:rPr/>
        <w:t>La presente reforma entrará en vigor al día siguiente de su publicación en el Diario Oficial de la Federación.</w:t>
      </w:r>
    </w:p>
    <w:p>
      <w:pPr>
        <w:pStyle w:val="BodyText"/>
        <w:spacing w:before="10"/>
        <w:rPr>
          <w:sz w:val="19"/>
        </w:rPr>
      </w:pPr>
    </w:p>
    <w:p>
      <w:pPr>
        <w:spacing w:before="0"/>
        <w:ind w:left="218" w:right="133"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Ma. Mercedez Maciel Ortiz</w:t>
      </w:r>
      <w:r>
        <w:rPr>
          <w:sz w:val="20"/>
        </w:rPr>
        <w:t>, Secretaria.- Sen. </w:t>
      </w:r>
      <w:r>
        <w:rPr>
          <w:b/>
          <w:sz w:val="20"/>
        </w:rPr>
        <w:t>Ludivina Menchaca Castellanos</w:t>
      </w:r>
      <w:r>
        <w:rPr>
          <w:sz w:val="20"/>
        </w:rPr>
        <w:t>, Secretaria.- Rúbricas.</w:t>
      </w:r>
      <w:r>
        <w:rPr>
          <w:b/>
          <w:sz w:val="20"/>
        </w:rPr>
        <w:t>”</w:t>
      </w:r>
    </w:p>
    <w:p>
      <w:pPr>
        <w:pStyle w:val="BodyText"/>
        <w:spacing w:before="2"/>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76 fracción I, y el artículo 89 fracción X,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12 de febrero de 2007</w:t>
      </w:r>
    </w:p>
    <w:p>
      <w:pPr>
        <w:pStyle w:val="BodyText"/>
        <w:spacing w:before="9"/>
        <w:rPr>
          <w:sz w:val="19"/>
        </w:rPr>
      </w:pPr>
    </w:p>
    <w:p>
      <w:pPr>
        <w:pStyle w:val="BodyText"/>
        <w:spacing w:line="242" w:lineRule="auto"/>
        <w:ind w:left="218" w:right="136" w:firstLine="288"/>
      </w:pPr>
      <w:r>
        <w:rPr>
          <w:b/>
        </w:rPr>
        <w:t>Artículo Único.- </w:t>
      </w:r>
      <w:r>
        <w:rPr/>
        <w:t>Se reforma el artículo 76 fracción I; y el artículo 89 fracción X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7" w:firstLine="288"/>
        <w:jc w:val="both"/>
        <w:rPr>
          <w:b/>
          <w:sz w:val="20"/>
        </w:rPr>
      </w:pPr>
      <w:r>
        <w:rPr>
          <w:sz w:val="20"/>
        </w:rPr>
        <w:t>México, D.F., a 17 de enero de 2007.- Dip. </w:t>
      </w:r>
      <w:r>
        <w:rPr>
          <w:b/>
          <w:sz w:val="20"/>
        </w:rPr>
        <w:t>Jorge Zermeño Infante</w:t>
      </w:r>
      <w:r>
        <w:rPr>
          <w:sz w:val="20"/>
        </w:rPr>
        <w:t>, Presidente.- Dip. </w:t>
      </w:r>
      <w:r>
        <w:rPr>
          <w:b/>
          <w:sz w:val="20"/>
        </w:rPr>
        <w:t>Miguel Angel Peña Sanchez</w:t>
      </w:r>
      <w:r>
        <w:rPr>
          <w:sz w:val="20"/>
        </w:rPr>
        <w:t>, Secretario.- Sen. </w:t>
      </w:r>
      <w:r>
        <w:rPr>
          <w:b/>
          <w:sz w:val="20"/>
        </w:rPr>
        <w:t>Ricardo Fidel Pacheco Rodriguez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VI, del artículo 82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19 de junio de 2007</w:t>
      </w:r>
    </w:p>
    <w:p>
      <w:pPr>
        <w:pStyle w:val="BodyText"/>
        <w:spacing w:before="9"/>
        <w:rPr>
          <w:sz w:val="19"/>
        </w:rPr>
      </w:pPr>
    </w:p>
    <w:p>
      <w:pPr>
        <w:pStyle w:val="BodyText"/>
        <w:spacing w:line="242" w:lineRule="auto"/>
        <w:ind w:left="218" w:right="136" w:firstLine="288"/>
      </w:pPr>
      <w:r>
        <w:rPr>
          <w:b/>
        </w:rPr>
        <w:t>ARTÍCULO ÚNICO.- </w:t>
      </w:r>
      <w:r>
        <w:rPr/>
        <w:t>Se reforma la fracción VI, del Artículo 82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99"/>
      </w:pPr>
      <w:r>
        <w:rPr/>
        <w:t>DECRETO por el que se reforma la fracción V del artículo 55 de la Constitución Política  de los Estados Unidos</w:t>
      </w:r>
      <w:r>
        <w:rPr>
          <w:spacing w:val="-7"/>
        </w:rPr>
        <w:t> </w:t>
      </w:r>
      <w:r>
        <w:rPr/>
        <w:t>Mexicanos.</w:t>
      </w:r>
    </w:p>
    <w:p>
      <w:pPr>
        <w:pStyle w:val="BodyText"/>
        <w:spacing w:before="2"/>
        <w:rPr>
          <w:b/>
        </w:rPr>
      </w:pPr>
    </w:p>
    <w:p>
      <w:pPr>
        <w:spacing w:before="0"/>
        <w:ind w:left="253" w:right="178" w:firstLine="0"/>
        <w:jc w:val="center"/>
        <w:rPr>
          <w:sz w:val="16"/>
        </w:rPr>
      </w:pPr>
      <w:r>
        <w:rPr>
          <w:sz w:val="16"/>
        </w:rPr>
        <w:t>Publicado en el Diario Oficial de la Federación el 19 de junio de 2007</w:t>
      </w:r>
    </w:p>
    <w:p>
      <w:pPr>
        <w:pStyle w:val="BodyText"/>
        <w:spacing w:before="9"/>
        <w:rPr>
          <w:sz w:val="19"/>
        </w:rPr>
      </w:pPr>
    </w:p>
    <w:p>
      <w:pPr>
        <w:pStyle w:val="BodyText"/>
        <w:spacing w:line="242" w:lineRule="auto"/>
        <w:ind w:left="218" w:right="136" w:firstLine="288"/>
      </w:pPr>
      <w:r>
        <w:rPr>
          <w:b/>
        </w:rPr>
        <w:t>ARTÍCULO ÚNICO.- </w:t>
      </w:r>
      <w:r>
        <w:rPr/>
        <w:t>Se reforma la fracción V del artículo 55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a partir del día siguiente al de su publicación en el Diario Oficial de la Federación.</w:t>
      </w:r>
    </w:p>
    <w:p>
      <w:pPr>
        <w:pStyle w:val="BodyText"/>
        <w:spacing w:before="10"/>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99"/>
      </w:pPr>
      <w:r>
        <w:rPr/>
        <w:t>DECRETO por el que se reforma la fracción X del artículo 73 de la Constitución Política  de los Estados Unidos</w:t>
      </w:r>
      <w:r>
        <w:rPr>
          <w:spacing w:val="-7"/>
        </w:rPr>
        <w:t> </w:t>
      </w:r>
      <w:r>
        <w:rPr/>
        <w:t>Mexicanos.</w:t>
      </w:r>
    </w:p>
    <w:p>
      <w:pPr>
        <w:pStyle w:val="BodyText"/>
        <w:spacing w:before="2"/>
        <w:rPr>
          <w:b/>
        </w:rPr>
      </w:pPr>
    </w:p>
    <w:p>
      <w:pPr>
        <w:spacing w:before="0"/>
        <w:ind w:left="253" w:right="178" w:firstLine="0"/>
        <w:jc w:val="center"/>
        <w:rPr>
          <w:sz w:val="16"/>
        </w:rPr>
      </w:pPr>
      <w:r>
        <w:rPr>
          <w:sz w:val="16"/>
        </w:rPr>
        <w:t>Publicado en el Diario Oficial de la Federación el 20 de julio de 2007</w:t>
      </w:r>
    </w:p>
    <w:p>
      <w:pPr>
        <w:pStyle w:val="BodyText"/>
        <w:spacing w:before="9"/>
        <w:rPr>
          <w:sz w:val="19"/>
        </w:rPr>
      </w:pPr>
    </w:p>
    <w:p>
      <w:pPr>
        <w:pStyle w:val="BodyText"/>
        <w:spacing w:line="242" w:lineRule="auto"/>
        <w:ind w:left="218" w:firstLine="288"/>
      </w:pPr>
      <w:r>
        <w:rPr>
          <w:b/>
        </w:rPr>
        <w:t>ARTÍCULO ÚNICO.- </w:t>
      </w:r>
      <w:r>
        <w:rPr/>
        <w:t>Se reforma la fracción X del artículo 73 de la Constitución Política de los Estados Unidos Mexicanos, para quedar como sigue:</w:t>
      </w:r>
    </w:p>
    <w:p>
      <w:pPr>
        <w:pStyle w:val="BodyText"/>
        <w:spacing w:before="10"/>
        <w:rPr>
          <w:sz w:val="11"/>
        </w:rPr>
      </w:pPr>
    </w:p>
    <w:p>
      <w:pPr>
        <w:spacing w:after="0"/>
        <w:rPr>
          <w:sz w:val="11"/>
        </w:rPr>
        <w:sectPr>
          <w:footerReference w:type="default" r:id="rId23"/>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2" w:firstLine="288"/>
        <w:jc w:val="both"/>
      </w:pPr>
      <w:r>
        <w:rPr>
          <w:b/>
        </w:rPr>
        <w:t>PRIMERO. </w:t>
      </w:r>
      <w:r>
        <w:rPr/>
        <w:t>El presente Decreto entrará en vigor al día siguiente al de su publicación en el Diario Oficial de la</w:t>
      </w:r>
      <w:r>
        <w:rPr>
          <w:spacing w:val="-1"/>
        </w:rPr>
        <w:t> </w:t>
      </w:r>
      <w:r>
        <w:rPr/>
        <w:t>Federación.</w:t>
      </w:r>
    </w:p>
    <w:p>
      <w:pPr>
        <w:pStyle w:val="BodyText"/>
        <w:spacing w:before="10"/>
        <w:rPr>
          <w:sz w:val="19"/>
        </w:rPr>
      </w:pPr>
    </w:p>
    <w:p>
      <w:pPr>
        <w:pStyle w:val="BodyText"/>
        <w:spacing w:line="242" w:lineRule="auto"/>
        <w:ind w:left="218" w:right="138" w:firstLine="288"/>
        <w:jc w:val="both"/>
      </w:pPr>
      <w:r>
        <w:rPr>
          <w:b/>
        </w:rPr>
        <w:t>SEGUNDO. </w:t>
      </w:r>
      <w:r>
        <w:rPr/>
        <w:t>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BodyText"/>
        <w:spacing w:before="2"/>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adiciona un segundo párrafo con siete fracciones al Artículo 6o.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20 de julio de 2007</w:t>
      </w:r>
    </w:p>
    <w:p>
      <w:pPr>
        <w:pStyle w:val="BodyText"/>
        <w:spacing w:before="9"/>
        <w:rPr>
          <w:sz w:val="19"/>
        </w:rPr>
      </w:pPr>
    </w:p>
    <w:p>
      <w:pPr>
        <w:pStyle w:val="BodyText"/>
        <w:spacing w:line="242" w:lineRule="auto"/>
        <w:ind w:left="218" w:right="199" w:firstLine="288"/>
      </w:pPr>
      <w:r>
        <w:rPr>
          <w:b/>
        </w:rPr>
        <w:t>Artículo Único.- </w:t>
      </w:r>
      <w:r>
        <w:rPr/>
        <w:t>Se adiciona un segundo párrafo con siete fracciones al Artículo 6o. de la Constitución Política de los Estados Unidos Mexicanos, para quedar como</w:t>
      </w:r>
      <w:r>
        <w:rPr>
          <w:spacing w:val="-6"/>
        </w:rPr>
        <w:t> </w:t>
      </w:r>
      <w:r>
        <w:rPr/>
        <w:t>sigue:</w:t>
      </w:r>
    </w:p>
    <w:p>
      <w:pPr>
        <w:pStyle w:val="BodyText"/>
        <w:spacing w:before="10"/>
        <w:rPr>
          <w:sz w:val="11"/>
        </w:rPr>
      </w:pPr>
    </w:p>
    <w:p>
      <w:pPr>
        <w:spacing w:after="0"/>
        <w:rPr>
          <w:sz w:val="11"/>
        </w:rPr>
        <w:sectPr>
          <w:footerReference w:type="default" r:id="rId24"/>
          <w:pgSz w:w="12250" w:h="15850"/>
          <w:pgMar w:footer="712" w:header="724" w:top="1760" w:bottom="900" w:left="1200" w:right="1280"/>
          <w:pgNumType w:start="19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4" w:firstLine="288"/>
        <w:jc w:val="both"/>
      </w:pPr>
      <w:r>
        <w:rPr>
          <w:b/>
        </w:rPr>
        <w:t>Primero.- </w:t>
      </w:r>
      <w:r>
        <w:rPr/>
        <w:t>El presente Decreto entrará en vigor al día siguiente al de su publicación en el Diario Oficial de la Federación.</w:t>
      </w:r>
    </w:p>
    <w:p>
      <w:pPr>
        <w:pStyle w:val="BodyText"/>
        <w:spacing w:before="10"/>
        <w:rPr>
          <w:sz w:val="19"/>
        </w:rPr>
      </w:pPr>
    </w:p>
    <w:p>
      <w:pPr>
        <w:pStyle w:val="BodyText"/>
        <w:spacing w:line="242" w:lineRule="auto"/>
        <w:ind w:left="218" w:right="135" w:firstLine="288"/>
        <w:jc w:val="both"/>
      </w:pPr>
      <w:r>
        <w:rPr>
          <w:b/>
        </w:rPr>
        <w:t>Segundo.- </w:t>
      </w:r>
      <w:r>
        <w:rPr/>
        <w:t>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w:t>
      </w:r>
      <w:r>
        <w:rPr>
          <w:spacing w:val="-1"/>
        </w:rPr>
        <w:t> </w:t>
      </w:r>
      <w:r>
        <w:rPr/>
        <w:t>Decreto.</w:t>
      </w:r>
    </w:p>
    <w:p>
      <w:pPr>
        <w:pStyle w:val="BodyText"/>
        <w:spacing w:before="2"/>
        <w:rPr>
          <w:sz w:val="19"/>
        </w:rPr>
      </w:pPr>
    </w:p>
    <w:p>
      <w:pPr>
        <w:pStyle w:val="BodyText"/>
        <w:ind w:left="218" w:right="139" w:firstLine="288"/>
        <w:jc w:val="both"/>
      </w:pPr>
      <w:r>
        <w:rPr>
          <w:b/>
        </w:rPr>
        <w:t>Tercero.- </w:t>
      </w:r>
      <w:r>
        <w:rPr/>
        <w:t>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BodyText"/>
        <w:spacing w:before="1"/>
      </w:pPr>
    </w:p>
    <w:p>
      <w:pPr>
        <w:spacing w:before="0"/>
        <w:ind w:left="218" w:right="135"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los artículos 29, 73, 90, 92, 93, 95, 110 y 111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 de agosto de 2007</w:t>
      </w:r>
    </w:p>
    <w:p>
      <w:pPr>
        <w:pStyle w:val="BodyText"/>
        <w:spacing w:before="9"/>
        <w:rPr>
          <w:sz w:val="19"/>
        </w:rPr>
      </w:pPr>
    </w:p>
    <w:p>
      <w:pPr>
        <w:pStyle w:val="BodyText"/>
        <w:spacing w:line="242" w:lineRule="auto"/>
        <w:ind w:left="218" w:right="136" w:firstLine="288"/>
      </w:pPr>
      <w:r>
        <w:rPr>
          <w:b/>
        </w:rPr>
        <w:t>ARTÍCULO PRIMERO.- </w:t>
      </w:r>
      <w:r>
        <w:rPr/>
        <w:t>Se reforma el artículo 29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7"/>
        <w:rPr>
          <w:sz w:val="19"/>
        </w:rPr>
      </w:pPr>
    </w:p>
    <w:p>
      <w:pPr>
        <w:pStyle w:val="BodyText"/>
        <w:spacing w:line="242" w:lineRule="auto"/>
        <w:ind w:left="218" w:right="136" w:firstLine="288"/>
      </w:pPr>
      <w:r>
        <w:rPr>
          <w:b/>
        </w:rPr>
        <w:t>ARTÍCULO SEGUNDO.- </w:t>
      </w:r>
      <w:r>
        <w:rPr/>
        <w:t>Se reforma la numeral 2 de la fracción XVI del artículo 73 de la Constitución Política de los Estados Unidos Mexicanos, para quedar como sigue:</w:t>
      </w:r>
    </w:p>
    <w:p>
      <w:pPr>
        <w:pStyle w:val="BodyText"/>
      </w:pPr>
    </w:p>
    <w:p>
      <w:pPr>
        <w:pStyle w:val="BodyText"/>
        <w:ind w:left="506"/>
      </w:pPr>
      <w:r>
        <w:rPr/>
        <w:t>...........</w:t>
      </w:r>
    </w:p>
    <w:p>
      <w:pPr>
        <w:pStyle w:val="BodyText"/>
        <w:spacing w:before="7"/>
        <w:rPr>
          <w:sz w:val="19"/>
        </w:rPr>
      </w:pPr>
    </w:p>
    <w:p>
      <w:pPr>
        <w:pStyle w:val="BodyText"/>
        <w:spacing w:line="242" w:lineRule="auto" w:before="1"/>
        <w:ind w:left="218" w:right="136" w:firstLine="288"/>
      </w:pPr>
      <w:r>
        <w:rPr>
          <w:b/>
        </w:rPr>
        <w:t>ARTÍCULO TERCERO.- </w:t>
      </w:r>
      <w:r>
        <w:rPr/>
        <w:t>Se reforman los dos párrafos del artículo 90 de la Constitución Política de los Estados Unidos Mexicanos, para quedar como sigue:</w:t>
      </w:r>
    </w:p>
    <w:p>
      <w:pPr>
        <w:pStyle w:val="BodyText"/>
        <w:spacing w:before="10"/>
        <w:rPr>
          <w:sz w:val="19"/>
        </w:rPr>
      </w:pPr>
    </w:p>
    <w:p>
      <w:pPr>
        <w:pStyle w:val="BodyText"/>
        <w:ind w:left="506"/>
      </w:pPr>
      <w:r>
        <w:rPr/>
        <w:t>...........</w:t>
      </w:r>
    </w:p>
    <w:p>
      <w:pPr>
        <w:pStyle w:val="BodyText"/>
        <w:spacing w:before="10"/>
        <w:rPr>
          <w:sz w:val="19"/>
        </w:rPr>
      </w:pPr>
    </w:p>
    <w:p>
      <w:pPr>
        <w:pStyle w:val="BodyText"/>
        <w:ind w:left="218" w:right="136" w:firstLine="288"/>
      </w:pPr>
      <w:r>
        <w:rPr>
          <w:b/>
        </w:rPr>
        <w:t>ARTÍCULO CUARTO.- </w:t>
      </w:r>
      <w:r>
        <w:rPr/>
        <w:t>Se reforma el artículo 92 de la Constitución Política de los Estados Unidos Mexicanos, para quedar como sigue:</w:t>
      </w:r>
    </w:p>
    <w:p>
      <w:pPr>
        <w:pStyle w:val="BodyText"/>
        <w:spacing w:before="1"/>
      </w:pPr>
    </w:p>
    <w:p>
      <w:pPr>
        <w:pStyle w:val="BodyText"/>
        <w:ind w:left="506"/>
      </w:pPr>
      <w:r>
        <w:rPr/>
        <w:t>...........</w:t>
      </w:r>
    </w:p>
    <w:p>
      <w:pPr>
        <w:pStyle w:val="BodyText"/>
        <w:spacing w:before="10"/>
        <w:rPr>
          <w:sz w:val="19"/>
        </w:rPr>
      </w:pPr>
    </w:p>
    <w:p>
      <w:pPr>
        <w:pStyle w:val="BodyText"/>
        <w:spacing w:line="242" w:lineRule="auto"/>
        <w:ind w:left="218" w:right="199" w:firstLine="288"/>
      </w:pPr>
      <w:r>
        <w:rPr>
          <w:b/>
        </w:rPr>
        <w:t>ARTÍCULO QUINTO.- </w:t>
      </w:r>
      <w:r>
        <w:rPr/>
        <w:t>Se reforman los dos primeros párrafos del artículo 93 de la Constitución Política de los Estados Unidos Mexicanos, para quedar como</w:t>
      </w:r>
      <w:r>
        <w:rPr>
          <w:spacing w:val="-1"/>
        </w:rPr>
        <w:t> </w:t>
      </w:r>
      <w:r>
        <w:rPr/>
        <w:t>sigue:</w:t>
      </w:r>
    </w:p>
    <w:p>
      <w:pPr>
        <w:pStyle w:val="BodyText"/>
        <w:spacing w:before="9"/>
        <w:rPr>
          <w:sz w:val="19"/>
        </w:rPr>
      </w:pPr>
    </w:p>
    <w:p>
      <w:pPr>
        <w:pStyle w:val="BodyText"/>
        <w:ind w:left="506"/>
      </w:pPr>
      <w:r>
        <w:rPr/>
        <w:t>...........</w:t>
      </w:r>
    </w:p>
    <w:p>
      <w:pPr>
        <w:pStyle w:val="BodyText"/>
        <w:spacing w:before="10"/>
        <w:rPr>
          <w:sz w:val="19"/>
        </w:rPr>
      </w:pPr>
    </w:p>
    <w:p>
      <w:pPr>
        <w:pStyle w:val="BodyText"/>
        <w:spacing w:line="242" w:lineRule="auto"/>
        <w:ind w:left="218" w:right="183" w:firstLine="288"/>
      </w:pPr>
      <w:r>
        <w:rPr>
          <w:b/>
        </w:rPr>
        <w:t>ARTÍCULO SEXTO.- </w:t>
      </w:r>
      <w:r>
        <w:rPr/>
        <w:t>Se reforma la fracción VI del artículo 95 de la Constitución Política de los Estados Unidos Mexicanos, para quedar como</w:t>
      </w:r>
      <w:r>
        <w:rPr>
          <w:spacing w:val="-2"/>
        </w:rPr>
        <w:t> </w:t>
      </w:r>
      <w:r>
        <w:rPr/>
        <w:t>sigue:</w:t>
      </w:r>
    </w:p>
    <w:p>
      <w:pPr>
        <w:pStyle w:val="BodyText"/>
        <w:spacing w:before="8"/>
        <w:rPr>
          <w:sz w:val="19"/>
        </w:rPr>
      </w:pPr>
    </w:p>
    <w:p>
      <w:pPr>
        <w:pStyle w:val="BodyText"/>
        <w:ind w:left="506"/>
      </w:pPr>
      <w:r>
        <w:rPr/>
        <w:t>...........</w:t>
      </w:r>
    </w:p>
    <w:p>
      <w:pPr>
        <w:pStyle w:val="BodyText"/>
        <w:spacing w:before="10"/>
        <w:rPr>
          <w:sz w:val="19"/>
        </w:rPr>
      </w:pPr>
    </w:p>
    <w:p>
      <w:pPr>
        <w:pStyle w:val="BodyText"/>
        <w:spacing w:line="242" w:lineRule="auto"/>
        <w:ind w:left="218" w:right="136" w:firstLine="288"/>
      </w:pPr>
      <w:r>
        <w:rPr>
          <w:b/>
        </w:rPr>
        <w:t>ARTÍCULO SÉPTIMO.- </w:t>
      </w:r>
      <w:r>
        <w:rPr/>
        <w:t>Se reforma el primer párrafo del artículo 110 de la Constitución Política de los Estados Unidos Mexicanos, para quedar como sigue:</w:t>
      </w:r>
    </w:p>
    <w:p>
      <w:pPr>
        <w:pStyle w:val="BodyText"/>
        <w:spacing w:before="8"/>
        <w:rPr>
          <w:sz w:val="19"/>
        </w:rPr>
      </w:pPr>
    </w:p>
    <w:p>
      <w:pPr>
        <w:pStyle w:val="BodyText"/>
        <w:ind w:left="506"/>
      </w:pPr>
      <w:r>
        <w:rPr/>
        <w:t>...........</w:t>
      </w:r>
    </w:p>
    <w:p>
      <w:pPr>
        <w:pStyle w:val="BodyText"/>
        <w:spacing w:before="10"/>
        <w:rPr>
          <w:sz w:val="19"/>
        </w:rPr>
      </w:pPr>
    </w:p>
    <w:p>
      <w:pPr>
        <w:pStyle w:val="BodyText"/>
        <w:spacing w:line="242" w:lineRule="auto"/>
        <w:ind w:left="218" w:right="136" w:firstLine="288"/>
      </w:pPr>
      <w:r>
        <w:rPr>
          <w:b/>
        </w:rPr>
        <w:t>ARTÍCULO OCTAVO.- </w:t>
      </w:r>
      <w:r>
        <w:rPr/>
        <w:t>Se reforma el primer párrafo del artículo 111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57" w:space="2427"/>
            <w:col w:w="6186"/>
          </w:cols>
        </w:sectPr>
      </w:pPr>
    </w:p>
    <w:p>
      <w:pPr>
        <w:pStyle w:val="BodyText"/>
        <w:spacing w:before="10"/>
        <w:rPr>
          <w:b/>
          <w:sz w:val="11"/>
        </w:rPr>
      </w:pPr>
    </w:p>
    <w:p>
      <w:pPr>
        <w:pStyle w:val="BodyText"/>
        <w:spacing w:line="242" w:lineRule="auto" w:before="93"/>
        <w:ind w:left="218" w:right="136" w:firstLine="288"/>
      </w:pPr>
      <w:r>
        <w:rPr>
          <w:b/>
        </w:rPr>
        <w:t>PRIMERO.- </w:t>
      </w:r>
      <w:r>
        <w:rPr/>
        <w:t>El presente Decreto iniciará su vigencia el día siguiente al de su publicación en el Diario Oficial de la Federación.</w:t>
      </w:r>
    </w:p>
    <w:p>
      <w:pPr>
        <w:pStyle w:val="BodyText"/>
        <w:spacing w:before="7"/>
        <w:rPr>
          <w:sz w:val="19"/>
        </w:rPr>
      </w:pPr>
    </w:p>
    <w:p>
      <w:pPr>
        <w:pStyle w:val="BodyText"/>
        <w:spacing w:line="242" w:lineRule="auto" w:before="1"/>
        <w:ind w:left="218" w:right="136" w:firstLine="288"/>
      </w:pPr>
      <w:r>
        <w:rPr>
          <w:b/>
        </w:rPr>
        <w:t>SEGUNDO.- </w:t>
      </w:r>
      <w:r>
        <w:rPr/>
        <w:t>El Congreso de la Unión al inicio de la vigencia del presente Decreto hará las adecuaciones correspondientes a la legislación federal, conforme a lo estipulado en este Decreto. Los</w:t>
      </w:r>
    </w:p>
    <w:p>
      <w:pPr>
        <w:spacing w:after="0" w:line="242" w:lineRule="auto"/>
        <w:sectPr>
          <w:type w:val="continuous"/>
          <w:pgSz w:w="12250" w:h="15850"/>
          <w:pgMar w:top="1760" w:bottom="900" w:left="1200" w:right="1280"/>
        </w:sectPr>
      </w:pPr>
    </w:p>
    <w:p>
      <w:pPr>
        <w:pStyle w:val="BodyText"/>
        <w:spacing w:before="8"/>
        <w:rPr>
          <w:sz w:val="27"/>
        </w:rPr>
      </w:pPr>
    </w:p>
    <w:p>
      <w:pPr>
        <w:pStyle w:val="BodyText"/>
        <w:spacing w:before="92"/>
        <w:ind w:left="218" w:right="183"/>
      </w:pPr>
      <w:r>
        <w:rPr/>
        <w:t>estados y el Distrito Federal deberán adecuar sus leyes conforme a las disposiciones del presente Decreto a más tardar seis meses después de su publicación en el Diario Oficial de la Federación.</w:t>
      </w:r>
    </w:p>
    <w:p>
      <w:pPr>
        <w:pStyle w:val="BodyText"/>
        <w:spacing w:before="11"/>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una fracción XXIX-N al artículo 73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15 de agosto de 2007</w:t>
      </w:r>
    </w:p>
    <w:p>
      <w:pPr>
        <w:pStyle w:val="BodyText"/>
        <w:spacing w:before="9"/>
        <w:rPr>
          <w:sz w:val="19"/>
        </w:rPr>
      </w:pPr>
    </w:p>
    <w:p>
      <w:pPr>
        <w:pStyle w:val="BodyText"/>
        <w:spacing w:line="242" w:lineRule="auto"/>
        <w:ind w:left="218" w:right="136" w:firstLine="288"/>
      </w:pPr>
      <w:r>
        <w:rPr>
          <w:b/>
        </w:rPr>
        <w:t>ARTÍCULO ÚNICO.- </w:t>
      </w:r>
      <w:r>
        <w:rPr/>
        <w:t>Se adiciona una fracción XXIX-N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2" w:firstLine="288"/>
        <w:jc w:val="both"/>
      </w:pPr>
      <w:r>
        <w:rPr>
          <w:b/>
        </w:rPr>
        <w:t>PRIMERO. </w:t>
      </w:r>
      <w:r>
        <w:rPr/>
        <w:t>El presente Decreto entrará en vigor al día siguiente al de su publicación en el Diario Oficial de la</w:t>
      </w:r>
      <w:r>
        <w:rPr>
          <w:spacing w:val="-1"/>
        </w:rPr>
        <w:t> </w:t>
      </w:r>
      <w:r>
        <w:rPr/>
        <w:t>Federación.</w:t>
      </w:r>
    </w:p>
    <w:p>
      <w:pPr>
        <w:pStyle w:val="BodyText"/>
        <w:spacing w:before="10"/>
        <w:rPr>
          <w:sz w:val="19"/>
        </w:rPr>
      </w:pPr>
    </w:p>
    <w:p>
      <w:pPr>
        <w:pStyle w:val="BodyText"/>
        <w:spacing w:line="242" w:lineRule="auto"/>
        <w:ind w:left="218" w:right="141" w:firstLine="288"/>
        <w:jc w:val="both"/>
      </w:pPr>
      <w:r>
        <w:rPr>
          <w:b/>
        </w:rPr>
        <w:t>SEGUNDO. </w:t>
      </w:r>
      <w:r>
        <w:rPr/>
        <w:t>Se derogan todas las disposiciones legales en lo que se opongan al contenido del presente Decreto.</w:t>
      </w:r>
    </w:p>
    <w:p>
      <w:pPr>
        <w:pStyle w:val="BodyText"/>
        <w:spacing w:before="8"/>
        <w:rPr>
          <w:sz w:val="19"/>
        </w:rPr>
      </w:pPr>
    </w:p>
    <w:p>
      <w:pPr>
        <w:spacing w:before="0"/>
        <w:ind w:left="218" w:right="135"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spacing w:before="1"/>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IV del artículo 99,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27 de septiembre de 2007</w:t>
      </w:r>
    </w:p>
    <w:p>
      <w:pPr>
        <w:pStyle w:val="BodyText"/>
        <w:spacing w:before="9"/>
        <w:rPr>
          <w:sz w:val="19"/>
        </w:rPr>
      </w:pPr>
    </w:p>
    <w:p>
      <w:pPr>
        <w:pStyle w:val="BodyText"/>
        <w:spacing w:line="242" w:lineRule="auto"/>
        <w:ind w:left="218" w:right="183" w:firstLine="288"/>
      </w:pPr>
      <w:r>
        <w:rPr>
          <w:b/>
        </w:rPr>
        <w:t>ARTÍCULO ÚNICO.- </w:t>
      </w:r>
      <w:r>
        <w:rPr/>
        <w:t>Se reforma la fracción IV del artículo 99 de la Constitución Política de los Estados Unidos Mexicanos, para quedar como</w:t>
      </w:r>
      <w:r>
        <w:rPr>
          <w:spacing w:val="-1"/>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7" w:firstLine="288"/>
        <w:jc w:val="both"/>
      </w:pPr>
      <w:r>
        <w:rPr>
          <w:b/>
        </w:rPr>
        <w:t>Único. </w:t>
      </w:r>
      <w:r>
        <w:rPr/>
        <w:t>El presente Decreto entrará en vigor al día siguiente de su publicación en el Diario Oficial de la Federación.</w:t>
      </w:r>
    </w:p>
    <w:p>
      <w:pPr>
        <w:pStyle w:val="BodyText"/>
        <w:spacing w:before="10"/>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7"/>
        <w:jc w:val="both"/>
      </w:pPr>
      <w:r>
        <w:rPr/>
        <w:t>DECRETO que reforma los artículos 6o., 41, 85, 99, 108, 116 y 122; adiciona el artículo 134 y deroga un párrafo al artículo 97 de la Constitución Política de los Estados Unidos Mexicanos.</w:t>
      </w:r>
    </w:p>
    <w:p>
      <w:pPr>
        <w:pStyle w:val="BodyText"/>
        <w:spacing w:before="1"/>
        <w:rPr>
          <w:b/>
        </w:rPr>
      </w:pPr>
    </w:p>
    <w:p>
      <w:pPr>
        <w:spacing w:before="0"/>
        <w:ind w:left="257" w:right="178" w:firstLine="0"/>
        <w:jc w:val="center"/>
        <w:rPr>
          <w:sz w:val="16"/>
        </w:rPr>
      </w:pPr>
      <w:r>
        <w:rPr>
          <w:sz w:val="16"/>
        </w:rPr>
        <w:t>Publicado en el Diario Oficial de la Federación el 13 de noviembre de 2007</w:t>
      </w:r>
    </w:p>
    <w:p>
      <w:pPr>
        <w:pStyle w:val="BodyText"/>
      </w:pPr>
    </w:p>
    <w:p>
      <w:pPr>
        <w:pStyle w:val="BodyText"/>
        <w:ind w:left="218" w:right="139" w:firstLine="288"/>
        <w:jc w:val="both"/>
      </w:pPr>
      <w:r>
        <w:rPr>
          <w:b/>
        </w:rPr>
        <w:t>ÚNICO. </w:t>
      </w:r>
      <w:r>
        <w:rPr/>
        <w:t>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0"/>
        <w:rPr>
          <w:b/>
          <w:sz w:val="11"/>
        </w:rPr>
      </w:pPr>
    </w:p>
    <w:p>
      <w:pPr>
        <w:pStyle w:val="BodyText"/>
        <w:spacing w:line="242" w:lineRule="auto" w:before="93"/>
        <w:ind w:left="218" w:right="143" w:firstLine="288"/>
        <w:jc w:val="both"/>
      </w:pPr>
      <w:r>
        <w:rPr>
          <w:b/>
        </w:rPr>
        <w:t>Artículo Primero. </w:t>
      </w:r>
      <w:r>
        <w:rPr/>
        <w:t>El presente Decreto entrará en vigor el día siguiente al de su publicación en el Diario Oficial de la Federación.</w:t>
      </w:r>
    </w:p>
    <w:p>
      <w:pPr>
        <w:pStyle w:val="BodyText"/>
        <w:spacing w:before="8"/>
        <w:rPr>
          <w:sz w:val="19"/>
        </w:rPr>
      </w:pPr>
    </w:p>
    <w:p>
      <w:pPr>
        <w:pStyle w:val="BodyText"/>
        <w:ind w:left="218" w:right="133" w:firstLine="288"/>
        <w:jc w:val="both"/>
      </w:pPr>
      <w:r>
        <w:rPr>
          <w:b/>
        </w:rPr>
        <w:t>Artículo Segundo. </w:t>
      </w:r>
      <w:r>
        <w:rPr/>
        <w:t>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w:t>
      </w:r>
      <w:r>
        <w:rPr>
          <w:spacing w:val="-2"/>
        </w:rPr>
        <w:t> </w:t>
      </w:r>
      <w:r>
        <w:rPr/>
        <w:t>político.</w:t>
      </w:r>
    </w:p>
    <w:p>
      <w:pPr>
        <w:pStyle w:val="BodyText"/>
        <w:spacing w:before="11"/>
        <w:rPr>
          <w:sz w:val="19"/>
        </w:rPr>
      </w:pPr>
    </w:p>
    <w:p>
      <w:pPr>
        <w:pStyle w:val="BodyText"/>
        <w:spacing w:line="242" w:lineRule="auto"/>
        <w:ind w:left="218" w:right="145" w:firstLine="288"/>
        <w:jc w:val="both"/>
      </w:pPr>
      <w:r>
        <w:rPr>
          <w:b/>
        </w:rPr>
        <w:t>Artículo Tercero. </w:t>
      </w:r>
      <w:r>
        <w:rPr/>
        <w:t>El Congreso de la Unión deberá realizar las adecuaciones que correspondan en las leyes federales en un plazo máximo de treinta días naturales contados a partir del inicio de la vigencia de este Decreto.</w:t>
      </w:r>
    </w:p>
    <w:p>
      <w:pPr>
        <w:pStyle w:val="BodyText"/>
        <w:spacing w:before="4"/>
        <w:rPr>
          <w:sz w:val="19"/>
        </w:rPr>
      </w:pPr>
    </w:p>
    <w:p>
      <w:pPr>
        <w:pStyle w:val="BodyText"/>
        <w:spacing w:line="242" w:lineRule="auto"/>
        <w:ind w:left="218" w:right="141" w:firstLine="288"/>
        <w:jc w:val="both"/>
      </w:pPr>
      <w:r>
        <w:rPr>
          <w:b/>
        </w:rPr>
        <w:t>Artículo Cuarto. </w:t>
      </w:r>
      <w:r>
        <w:rPr/>
        <w:t>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BodyText"/>
        <w:spacing w:before="2"/>
        <w:rPr>
          <w:sz w:val="19"/>
        </w:rPr>
      </w:pPr>
    </w:p>
    <w:p>
      <w:pPr>
        <w:pStyle w:val="ListParagraph"/>
        <w:numPr>
          <w:ilvl w:val="0"/>
          <w:numId w:val="60"/>
        </w:numPr>
        <w:tabs>
          <w:tab w:pos="939" w:val="left" w:leader="none"/>
        </w:tabs>
        <w:spacing w:line="242" w:lineRule="auto" w:before="0" w:after="0"/>
        <w:ind w:left="938" w:right="145" w:hanging="432"/>
        <w:jc w:val="both"/>
        <w:rPr>
          <w:sz w:val="20"/>
        </w:rPr>
      </w:pPr>
      <w:r>
        <w:rPr>
          <w:sz w:val="20"/>
        </w:rPr>
        <w:t>Elegirá a un nuevo consejero Presidente, cuyo mandato concluirá el 30 de octubre de 2013; llegado el caso, el así nombrado podrá ser reelecto por una sola vez, en los términos de lo establecido en el citado párrafo tercero del artículo 41 de esta</w:t>
      </w:r>
      <w:r>
        <w:rPr>
          <w:spacing w:val="-5"/>
          <w:sz w:val="20"/>
        </w:rPr>
        <w:t> </w:t>
      </w:r>
      <w:r>
        <w:rPr>
          <w:sz w:val="20"/>
        </w:rPr>
        <w:t>Constitución;</w:t>
      </w:r>
    </w:p>
    <w:p>
      <w:pPr>
        <w:pStyle w:val="BodyText"/>
        <w:spacing w:before="6"/>
        <w:rPr>
          <w:sz w:val="19"/>
        </w:rPr>
      </w:pPr>
    </w:p>
    <w:p>
      <w:pPr>
        <w:pStyle w:val="ListParagraph"/>
        <w:numPr>
          <w:ilvl w:val="0"/>
          <w:numId w:val="60"/>
        </w:numPr>
        <w:tabs>
          <w:tab w:pos="938" w:val="left" w:leader="none"/>
          <w:tab w:pos="939" w:val="left" w:leader="none"/>
        </w:tabs>
        <w:spacing w:line="240" w:lineRule="auto" w:before="1" w:after="0"/>
        <w:ind w:left="938" w:right="0" w:hanging="433"/>
        <w:jc w:val="left"/>
        <w:rPr>
          <w:sz w:val="20"/>
        </w:rPr>
      </w:pPr>
      <w:r>
        <w:rPr>
          <w:sz w:val="20"/>
        </w:rPr>
        <w:t>Elegirá, dos nuevos consejeros electorales, cuyo mandato concluirá el 30 de octubre de</w:t>
      </w:r>
      <w:r>
        <w:rPr>
          <w:spacing w:val="-22"/>
          <w:sz w:val="20"/>
        </w:rPr>
        <w:t> </w:t>
      </w:r>
      <w:r>
        <w:rPr>
          <w:sz w:val="20"/>
        </w:rPr>
        <w:t>2016.</w:t>
      </w:r>
    </w:p>
    <w:p>
      <w:pPr>
        <w:pStyle w:val="BodyText"/>
        <w:spacing w:before="9"/>
        <w:rPr>
          <w:sz w:val="19"/>
        </w:rPr>
      </w:pPr>
    </w:p>
    <w:p>
      <w:pPr>
        <w:pStyle w:val="ListParagraph"/>
        <w:numPr>
          <w:ilvl w:val="0"/>
          <w:numId w:val="60"/>
        </w:numPr>
        <w:tabs>
          <w:tab w:pos="939" w:val="left" w:leader="none"/>
        </w:tabs>
        <w:spacing w:line="242" w:lineRule="auto" w:before="1" w:after="0"/>
        <w:ind w:left="938" w:right="144" w:hanging="432"/>
        <w:jc w:val="both"/>
        <w:rPr>
          <w:sz w:val="20"/>
        </w:rPr>
      </w:pPr>
      <w:r>
        <w:rPr>
          <w:sz w:val="20"/>
        </w:rPr>
        <w:t>Elegirá, de entre los ocho consejeros electorales en funciones a la entrada en vigor de este Decreto, a tres que concluirán su mandato el 15 de agosto de 2008 y a tres que continuarán en su encargo hasta el 30 de octubre de</w:t>
      </w:r>
      <w:r>
        <w:rPr>
          <w:spacing w:val="-1"/>
          <w:sz w:val="20"/>
        </w:rPr>
        <w:t> </w:t>
      </w:r>
      <w:r>
        <w:rPr>
          <w:sz w:val="20"/>
        </w:rPr>
        <w:t>2010;</w:t>
      </w:r>
    </w:p>
    <w:p>
      <w:pPr>
        <w:pStyle w:val="BodyText"/>
        <w:spacing w:before="6"/>
        <w:rPr>
          <w:sz w:val="19"/>
        </w:rPr>
      </w:pPr>
    </w:p>
    <w:p>
      <w:pPr>
        <w:pStyle w:val="ListParagraph"/>
        <w:numPr>
          <w:ilvl w:val="0"/>
          <w:numId w:val="60"/>
        </w:numPr>
        <w:tabs>
          <w:tab w:pos="939" w:val="left" w:leader="none"/>
        </w:tabs>
        <w:spacing w:line="242" w:lineRule="auto" w:before="0" w:after="0"/>
        <w:ind w:left="938" w:right="147" w:hanging="432"/>
        <w:jc w:val="both"/>
        <w:rPr>
          <w:sz w:val="20"/>
        </w:rPr>
      </w:pPr>
      <w:r>
        <w:rPr>
          <w:sz w:val="20"/>
        </w:rPr>
        <w:t>A más tardar el 15 de agosto de 2008, elegirá a tres nuevos consejeros electorales que concluirán su mandato el 30 de octubre de</w:t>
      </w:r>
      <w:r>
        <w:rPr>
          <w:spacing w:val="-4"/>
          <w:sz w:val="20"/>
        </w:rPr>
        <w:t> </w:t>
      </w:r>
      <w:r>
        <w:rPr>
          <w:sz w:val="20"/>
        </w:rPr>
        <w:t>2013.</w:t>
      </w:r>
    </w:p>
    <w:p>
      <w:pPr>
        <w:pStyle w:val="BodyText"/>
        <w:spacing w:before="8"/>
        <w:rPr>
          <w:sz w:val="19"/>
        </w:rPr>
      </w:pPr>
    </w:p>
    <w:p>
      <w:pPr>
        <w:pStyle w:val="BodyText"/>
        <w:spacing w:before="1"/>
        <w:ind w:left="218" w:right="137" w:firstLine="288"/>
        <w:jc w:val="both"/>
      </w:pPr>
      <w:r>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w:t>
      </w:r>
      <w:r>
        <w:rPr>
          <w:spacing w:val="-23"/>
        </w:rPr>
        <w:t> </w:t>
      </w:r>
      <w:r>
        <w:rPr/>
        <w:t>2003.</w:t>
      </w:r>
    </w:p>
    <w:p>
      <w:pPr>
        <w:spacing w:after="0"/>
        <w:jc w:val="both"/>
        <w:sectPr>
          <w:type w:val="continuous"/>
          <w:pgSz w:w="12250" w:h="15850"/>
          <w:pgMar w:top="1760" w:bottom="900" w:left="1200" w:right="1280"/>
        </w:sectPr>
      </w:pPr>
    </w:p>
    <w:p>
      <w:pPr>
        <w:pStyle w:val="BodyText"/>
        <w:spacing w:before="5"/>
        <w:rPr>
          <w:sz w:val="27"/>
        </w:rPr>
      </w:pPr>
    </w:p>
    <w:p>
      <w:pPr>
        <w:pStyle w:val="BodyText"/>
        <w:spacing w:line="242" w:lineRule="auto" w:before="93"/>
        <w:ind w:left="218" w:right="141" w:firstLine="288"/>
        <w:jc w:val="both"/>
      </w:pPr>
      <w:r>
        <w:rPr>
          <w:b/>
        </w:rPr>
        <w:t>Artículo Quinto. </w:t>
      </w:r>
      <w:r>
        <w:rPr/>
        <w:t>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BodyText"/>
        <w:spacing w:before="2"/>
        <w:rPr>
          <w:sz w:val="19"/>
        </w:rPr>
      </w:pPr>
    </w:p>
    <w:p>
      <w:pPr>
        <w:pStyle w:val="BodyText"/>
        <w:spacing w:line="242" w:lineRule="auto"/>
        <w:ind w:left="218" w:right="141" w:firstLine="288"/>
        <w:jc w:val="both"/>
      </w:pPr>
      <w:r>
        <w:rPr>
          <w:b/>
        </w:rPr>
        <w:t>Artículo Sexto. </w:t>
      </w:r>
      <w:r>
        <w:rPr/>
        <w:t>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w:t>
      </w:r>
      <w:r>
        <w:rPr>
          <w:spacing w:val="-7"/>
        </w:rPr>
        <w:t> </w:t>
      </w:r>
      <w:r>
        <w:rPr/>
        <w:t>Mexicanos.</w:t>
      </w:r>
    </w:p>
    <w:p>
      <w:pPr>
        <w:pStyle w:val="BodyText"/>
        <w:spacing w:before="4"/>
        <w:rPr>
          <w:sz w:val="19"/>
        </w:rPr>
      </w:pPr>
    </w:p>
    <w:p>
      <w:pPr>
        <w:pStyle w:val="BodyText"/>
        <w:ind w:left="218" w:right="134" w:firstLine="288"/>
        <w:jc w:val="both"/>
      </w:pPr>
      <w:r>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BodyText"/>
        <w:spacing w:before="10"/>
        <w:rPr>
          <w:sz w:val="19"/>
        </w:rPr>
      </w:pPr>
    </w:p>
    <w:p>
      <w:pPr>
        <w:spacing w:before="0"/>
        <w:ind w:left="506" w:right="0" w:firstLine="0"/>
        <w:jc w:val="left"/>
        <w:rPr>
          <w:sz w:val="20"/>
        </w:rPr>
      </w:pPr>
      <w:r>
        <w:rPr>
          <w:b/>
          <w:sz w:val="20"/>
        </w:rPr>
        <w:t>Artículo Séptimo. </w:t>
      </w:r>
      <w:r>
        <w:rPr>
          <w:sz w:val="20"/>
        </w:rPr>
        <w:t>Se derogan todas las disposiciones que se opongan al presente Decreto.</w:t>
      </w:r>
    </w:p>
    <w:p>
      <w:pPr>
        <w:pStyle w:val="BodyText"/>
        <w:spacing w:before="1"/>
      </w:pPr>
    </w:p>
    <w:p>
      <w:pPr>
        <w:spacing w:before="0"/>
        <w:ind w:left="218" w:right="136" w:firstLine="288"/>
        <w:jc w:val="both"/>
        <w:rPr>
          <w:b/>
          <w:sz w:val="20"/>
        </w:rPr>
      </w:pPr>
      <w:r>
        <w:rPr>
          <w:sz w:val="20"/>
        </w:rPr>
        <w:t>México, D.F., a 6 de noviembre de 2007.- Dip. </w:t>
      </w:r>
      <w:r>
        <w:rPr>
          <w:b/>
          <w:sz w:val="20"/>
        </w:rPr>
        <w:t>Ruth Zavaleta Salgado</w:t>
      </w:r>
      <w:r>
        <w:rPr>
          <w:sz w:val="20"/>
        </w:rPr>
        <w:t>, Presidenta.- Sen. </w:t>
      </w:r>
      <w:r>
        <w:rPr>
          <w:b/>
          <w:sz w:val="20"/>
        </w:rPr>
        <w:t>Santiago Creel Miranda</w:t>
      </w:r>
      <w:r>
        <w:rPr>
          <w:sz w:val="20"/>
        </w:rPr>
        <w:t>, Presidente.- Dip. </w:t>
      </w:r>
      <w:r>
        <w:rPr>
          <w:b/>
          <w:sz w:val="20"/>
        </w:rPr>
        <w:t>Antonio Xavier López Adame</w:t>
      </w:r>
      <w:r>
        <w:rPr>
          <w:sz w:val="20"/>
        </w:rPr>
        <w:t>, Secretario.- Sen. </w:t>
      </w:r>
      <w:r>
        <w:rPr>
          <w:b/>
          <w:sz w:val="20"/>
        </w:rPr>
        <w:t>Adrian Rivera Pérez</w:t>
      </w:r>
      <w:r>
        <w:rPr>
          <w:sz w:val="20"/>
        </w:rPr>
        <w:t>, Secretario.- Rúbricas.</w:t>
      </w:r>
      <w:r>
        <w:rPr>
          <w:b/>
          <w:sz w:val="20"/>
        </w:rPr>
        <w:t>"</w:t>
      </w:r>
    </w:p>
    <w:p>
      <w:pPr>
        <w:pStyle w:val="BodyText"/>
        <w:spacing w:before="2"/>
        <w:rPr>
          <w:b/>
        </w:rPr>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rPr>
        <w:t>Felipe de Jesús Calderón Hinojosa</w:t>
      </w:r>
      <w:r>
        <w:rPr/>
        <w:t>.- Rúbrica.- El Secretario de Gobernación, </w:t>
      </w:r>
      <w:r>
        <w:rPr>
          <w:b/>
        </w:rPr>
        <w:t>Francisco Javier Ramírez Acuña</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que reforma, adiciona y deroga diversas disposiciones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7 de mayo de 2008</w:t>
      </w:r>
    </w:p>
    <w:p>
      <w:pPr>
        <w:pStyle w:val="BodyText"/>
        <w:spacing w:before="9"/>
        <w:rPr>
          <w:sz w:val="19"/>
        </w:rPr>
      </w:pPr>
    </w:p>
    <w:p>
      <w:pPr>
        <w:pStyle w:val="BodyText"/>
        <w:ind w:left="218" w:right="133" w:firstLine="288"/>
        <w:jc w:val="both"/>
      </w:pPr>
      <w:r>
        <w:rPr>
          <w:b/>
        </w:rPr>
        <w:t>Artículo Único.- </w:t>
      </w:r>
      <w:r>
        <w:rPr/>
        <w:t>Se </w:t>
      </w:r>
      <w:r>
        <w:rPr>
          <w:b/>
        </w:rPr>
        <w:t>REFORMAN </w:t>
      </w:r>
      <w:r>
        <w:rPr/>
        <w:t>los artículos 74 fracción IV, actuales primer y octavo párrafos; 79 fracciones I y II, y actual quinto párrafo; 122 </w:t>
      </w:r>
      <w:r>
        <w:rPr>
          <w:b/>
        </w:rPr>
        <w:t>Apartado C, Base Primera, </w:t>
      </w:r>
      <w:r>
        <w:rPr/>
        <w:t>fracción V, incisos c) primer </w:t>
      </w:r>
      <w:r>
        <w:rPr>
          <w:b/>
        </w:rPr>
        <w:t>párrafo </w:t>
      </w:r>
      <w:r>
        <w:rPr/>
        <w:t>y e) y 134 actuales primer y cuarto párrafos; se </w:t>
      </w:r>
      <w:r>
        <w:rPr>
          <w:b/>
        </w:rPr>
        <w:t>ADICIONAN </w:t>
      </w:r>
      <w:r>
        <w:rPr/>
        <w:t>los artículos 73 fracción XXVIII; 74 fracción VI; 79 segundo párrafo, pasando los actuales segundo a sexto párrafos a ser tercer a séptimo párrafos, respectivamente, y fracción IV, segundo párrafo; 116 fracción II, párrafos cuarto y quinto; 122, </w:t>
      </w:r>
      <w:r>
        <w:rPr>
          <w:b/>
        </w:rPr>
        <w:t>Apartado C, Base Primera, </w:t>
      </w:r>
      <w:r>
        <w:rPr/>
        <w:t>fracción V inciso c) tercer párrafo y 134 segundo párrafo, pasando los actuales segundo a octavo párrafos a ser tercero a noveno párrafos, respectivamente, y se </w:t>
      </w:r>
      <w:r>
        <w:rPr>
          <w:b/>
        </w:rPr>
        <w:t>DEROGA </w:t>
      </w:r>
      <w:r>
        <w:rPr/>
        <w:t>el artículo 74 fracción IV, quinto, sexto y séptimo párrafos, pasando el actual octavo párrafo a ser quinto párrafo,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0"/>
        <w:rPr>
          <w:b/>
          <w:sz w:val="11"/>
        </w:rPr>
      </w:pPr>
    </w:p>
    <w:p>
      <w:pPr>
        <w:pStyle w:val="BodyText"/>
        <w:spacing w:line="242" w:lineRule="auto" w:before="92"/>
        <w:ind w:left="218" w:right="143" w:firstLine="288"/>
        <w:jc w:val="both"/>
      </w:pPr>
      <w:r>
        <w:rPr>
          <w:b/>
        </w:rPr>
        <w:t>PRIMERO. </w:t>
      </w:r>
      <w:r>
        <w:rPr/>
        <w:t>El presente Decreto entrará en vigor al día siguiente de su publicación en el Diario Oficial de la Federación, salvo lo previsto en el transitorio tercero siguiente.</w:t>
      </w:r>
    </w:p>
    <w:p>
      <w:pPr>
        <w:pStyle w:val="BodyText"/>
        <w:spacing w:before="8"/>
        <w:rPr>
          <w:sz w:val="19"/>
        </w:rPr>
      </w:pPr>
    </w:p>
    <w:p>
      <w:pPr>
        <w:pStyle w:val="BodyText"/>
        <w:spacing w:before="1"/>
        <w:ind w:left="218" w:right="135" w:firstLine="288"/>
        <w:jc w:val="both"/>
      </w:pPr>
      <w:r>
        <w:rPr>
          <w:b/>
        </w:rPr>
        <w:t>SEGUNDO. </w:t>
      </w:r>
      <w:r>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BodyText"/>
      </w:pPr>
    </w:p>
    <w:p>
      <w:pPr>
        <w:pStyle w:val="BodyText"/>
        <w:spacing w:line="242" w:lineRule="auto"/>
        <w:ind w:left="218" w:right="145" w:firstLine="288"/>
        <w:jc w:val="both"/>
      </w:pPr>
      <w:r>
        <w:rPr>
          <w:b/>
        </w:rPr>
        <w:t>TERCERO. </w:t>
      </w:r>
      <w:r>
        <w:rPr/>
        <w:t>Las fechas aplicables para la presentación de la Cuenta Pública y el informe del resultado sobre su revisión, entrarán en vigor a partir de la Cuenta Pública correspondiente al ejercicio fiscal 2008.</w:t>
      </w:r>
    </w:p>
    <w:p>
      <w:pPr>
        <w:pStyle w:val="BodyText"/>
        <w:spacing w:before="5"/>
        <w:rPr>
          <w:sz w:val="19"/>
        </w:rPr>
      </w:pPr>
    </w:p>
    <w:p>
      <w:pPr>
        <w:pStyle w:val="BodyText"/>
        <w:spacing w:line="242" w:lineRule="auto" w:before="1"/>
        <w:ind w:left="218" w:right="144" w:firstLine="288"/>
        <w:jc w:val="both"/>
      </w:pPr>
      <w:r>
        <w:rPr>
          <w:b/>
        </w:rPr>
        <w:t>CUARTO. </w:t>
      </w:r>
      <w:r>
        <w:rPr/>
        <w:t>Las Cuentas Públicas anteriores a la correspondiente al ejercicio fiscal 2008 se sujetarán a lo siguiente:</w:t>
      </w:r>
    </w:p>
    <w:p>
      <w:pPr>
        <w:pStyle w:val="BodyText"/>
        <w:spacing w:before="7"/>
        <w:rPr>
          <w:sz w:val="19"/>
        </w:rPr>
      </w:pPr>
    </w:p>
    <w:p>
      <w:pPr>
        <w:pStyle w:val="ListParagraph"/>
        <w:numPr>
          <w:ilvl w:val="0"/>
          <w:numId w:val="61"/>
        </w:numPr>
        <w:tabs>
          <w:tab w:pos="680" w:val="left" w:leader="none"/>
        </w:tabs>
        <w:spacing w:line="242" w:lineRule="auto" w:before="1" w:after="0"/>
        <w:ind w:left="218" w:right="143" w:firstLine="288"/>
        <w:jc w:val="both"/>
        <w:rPr>
          <w:sz w:val="20"/>
        </w:rPr>
      </w:pPr>
      <w:r>
        <w:rPr>
          <w:sz w:val="20"/>
        </w:rPr>
        <w:t>La Cámara de Diputados, dentro de los 180 días naturales posteriores a la entrada en vigor de este Decreto, deberá concluir la revisión de las Cuentas Públicas correspondientes a los ejercicios fiscales 2002, 2003, 2004 y</w:t>
      </w:r>
      <w:r>
        <w:rPr>
          <w:spacing w:val="-2"/>
          <w:sz w:val="20"/>
        </w:rPr>
        <w:t> </w:t>
      </w:r>
      <w:r>
        <w:rPr>
          <w:sz w:val="20"/>
        </w:rPr>
        <w:t>2005.</w:t>
      </w:r>
    </w:p>
    <w:p>
      <w:pPr>
        <w:pStyle w:val="BodyText"/>
        <w:spacing w:before="3"/>
        <w:rPr>
          <w:sz w:val="19"/>
        </w:rPr>
      </w:pPr>
    </w:p>
    <w:p>
      <w:pPr>
        <w:pStyle w:val="ListParagraph"/>
        <w:numPr>
          <w:ilvl w:val="0"/>
          <w:numId w:val="61"/>
        </w:numPr>
        <w:tabs>
          <w:tab w:pos="733" w:val="left" w:leader="none"/>
        </w:tabs>
        <w:spacing w:line="242" w:lineRule="auto" w:before="1" w:after="0"/>
        <w:ind w:left="218" w:right="149" w:firstLine="288"/>
        <w:jc w:val="both"/>
        <w:rPr>
          <w:sz w:val="20"/>
        </w:rPr>
      </w:pPr>
      <w:r>
        <w:rPr>
          <w:sz w:val="20"/>
        </w:rPr>
        <w:t>Las Cuentas Públicas correspondientes a los ejercicios fiscales 2006 y 2007 serán revisadas en los términos de las disposiciones aplicables en la materia antes de la entrada en vigor de este</w:t>
      </w:r>
      <w:r>
        <w:rPr>
          <w:spacing w:val="-19"/>
          <w:sz w:val="20"/>
        </w:rPr>
        <w:t> </w:t>
      </w:r>
      <w:r>
        <w:rPr>
          <w:sz w:val="20"/>
        </w:rPr>
        <w:t>Decreto.</w:t>
      </w:r>
    </w:p>
    <w:p>
      <w:pPr>
        <w:pStyle w:val="BodyText"/>
        <w:spacing w:before="8"/>
        <w:rPr>
          <w:sz w:val="19"/>
        </w:rPr>
      </w:pPr>
    </w:p>
    <w:p>
      <w:pPr>
        <w:pStyle w:val="ListParagraph"/>
        <w:numPr>
          <w:ilvl w:val="0"/>
          <w:numId w:val="61"/>
        </w:numPr>
        <w:tabs>
          <w:tab w:pos="810" w:val="left" w:leader="none"/>
        </w:tabs>
        <w:spacing w:line="240" w:lineRule="auto" w:before="0" w:after="0"/>
        <w:ind w:left="218" w:right="147" w:firstLine="288"/>
        <w:jc w:val="both"/>
        <w:rPr>
          <w:sz w:val="20"/>
        </w:rPr>
      </w:pPr>
      <w:r>
        <w:rPr>
          <w:sz w:val="20"/>
        </w:rPr>
        <w:t>La Cámara de Diputados deberá concluir la revisión de la Cuenta Pública del ejercicio fiscal de 2006 durante el año</w:t>
      </w:r>
      <w:r>
        <w:rPr>
          <w:spacing w:val="2"/>
          <w:sz w:val="20"/>
        </w:rPr>
        <w:t> </w:t>
      </w:r>
      <w:r>
        <w:rPr>
          <w:sz w:val="20"/>
        </w:rPr>
        <w:t>2008.</w:t>
      </w:r>
    </w:p>
    <w:p>
      <w:pPr>
        <w:pStyle w:val="BodyText"/>
        <w:spacing w:before="10"/>
        <w:rPr>
          <w:sz w:val="19"/>
        </w:rPr>
      </w:pPr>
    </w:p>
    <w:p>
      <w:pPr>
        <w:pStyle w:val="ListParagraph"/>
        <w:numPr>
          <w:ilvl w:val="0"/>
          <w:numId w:val="61"/>
        </w:numPr>
        <w:tabs>
          <w:tab w:pos="822" w:val="left" w:leader="none"/>
        </w:tabs>
        <w:spacing w:line="242" w:lineRule="auto" w:before="1" w:after="0"/>
        <w:ind w:left="218" w:right="140" w:firstLine="288"/>
        <w:jc w:val="both"/>
        <w:rPr>
          <w:sz w:val="20"/>
        </w:rPr>
      </w:pPr>
      <w:r>
        <w:rPr>
          <w:sz w:val="20"/>
        </w:rPr>
        <w:t>La Cuenta Pública correspondiente al ejercicio fiscal 2007 será presentada a más tardar el 15 de mayo de 2008, el informe del resultado el 15 de marzo de 2009 y su revisión deberá concluir en</w:t>
      </w:r>
      <w:r>
        <w:rPr>
          <w:spacing w:val="-31"/>
          <w:sz w:val="20"/>
        </w:rPr>
        <w:t> </w:t>
      </w:r>
      <w:r>
        <w:rPr>
          <w:sz w:val="20"/>
        </w:rPr>
        <w:t>2009.</w:t>
      </w:r>
    </w:p>
    <w:p>
      <w:pPr>
        <w:pStyle w:val="BodyText"/>
        <w:spacing w:before="8"/>
        <w:rPr>
          <w:sz w:val="19"/>
        </w:rPr>
      </w:pPr>
    </w:p>
    <w:p>
      <w:pPr>
        <w:spacing w:before="0"/>
        <w:ind w:left="218" w:right="135" w:firstLine="288"/>
        <w:jc w:val="both"/>
        <w:rPr>
          <w:b/>
          <w:sz w:val="20"/>
        </w:rPr>
      </w:pPr>
      <w:r>
        <w:rPr>
          <w:sz w:val="20"/>
        </w:rPr>
        <w:t>México, D.F., a 19 de febrero de 2008.- Sen. </w:t>
      </w:r>
      <w:r>
        <w:rPr>
          <w:b/>
          <w:sz w:val="20"/>
        </w:rPr>
        <w:t>Santiago Creel Miranda</w:t>
      </w:r>
      <w:r>
        <w:rPr>
          <w:sz w:val="20"/>
        </w:rPr>
        <w:t>, Presidente.- Dip. </w:t>
      </w:r>
      <w:r>
        <w:rPr>
          <w:b/>
          <w:sz w:val="20"/>
        </w:rPr>
        <w:t>Ruth Zavaleta Salgado, </w:t>
      </w:r>
      <w:r>
        <w:rPr>
          <w:sz w:val="20"/>
        </w:rPr>
        <w:t>Presidenta.- Sen. </w:t>
      </w:r>
      <w:r>
        <w:rPr>
          <w:b/>
          <w:sz w:val="20"/>
        </w:rPr>
        <w:t>Gabino Cue Monteagudo</w:t>
      </w:r>
      <w:r>
        <w:rPr>
          <w:sz w:val="20"/>
        </w:rPr>
        <w:t>, Secretario.- Dip. </w:t>
      </w:r>
      <w:r>
        <w:rPr>
          <w:b/>
          <w:sz w:val="20"/>
        </w:rPr>
        <w:t>Esmeralda Cardenas Sanchez</w:t>
      </w:r>
      <w:r>
        <w:rPr>
          <w:sz w:val="20"/>
        </w:rPr>
        <w:t>, Secretaria.- Rúbricas.</w:t>
      </w:r>
      <w:r>
        <w:rPr>
          <w:b/>
          <w:sz w:val="20"/>
        </w:rPr>
        <w:t>"</w:t>
      </w:r>
    </w:p>
    <w:p>
      <w:pPr>
        <w:pStyle w:val="BodyText"/>
        <w:spacing w:before="1"/>
        <w:rPr>
          <w:b/>
        </w:rPr>
      </w:pPr>
    </w:p>
    <w:p>
      <w:pPr>
        <w:pStyle w:val="BodyText"/>
        <w:ind w:left="218" w:right="14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w:t>
      </w:r>
    </w:p>
    <w:p>
      <w:pPr>
        <w:spacing w:after="0"/>
        <w:jc w:val="both"/>
        <w:sectPr>
          <w:type w:val="continuous"/>
          <w:pgSz w:w="12250" w:h="15850"/>
          <w:pgMar w:top="1760" w:bottom="900" w:left="1200" w:right="1280"/>
        </w:sectPr>
      </w:pPr>
    </w:p>
    <w:p>
      <w:pPr>
        <w:pStyle w:val="BodyText"/>
        <w:spacing w:before="5"/>
        <w:rPr>
          <w:sz w:val="27"/>
        </w:rPr>
      </w:pPr>
    </w:p>
    <w:p>
      <w:pPr>
        <w:spacing w:before="93"/>
        <w:ind w:left="218" w:right="136" w:firstLine="0"/>
        <w:jc w:val="left"/>
        <w:rPr>
          <w:sz w:val="20"/>
        </w:rPr>
      </w:pPr>
      <w:r>
        <w:rPr>
          <w:sz w:val="20"/>
        </w:rPr>
        <w:t>mil ocho.- </w:t>
      </w:r>
      <w:r>
        <w:rPr>
          <w:b/>
          <w:sz w:val="20"/>
        </w:rPr>
        <w:t>Felipe de Jesús Calderón Hinojosa</w:t>
      </w:r>
      <w:r>
        <w:rPr>
          <w:sz w:val="20"/>
        </w:rPr>
        <w:t>.- Rúbrica.- El Secretario de Gobernación, </w:t>
      </w:r>
      <w:r>
        <w:rPr>
          <w:b/>
          <w:sz w:val="20"/>
        </w:rPr>
        <w:t>Juan Camilo Mouriño Terrazo</w:t>
      </w:r>
      <w:r>
        <w:rPr>
          <w:sz w:val="20"/>
        </w:rPr>
        <w:t>.- Rúbrica.</w:t>
      </w:r>
    </w:p>
    <w:p>
      <w:pPr>
        <w:spacing w:after="0"/>
        <w:jc w:val="left"/>
        <w:rPr>
          <w:sz w:val="20"/>
        </w:rPr>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reforman y adicionan diversas disposiciones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18 de junio de 2008</w:t>
      </w:r>
    </w:p>
    <w:p>
      <w:pPr>
        <w:pStyle w:val="BodyText"/>
        <w:spacing w:before="9"/>
        <w:rPr>
          <w:sz w:val="19"/>
        </w:rPr>
      </w:pPr>
    </w:p>
    <w:p>
      <w:pPr>
        <w:pStyle w:val="BodyText"/>
        <w:spacing w:line="242" w:lineRule="auto"/>
        <w:ind w:left="218" w:right="146" w:firstLine="288"/>
        <w:jc w:val="both"/>
      </w:pPr>
      <w:r>
        <w:rPr>
          <w:b/>
        </w:rPr>
        <w:t>Único. </w:t>
      </w:r>
      <w:r>
        <w:rPr/>
        <w:t>Se reforman los artículos 16, 17, 18, 19, 20, 21 y 22; las fracciones XXI y XXIII del artículo 73; la fracción VII del artículo 115 y la fracción XIII del apartado B del artículo 123, todos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02" w:space="2676"/>
            <w:col w:w="5992"/>
          </w:cols>
        </w:sectPr>
      </w:pPr>
    </w:p>
    <w:p>
      <w:pPr>
        <w:pStyle w:val="BodyText"/>
        <w:spacing w:before="10"/>
        <w:rPr>
          <w:b/>
          <w:sz w:val="11"/>
        </w:rPr>
      </w:pPr>
    </w:p>
    <w:p>
      <w:pPr>
        <w:pStyle w:val="BodyText"/>
        <w:spacing w:line="242" w:lineRule="auto" w:before="92"/>
        <w:ind w:left="218" w:right="145" w:firstLine="288"/>
        <w:jc w:val="both"/>
      </w:pPr>
      <w:r>
        <w:rPr>
          <w:b/>
        </w:rPr>
        <w:t>Primero. </w:t>
      </w:r>
      <w:r>
        <w:rPr/>
        <w:t>El presente Decreto entrará en vigor al día siguiente de su publicación en el Diario Oficial de la Federación, con excepción de lo dispuesto en los artículos transitorios siguientes.</w:t>
      </w:r>
    </w:p>
    <w:p>
      <w:pPr>
        <w:pStyle w:val="BodyText"/>
        <w:spacing w:before="8"/>
        <w:rPr>
          <w:sz w:val="19"/>
        </w:rPr>
      </w:pPr>
    </w:p>
    <w:p>
      <w:pPr>
        <w:pStyle w:val="BodyText"/>
        <w:spacing w:before="1"/>
        <w:ind w:left="218" w:right="135" w:firstLine="288"/>
        <w:jc w:val="both"/>
      </w:pPr>
      <w:r>
        <w:rPr>
          <w:b/>
        </w:rPr>
        <w:t>Segundo. </w:t>
      </w:r>
      <w:r>
        <w:rPr/>
        <w:t>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BodyText"/>
        <w:spacing w:before="2"/>
      </w:pPr>
    </w:p>
    <w:p>
      <w:pPr>
        <w:pStyle w:val="BodyText"/>
        <w:ind w:left="218" w:right="140" w:firstLine="288"/>
        <w:jc w:val="both"/>
      </w:pPr>
      <w:r>
        <w:rP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w:t>
      </w:r>
      <w:r>
        <w:rPr>
          <w:spacing w:val="-3"/>
        </w:rPr>
        <w:t> </w:t>
      </w:r>
      <w:r>
        <w:rPr/>
        <w:t>delito.</w:t>
      </w:r>
    </w:p>
    <w:p>
      <w:pPr>
        <w:pStyle w:val="BodyText"/>
      </w:pPr>
    </w:p>
    <w:p>
      <w:pPr>
        <w:pStyle w:val="BodyText"/>
        <w:ind w:left="218" w:right="141" w:firstLine="288"/>
        <w:jc w:val="both"/>
      </w:pPr>
      <w:r>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w:t>
      </w:r>
      <w:r>
        <w:rPr>
          <w:spacing w:val="1"/>
        </w:rPr>
        <w:t> </w:t>
      </w:r>
      <w:r>
        <w:rPr/>
        <w:t>penales.</w:t>
      </w:r>
    </w:p>
    <w:p>
      <w:pPr>
        <w:pStyle w:val="BodyText"/>
        <w:spacing w:before="10"/>
        <w:rPr>
          <w:sz w:val="19"/>
        </w:rPr>
      </w:pPr>
    </w:p>
    <w:p>
      <w:pPr>
        <w:pStyle w:val="BodyText"/>
        <w:ind w:left="218" w:right="135" w:firstLine="288"/>
        <w:jc w:val="both"/>
      </w:pPr>
      <w:r>
        <w:rPr>
          <w:b/>
        </w:rPr>
        <w:t>Tercero. </w:t>
      </w:r>
      <w:r>
        <w:rPr/>
        <w:t>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BodyText"/>
        <w:spacing w:before="11"/>
        <w:rPr>
          <w:sz w:val="19"/>
        </w:rPr>
      </w:pPr>
    </w:p>
    <w:p>
      <w:pPr>
        <w:pStyle w:val="BodyText"/>
        <w:spacing w:line="242" w:lineRule="auto"/>
        <w:ind w:left="218" w:right="137" w:firstLine="288"/>
        <w:jc w:val="both"/>
      </w:pPr>
      <w:r>
        <w:rPr>
          <w:b/>
        </w:rPr>
        <w:t>Cuarto. </w:t>
      </w:r>
      <w:r>
        <w:rPr/>
        <w:t>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BodyText"/>
        <w:spacing w:before="2"/>
        <w:rPr>
          <w:sz w:val="19"/>
        </w:rPr>
      </w:pPr>
    </w:p>
    <w:p>
      <w:pPr>
        <w:pStyle w:val="BodyText"/>
        <w:spacing w:line="242" w:lineRule="auto"/>
        <w:ind w:left="218" w:right="140" w:firstLine="288"/>
        <w:jc w:val="both"/>
      </w:pPr>
      <w:r>
        <w:rPr>
          <w:b/>
        </w:rPr>
        <w:t>Quinto. </w:t>
      </w:r>
      <w:r>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spacing w:after="0" w:line="242" w:lineRule="auto"/>
        <w:jc w:val="both"/>
        <w:sectPr>
          <w:type w:val="continuous"/>
          <w:pgSz w:w="12250" w:h="15850"/>
          <w:pgMar w:top="1760" w:bottom="900" w:left="1200" w:right="1280"/>
        </w:sectPr>
      </w:pPr>
    </w:p>
    <w:p>
      <w:pPr>
        <w:pStyle w:val="BodyText"/>
        <w:spacing w:before="5"/>
        <w:rPr>
          <w:sz w:val="27"/>
        </w:rPr>
      </w:pPr>
    </w:p>
    <w:p>
      <w:pPr>
        <w:pStyle w:val="BodyText"/>
        <w:spacing w:before="93"/>
        <w:ind w:left="218" w:right="134" w:firstLine="288"/>
        <w:jc w:val="both"/>
      </w:pPr>
      <w:r>
        <w:rPr>
          <w:b/>
        </w:rPr>
        <w:t>Sexto. </w:t>
      </w:r>
      <w:r>
        <w:rPr/>
        <w:t>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BodyText"/>
      </w:pPr>
    </w:p>
    <w:p>
      <w:pPr>
        <w:pStyle w:val="BodyText"/>
        <w:spacing w:before="1"/>
        <w:ind w:left="218" w:right="146" w:firstLine="288"/>
        <w:jc w:val="both"/>
      </w:pPr>
      <w:r>
        <w:rPr>
          <w:b/>
        </w:rPr>
        <w:t>Séptimo. </w:t>
      </w:r>
      <w:r>
        <w:rPr/>
        <w:t>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BodyText"/>
      </w:pPr>
    </w:p>
    <w:p>
      <w:pPr>
        <w:pStyle w:val="BodyText"/>
        <w:ind w:left="218" w:right="137" w:firstLine="288"/>
        <w:jc w:val="both"/>
      </w:pPr>
      <w:r>
        <w:rPr>
          <w:b/>
        </w:rPr>
        <w:t>Octavo. </w:t>
      </w:r>
      <w:r>
        <w:rPr/>
        <w:t>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BodyText"/>
        <w:spacing w:before="1"/>
      </w:pPr>
    </w:p>
    <w:p>
      <w:pPr>
        <w:pStyle w:val="BodyText"/>
        <w:ind w:left="218" w:right="136" w:firstLine="288"/>
        <w:jc w:val="both"/>
      </w:pPr>
      <w:r>
        <w:rPr>
          <w:b/>
        </w:rPr>
        <w:t>Noveno. </w:t>
      </w:r>
      <w:r>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BodyText"/>
      </w:pPr>
    </w:p>
    <w:p>
      <w:pPr>
        <w:pStyle w:val="BodyText"/>
        <w:ind w:left="218" w:right="140" w:firstLine="288"/>
        <w:jc w:val="both"/>
      </w:pPr>
      <w:r>
        <w:rPr>
          <w:b/>
        </w:rPr>
        <w:t>Décimo. </w:t>
      </w:r>
      <w:r>
        <w:rPr/>
        <w:t>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BodyText"/>
        <w:spacing w:before="11"/>
        <w:rPr>
          <w:sz w:val="19"/>
        </w:rPr>
      </w:pPr>
    </w:p>
    <w:p>
      <w:pPr>
        <w:pStyle w:val="BodyText"/>
        <w:ind w:left="218" w:right="142" w:firstLine="288"/>
        <w:jc w:val="both"/>
      </w:pPr>
      <w:r>
        <w:rPr>
          <w:b/>
        </w:rPr>
        <w:t>Décimo Primero. </w:t>
      </w:r>
      <w:r>
        <w:rPr/>
        <w:t>En tanto entra en vigor el sistema procesal acusatorio, los agentes del Ministerio Público que determine la ley podrán solicitar al juez el arraigo domiciliario del indiciado tratándose de delitos graves y hasta por un máximo de cuarenta días.</w:t>
      </w:r>
    </w:p>
    <w:p>
      <w:pPr>
        <w:pStyle w:val="BodyText"/>
        <w:spacing w:before="2"/>
      </w:pPr>
    </w:p>
    <w:p>
      <w:pPr>
        <w:pStyle w:val="BodyText"/>
        <w:ind w:left="218" w:right="146" w:firstLine="288"/>
        <w:jc w:val="both"/>
      </w:pPr>
      <w:r>
        <w:rPr/>
        <w:t>Esta medida será procedente siempre que sea necesaria para el éxito de la investigación, la protección de personas o bienes jurídicos, o cuando exista riesgo fundado de que el inculpado se sustraiga a la acción de la</w:t>
      </w:r>
      <w:r>
        <w:rPr>
          <w:spacing w:val="-3"/>
        </w:rPr>
        <w:t> </w:t>
      </w:r>
      <w:r>
        <w:rPr/>
        <w:t>justicia.</w:t>
      </w:r>
    </w:p>
    <w:p>
      <w:pPr>
        <w:pStyle w:val="BodyText"/>
        <w:spacing w:before="8"/>
        <w:rPr>
          <w:sz w:val="19"/>
        </w:rPr>
      </w:pPr>
    </w:p>
    <w:p>
      <w:pPr>
        <w:spacing w:before="0"/>
        <w:ind w:left="218" w:right="134" w:firstLine="288"/>
        <w:jc w:val="both"/>
        <w:rPr>
          <w:b/>
          <w:sz w:val="20"/>
        </w:rPr>
      </w:pPr>
      <w:r>
        <w:rPr>
          <w:sz w:val="20"/>
        </w:rPr>
        <w:t>México, D.F., a 28 de mayo de 2008.- Sen. </w:t>
      </w:r>
      <w:r>
        <w:rPr>
          <w:b/>
          <w:sz w:val="20"/>
        </w:rPr>
        <w:t>Santiago Creel Miranda</w:t>
      </w:r>
      <w:r>
        <w:rPr>
          <w:sz w:val="20"/>
        </w:rPr>
        <w:t>, Presidente.- Dip. </w:t>
      </w:r>
      <w:r>
        <w:rPr>
          <w:b/>
          <w:sz w:val="20"/>
        </w:rPr>
        <w:t>Susana Monreal Ávila</w:t>
      </w:r>
      <w:r>
        <w:rPr>
          <w:sz w:val="20"/>
        </w:rPr>
        <w:t>, Secretaria.-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ocho.- </w:t>
      </w:r>
      <w:r>
        <w:rPr>
          <w:b/>
        </w:rPr>
        <w:t>Felipe de Jesús Calderón Hinojosa</w:t>
      </w:r>
      <w:r>
        <w:rPr/>
        <w:t>.- Rúbrica.- El Secretario de Gobernación, </w:t>
      </w:r>
      <w:r>
        <w:rPr>
          <w:b/>
        </w:rPr>
        <w:t>Juan Camilo Mouriño Terrazo</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reforman los artículos 69 y 93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15 de agosto de 2008</w:t>
      </w:r>
    </w:p>
    <w:p>
      <w:pPr>
        <w:pStyle w:val="BodyText"/>
        <w:spacing w:before="9"/>
        <w:rPr>
          <w:sz w:val="19"/>
        </w:rPr>
      </w:pPr>
    </w:p>
    <w:p>
      <w:pPr>
        <w:pStyle w:val="BodyText"/>
        <w:spacing w:line="242" w:lineRule="auto"/>
        <w:ind w:left="218" w:right="143" w:firstLine="288"/>
        <w:jc w:val="both"/>
      </w:pPr>
      <w:r>
        <w:rPr>
          <w:b/>
        </w:rPr>
        <w:t>Artículo Único. </w:t>
      </w:r>
      <w:r>
        <w:rPr/>
        <w:t>Se reforma el primer párrafo, y se adiciona un párrafo segundo al artículo 69; se reforma el párrafo segundo y se adicionan los párrafos cuarto y quinto al artículo 93, ambos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102" w:space="2170"/>
            <w:col w:w="6498"/>
          </w:cols>
        </w:sectPr>
      </w:pPr>
    </w:p>
    <w:p>
      <w:pPr>
        <w:pStyle w:val="BodyText"/>
        <w:spacing w:before="10"/>
        <w:rPr>
          <w:b/>
          <w:sz w:val="11"/>
        </w:rPr>
      </w:pPr>
    </w:p>
    <w:p>
      <w:pPr>
        <w:pStyle w:val="BodyText"/>
        <w:spacing w:line="242" w:lineRule="auto" w:before="92"/>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before="1"/>
        <w:ind w:left="506"/>
      </w:pPr>
      <w:r>
        <w:rPr>
          <w:b/>
        </w:rPr>
        <w:t>Segundo. </w:t>
      </w:r>
      <w:r>
        <w:rPr/>
        <w:t>Se derogan todas aquellas disposiciones que contravengan el presente decreto.</w:t>
      </w:r>
    </w:p>
    <w:p>
      <w:pPr>
        <w:pStyle w:val="BodyText"/>
      </w:pPr>
    </w:p>
    <w:p>
      <w:pPr>
        <w:spacing w:before="0"/>
        <w:ind w:left="218" w:right="136" w:firstLine="288"/>
        <w:jc w:val="both"/>
        <w:rPr>
          <w:b/>
          <w:sz w:val="20"/>
        </w:rPr>
      </w:pPr>
      <w:r>
        <w:rPr>
          <w:sz w:val="20"/>
        </w:rPr>
        <w:t>México, D.F., a 30 de julio de 2008.- Sen. </w:t>
      </w:r>
      <w:r>
        <w:rPr>
          <w:b/>
          <w:sz w:val="20"/>
        </w:rPr>
        <w:t>Santiago Creel Miranda</w:t>
      </w:r>
      <w:r>
        <w:rPr>
          <w:sz w:val="20"/>
        </w:rPr>
        <w:t>, Presidente.- Dip. </w:t>
      </w:r>
      <w:r>
        <w:rPr>
          <w:b/>
          <w:sz w:val="20"/>
        </w:rPr>
        <w:t>Susana Monreal Ávila</w:t>
      </w:r>
      <w:r>
        <w:rPr>
          <w:sz w:val="20"/>
        </w:rPr>
        <w:t>, Secretaria.-</w:t>
      </w:r>
      <w:r>
        <w:rPr>
          <w:spacing w:val="6"/>
          <w:sz w:val="20"/>
        </w:rPr>
        <w:t> </w:t>
      </w:r>
      <w:r>
        <w:rPr>
          <w:sz w:val="20"/>
        </w:rPr>
        <w:t>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88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29 de agosto de 2008</w:t>
      </w:r>
    </w:p>
    <w:p>
      <w:pPr>
        <w:pStyle w:val="BodyText"/>
        <w:spacing w:before="9"/>
        <w:rPr>
          <w:sz w:val="19"/>
        </w:rPr>
      </w:pPr>
    </w:p>
    <w:p>
      <w:pPr>
        <w:pStyle w:val="BodyText"/>
        <w:spacing w:line="242" w:lineRule="auto"/>
        <w:ind w:left="218" w:right="136" w:firstLine="288"/>
      </w:pPr>
      <w:r>
        <w:rPr>
          <w:b/>
        </w:rPr>
        <w:t>ARTÍCULO ÚNICO.- </w:t>
      </w:r>
      <w:r>
        <w:rPr/>
        <w:t>Se reforma el artículo 88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80"/>
          <w:cols w:num="2" w:equalWidth="0">
            <w:col w:w="1145" w:space="1913"/>
            <w:col w:w="6712"/>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4"/>
        <w:rPr>
          <w:b/>
        </w:rPr>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agosto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párrafo quinto de la fracción I del artículo 116 de la Constitución Política de los Estados Unidos Mexicanos.</w:t>
      </w:r>
    </w:p>
    <w:p>
      <w:pPr>
        <w:pStyle w:val="BodyText"/>
        <w:spacing w:before="2"/>
        <w:rPr>
          <w:b/>
        </w:rPr>
      </w:pPr>
    </w:p>
    <w:p>
      <w:pPr>
        <w:spacing w:before="0"/>
        <w:ind w:left="259" w:right="177" w:firstLine="0"/>
        <w:jc w:val="center"/>
        <w:rPr>
          <w:sz w:val="16"/>
        </w:rPr>
      </w:pPr>
      <w:r>
        <w:rPr>
          <w:sz w:val="16"/>
        </w:rPr>
        <w:t>Publicado en el Diario Oficial de la Federación el 26 de septiembre de 2008</w:t>
      </w:r>
    </w:p>
    <w:p>
      <w:pPr>
        <w:pStyle w:val="BodyText"/>
        <w:spacing w:before="9"/>
        <w:rPr>
          <w:sz w:val="19"/>
        </w:rPr>
      </w:pPr>
    </w:p>
    <w:p>
      <w:pPr>
        <w:pStyle w:val="BodyText"/>
        <w:spacing w:line="242" w:lineRule="auto"/>
        <w:ind w:left="218" w:right="129" w:firstLine="288"/>
      </w:pPr>
      <w:r>
        <w:rPr>
          <w:b/>
        </w:rPr>
        <w:t>ARTÍCULO ÚNICO.- </w:t>
      </w:r>
      <w:r>
        <w:rPr/>
        <w:t>Se reforma el artículo 116, fracción I, párrafo quinto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39" w:firstLine="288"/>
        <w:jc w:val="both"/>
      </w:pPr>
      <w:r>
        <w:rPr>
          <w:b/>
        </w:rPr>
        <w:t>Primero.- </w:t>
      </w:r>
      <w:r>
        <w:rPr/>
        <w:t>El presente decreto entrará en vigor al día siguiente al de su publicación en el Diario Oficial de la Federación.</w:t>
      </w:r>
    </w:p>
    <w:p>
      <w:pPr>
        <w:pStyle w:val="BodyText"/>
        <w:spacing w:before="10"/>
        <w:rPr>
          <w:sz w:val="19"/>
        </w:rPr>
      </w:pPr>
    </w:p>
    <w:p>
      <w:pPr>
        <w:pStyle w:val="BodyText"/>
        <w:spacing w:line="242" w:lineRule="auto"/>
        <w:ind w:left="218" w:right="148" w:firstLine="288"/>
        <w:jc w:val="both"/>
      </w:pPr>
      <w:r>
        <w:rPr>
          <w:b/>
        </w:rPr>
        <w:t>Segundo. </w:t>
      </w:r>
      <w:r>
        <w:rPr/>
        <w:t>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BodyText"/>
        <w:spacing w:before="4"/>
        <w:rPr>
          <w:sz w:val="19"/>
        </w:rPr>
      </w:pPr>
    </w:p>
    <w:p>
      <w:pPr>
        <w:spacing w:before="0"/>
        <w:ind w:left="218" w:right="13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3"/>
        <w:rPr>
          <w:b/>
        </w:rPr>
      </w:pPr>
    </w:p>
    <w:p>
      <w:pPr>
        <w:pStyle w:val="BodyText"/>
        <w:spacing w:before="1"/>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septiembre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adiciona un párrafo noveno al artículo 4o.; se reforma la fracción XXV y se adiciona una fracción XXIX-Ñ al artículo 73 de la Constitución Política de los Estados Unidos Mexicanos.</w:t>
      </w:r>
    </w:p>
    <w:p>
      <w:pPr>
        <w:pStyle w:val="BodyText"/>
        <w:spacing w:before="1"/>
        <w:rPr>
          <w:b/>
        </w:rPr>
      </w:pPr>
    </w:p>
    <w:p>
      <w:pPr>
        <w:spacing w:before="0"/>
        <w:ind w:left="258" w:right="178" w:firstLine="0"/>
        <w:jc w:val="center"/>
        <w:rPr>
          <w:sz w:val="16"/>
        </w:rPr>
      </w:pPr>
      <w:r>
        <w:rPr>
          <w:sz w:val="16"/>
        </w:rPr>
        <w:t>Publicado en el Diario Oficial de la Federación el 30 de abril de 2009</w:t>
      </w:r>
    </w:p>
    <w:p>
      <w:pPr>
        <w:pStyle w:val="BodyText"/>
      </w:pPr>
    </w:p>
    <w:p>
      <w:pPr>
        <w:pStyle w:val="BodyText"/>
        <w:ind w:left="218" w:right="143" w:firstLine="288"/>
        <w:jc w:val="both"/>
      </w:pPr>
      <w:r>
        <w:rPr>
          <w:b/>
        </w:rPr>
        <w:t>Artículo Único. </w:t>
      </w:r>
      <w:r>
        <w:rPr/>
        <w:t>Se adiciona un párrafo noveno al artículo 4o.; se reforma la fracción XXV y se adiciona una fracción XXIX-Ñ al artículo 73, de la Constitución Política de los Estados Unidos Mexicanos, para quedar como</w:t>
      </w:r>
      <w:r>
        <w:rPr>
          <w:spacing w:val="-4"/>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3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39" w:firstLine="288"/>
        <w:jc w:val="both"/>
      </w:pPr>
      <w:r>
        <w:rPr>
          <w:b/>
        </w:rPr>
        <w:t>Segundo. </w:t>
      </w:r>
      <w:r>
        <w:rPr/>
        <w:t>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BodyText"/>
        <w:spacing w:before="1"/>
        <w:rPr>
          <w:sz w:val="19"/>
        </w:rPr>
      </w:pPr>
    </w:p>
    <w:p>
      <w:pPr>
        <w:spacing w:before="1"/>
        <w:ind w:left="218" w:right="13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Manuel Portilla Dieguez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adiciona la fracción XXIX-O al artículo 73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30 de abril de 2009</w:t>
      </w:r>
    </w:p>
    <w:p>
      <w:pPr>
        <w:pStyle w:val="BodyText"/>
        <w:spacing w:before="9"/>
        <w:rPr>
          <w:sz w:val="19"/>
        </w:rPr>
      </w:pPr>
    </w:p>
    <w:p>
      <w:pPr>
        <w:pStyle w:val="BodyText"/>
        <w:spacing w:line="242" w:lineRule="auto"/>
        <w:ind w:left="218" w:right="136" w:firstLine="288"/>
      </w:pPr>
      <w:r>
        <w:rPr>
          <w:b/>
        </w:rPr>
        <w:t>Artículo Único.- </w:t>
      </w:r>
      <w:r>
        <w:rPr/>
        <w:t>Se adiciona la fracción XXIX-O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36"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4" w:firstLine="288"/>
        <w:jc w:val="both"/>
      </w:pPr>
      <w:r>
        <w:rPr>
          <w:b/>
        </w:rPr>
        <w:t>Segundo.- </w:t>
      </w:r>
      <w:r>
        <w:rPr/>
        <w:t>El Congreso de la Unión deberá expedir la ley en la materia en un plazo no mayor de 12 meses, contados a partir de la entrada en vigor del presente Decreto.</w:t>
      </w:r>
    </w:p>
    <w:p>
      <w:pPr>
        <w:pStyle w:val="BodyText"/>
        <w:spacing w:before="8"/>
        <w:rPr>
          <w:sz w:val="19"/>
        </w:rPr>
      </w:pPr>
    </w:p>
    <w:p>
      <w:pPr>
        <w:pStyle w:val="BodyText"/>
        <w:ind w:left="218" w:right="139" w:firstLine="288"/>
        <w:jc w:val="both"/>
      </w:pPr>
      <w:r>
        <w:rPr>
          <w:b/>
        </w:rPr>
        <w:t>Tercero.- </w:t>
      </w:r>
      <w:r>
        <w:rPr/>
        <w:t>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BodyText"/>
        <w:spacing w:before="11"/>
        <w:rPr>
          <w:sz w:val="19"/>
        </w:rPr>
      </w:pPr>
    </w:p>
    <w:p>
      <w:pPr>
        <w:spacing w:before="0"/>
        <w:ind w:left="218" w:right="134" w:firstLine="288"/>
        <w:jc w:val="both"/>
        <w:rPr>
          <w:b/>
          <w:sz w:val="20"/>
        </w:rPr>
      </w:pPr>
      <w:r>
        <w:rPr>
          <w:sz w:val="20"/>
        </w:rPr>
        <w:t>México, D. F., a 24 de marzo de 2009.- Sen. </w:t>
      </w:r>
      <w:r>
        <w:rPr>
          <w:b/>
          <w:sz w:val="20"/>
        </w:rPr>
        <w:t>Gustavo Enrique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María Eugenia Jiménez Valenzuela</w:t>
      </w:r>
      <w:r>
        <w:rPr>
          <w:sz w:val="20"/>
        </w:rPr>
        <w:t>, Secretaria.- 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párrafo primero de la fracción XXI del artículo 73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4 de mayo de 2009</w:t>
      </w:r>
    </w:p>
    <w:p>
      <w:pPr>
        <w:pStyle w:val="BodyText"/>
        <w:spacing w:before="9"/>
        <w:rPr>
          <w:sz w:val="19"/>
        </w:rPr>
      </w:pPr>
    </w:p>
    <w:p>
      <w:pPr>
        <w:pStyle w:val="BodyText"/>
        <w:spacing w:line="242" w:lineRule="auto"/>
        <w:ind w:left="218" w:right="136" w:firstLine="288"/>
      </w:pPr>
      <w:r>
        <w:rPr>
          <w:b/>
        </w:rPr>
        <w:t>Artículo Único. </w:t>
      </w:r>
      <w:r>
        <w:rPr/>
        <w:t>Se reforma el párrafo primero de la fracción XXI del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34"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ind w:left="218" w:right="136" w:firstLine="288"/>
        <w:jc w:val="both"/>
      </w:pPr>
      <w:r>
        <w:rPr>
          <w:b/>
        </w:rPr>
        <w:t>Segundo. </w:t>
      </w:r>
      <w:r>
        <w:rPr/>
        <w:t>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w:t>
      </w:r>
      <w:r>
        <w:rPr>
          <w:spacing w:val="-2"/>
        </w:rPr>
        <w:t> </w:t>
      </w:r>
      <w:r>
        <w:rPr/>
        <w:t>última.</w:t>
      </w:r>
    </w:p>
    <w:p>
      <w:pPr>
        <w:pStyle w:val="BodyText"/>
      </w:pPr>
    </w:p>
    <w:p>
      <w:pPr>
        <w:spacing w:before="1"/>
        <w:ind w:left="218" w:right="13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Margarita Arenas Guzman</w:t>
      </w:r>
      <w:r>
        <w:rPr>
          <w:sz w:val="20"/>
        </w:rPr>
        <w:t>, Secretaria.- Rúbricas.</w:t>
      </w:r>
      <w:r>
        <w:rPr>
          <w:b/>
          <w:sz w:val="20"/>
        </w:rPr>
        <w:t>"</w:t>
      </w:r>
    </w:p>
    <w:p>
      <w:pPr>
        <w:pStyle w:val="BodyText"/>
        <w:spacing w:before="2"/>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adiciona un segundo párrafo, recorriéndose los subsecuentes en su orden, al artículo 16 de la Constitución Política de los Estados Unidos Mexicanos.</w:t>
      </w:r>
    </w:p>
    <w:p>
      <w:pPr>
        <w:pStyle w:val="BodyText"/>
        <w:spacing w:before="2"/>
        <w:rPr>
          <w:b/>
        </w:rPr>
      </w:pPr>
    </w:p>
    <w:p>
      <w:pPr>
        <w:spacing w:before="0"/>
        <w:ind w:left="256" w:right="178" w:firstLine="0"/>
        <w:jc w:val="center"/>
        <w:rPr>
          <w:sz w:val="16"/>
        </w:rPr>
      </w:pPr>
      <w:r>
        <w:rPr>
          <w:sz w:val="16"/>
        </w:rPr>
        <w:t>Publicado en el Diario Oficial de la Federación el 1 de junio de 2009</w:t>
      </w:r>
    </w:p>
    <w:p>
      <w:pPr>
        <w:pStyle w:val="BodyText"/>
        <w:spacing w:before="9"/>
        <w:rPr>
          <w:sz w:val="19"/>
        </w:rPr>
      </w:pPr>
    </w:p>
    <w:p>
      <w:pPr>
        <w:pStyle w:val="BodyText"/>
        <w:spacing w:line="242" w:lineRule="auto"/>
        <w:ind w:left="218" w:right="136" w:firstLine="288"/>
      </w:pPr>
      <w:r>
        <w:rPr>
          <w:b/>
        </w:rPr>
        <w:t>Artículo Único.- </w:t>
      </w:r>
      <w:r>
        <w:rPr/>
        <w:t>Se adiciona un segundo párrafo, recorriéndose los subsecuentes en su orden, al artículo 16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80"/>
          <w:cols w:num="2" w:equalWidth="0">
            <w:col w:w="1200" w:space="1858"/>
            <w:col w:w="6712"/>
          </w:cols>
        </w:sectPr>
      </w:pPr>
    </w:p>
    <w:p>
      <w:pPr>
        <w:pStyle w:val="BodyText"/>
        <w:spacing w:before="1"/>
        <w:rPr>
          <w:b/>
          <w:sz w:val="12"/>
        </w:rPr>
      </w:pPr>
    </w:p>
    <w:p>
      <w:pPr>
        <w:pStyle w:val="BodyText"/>
        <w:spacing w:before="93"/>
        <w:ind w:left="218" w:right="144" w:firstLine="288"/>
        <w:jc w:val="both"/>
      </w:pPr>
      <w:r>
        <w:rPr>
          <w:b/>
        </w:rPr>
        <w:t>Artículo Único.- </w:t>
      </w:r>
      <w:r>
        <w:rPr/>
        <w:t>El presente Decreto entrará en vigor el día siguiente al de su publicación en el Diario Oficial de la Federación.</w:t>
      </w:r>
    </w:p>
    <w:p>
      <w:pPr>
        <w:pStyle w:val="BodyText"/>
        <w:spacing w:before="10"/>
        <w:rPr>
          <w:sz w:val="19"/>
        </w:rPr>
      </w:pPr>
    </w:p>
    <w:p>
      <w:pPr>
        <w:spacing w:before="0"/>
        <w:ind w:left="218" w:right="135" w:firstLine="288"/>
        <w:jc w:val="both"/>
        <w:rPr>
          <w:b/>
          <w:sz w:val="20"/>
        </w:rPr>
      </w:pPr>
      <w:r>
        <w:rPr>
          <w:sz w:val="20"/>
        </w:rPr>
        <w:t>México, D.F., a 21 de abril de 2009.- Dip. </w:t>
      </w:r>
      <w:r>
        <w:rPr>
          <w:b/>
          <w:sz w:val="20"/>
        </w:rPr>
        <w:t>Cesar Horacio Duarte Jaquez</w:t>
      </w:r>
      <w:r>
        <w:rPr>
          <w:sz w:val="20"/>
        </w:rPr>
        <w:t>, Presidente.- Sen. </w:t>
      </w:r>
      <w:r>
        <w:rPr>
          <w:b/>
          <w:sz w:val="20"/>
        </w:rPr>
        <w:t>Gustavo Enrique Madero Muñoz</w:t>
      </w:r>
      <w:r>
        <w:rPr>
          <w:sz w:val="20"/>
        </w:rPr>
        <w:t>, Presidente.- Dip. </w:t>
      </w:r>
      <w:r>
        <w:rPr>
          <w:b/>
          <w:sz w:val="20"/>
        </w:rPr>
        <w:t>Margarita Arenas Guzman</w:t>
      </w:r>
      <w:r>
        <w:rPr>
          <w:sz w:val="20"/>
        </w:rPr>
        <w:t>, Secretaria.- Sen. </w:t>
      </w:r>
      <w:r>
        <w:rPr>
          <w:b/>
          <w:sz w:val="20"/>
        </w:rPr>
        <w:t>Gabino Cué Monteagudo</w:t>
      </w:r>
      <w:r>
        <w:rPr>
          <w:sz w:val="20"/>
        </w:rPr>
        <w:t>, Secretario.- 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mayo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5"/>
        <w:jc w:val="both"/>
      </w:pPr>
      <w:r>
        <w:rPr/>
        <w:t>FE de errata al Decreto por el que se adiciona un segundo párrafo, recorriéndose los subsecuentes en su orden, al artículo 16 de la Constitución Política de los Estados Unidos Mexicanos, publicado el 1 de junio de</w:t>
      </w:r>
      <w:r>
        <w:rPr>
          <w:spacing w:val="-9"/>
        </w:rPr>
        <w:t> </w:t>
      </w:r>
      <w:r>
        <w:rPr/>
        <w:t>2009.</w:t>
      </w:r>
    </w:p>
    <w:p>
      <w:pPr>
        <w:pStyle w:val="BodyText"/>
        <w:spacing w:before="1"/>
        <w:rPr>
          <w:b/>
        </w:rPr>
      </w:pPr>
    </w:p>
    <w:p>
      <w:pPr>
        <w:spacing w:before="0"/>
        <w:ind w:left="253" w:right="178" w:firstLine="0"/>
        <w:jc w:val="center"/>
        <w:rPr>
          <w:sz w:val="16"/>
        </w:rPr>
      </w:pPr>
      <w:r>
        <w:rPr>
          <w:sz w:val="16"/>
        </w:rPr>
        <w:t>Publicada en el Diario Oficial de la Federación el 25 de junio de 2009</w:t>
      </w:r>
    </w:p>
    <w:p>
      <w:pPr>
        <w:pStyle w:val="BodyText"/>
        <w:spacing w:before="2"/>
      </w:pPr>
    </w:p>
    <w:p>
      <w:pPr>
        <w:pStyle w:val="BodyText"/>
        <w:spacing w:before="1"/>
        <w:ind w:left="506"/>
      </w:pPr>
      <w:r>
        <w:rPr/>
        <w:t>En la Primera Sección, página 4, en el último párrafo transcrito, dice:</w:t>
      </w:r>
    </w:p>
    <w:p>
      <w:pPr>
        <w:pStyle w:val="BodyText"/>
        <w:spacing w:before="9"/>
        <w:rPr>
          <w:sz w:val="19"/>
        </w:rPr>
      </w:pPr>
    </w:p>
    <w:p>
      <w:pPr>
        <w:pStyle w:val="BodyText"/>
        <w:ind w:left="218" w:right="141" w:firstLine="288"/>
        <w:jc w:val="both"/>
      </w:pPr>
      <w:r>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BodyText"/>
        <w:spacing w:before="1"/>
      </w:pPr>
    </w:p>
    <w:p>
      <w:pPr>
        <w:pStyle w:val="BodyText"/>
        <w:ind w:left="506"/>
      </w:pPr>
      <w:r>
        <w:rPr/>
        <w:t>Debe decir:</w:t>
      </w:r>
    </w:p>
    <w:p>
      <w:pPr>
        <w:pStyle w:val="BodyText"/>
        <w:spacing w:before="10"/>
        <w:rPr>
          <w:sz w:val="19"/>
        </w:rPr>
      </w:pPr>
    </w:p>
    <w:p>
      <w:pPr>
        <w:pStyle w:val="BodyText"/>
        <w:spacing w:line="242" w:lineRule="auto"/>
        <w:ind w:left="218" w:right="135" w:firstLine="288"/>
        <w:jc w:val="both"/>
      </w:pPr>
      <w:r>
        <w:rPr/>
        <w:t>No podrá librarse orden de aprehensión sino por la autoridad judicial y sin que </w:t>
      </w:r>
      <w:r>
        <w:rPr>
          <w:b/>
          <w:u w:val="thick"/>
        </w:rPr>
        <w:t>preceda</w:t>
      </w:r>
      <w:r>
        <w:rPr>
          <w:b/>
        </w:rPr>
        <w:t> </w:t>
      </w:r>
      <w:r>
        <w:rPr/>
        <w:t>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after="0" w:line="242" w:lineRule="auto"/>
        <w:jc w:val="both"/>
        <w:sectPr>
          <w:pgSz w:w="12250" w:h="15850"/>
          <w:pgMar w:header="724" w:footer="712" w:top="1760" w:bottom="900" w:left="1200" w:right="1280"/>
        </w:sectPr>
      </w:pPr>
    </w:p>
    <w:p>
      <w:pPr>
        <w:pStyle w:val="BodyText"/>
        <w:spacing w:before="5"/>
        <w:rPr>
          <w:sz w:val="27"/>
        </w:rPr>
      </w:pPr>
    </w:p>
    <w:p>
      <w:pPr>
        <w:pStyle w:val="Heading1"/>
        <w:spacing w:before="93"/>
        <w:ind w:right="135"/>
        <w:jc w:val="both"/>
      </w:pPr>
      <w:r>
        <w:rPr/>
        <w:t>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la Constitución Política de los Estados Unidos Mexicanos, publicado el 12 de diciembre de 2005.</w:t>
      </w:r>
    </w:p>
    <w:p>
      <w:pPr>
        <w:pStyle w:val="BodyText"/>
        <w:spacing w:before="2"/>
        <w:rPr>
          <w:b/>
        </w:rPr>
      </w:pPr>
    </w:p>
    <w:p>
      <w:pPr>
        <w:spacing w:before="0"/>
        <w:ind w:left="255" w:right="178" w:firstLine="0"/>
        <w:jc w:val="center"/>
        <w:rPr>
          <w:sz w:val="16"/>
        </w:rPr>
      </w:pPr>
      <w:r>
        <w:rPr>
          <w:sz w:val="16"/>
        </w:rPr>
        <w:t>Publicado en el Diario Oficial de la Federación el 14 de agosto de 2009</w:t>
      </w:r>
    </w:p>
    <w:p>
      <w:pPr>
        <w:pStyle w:val="BodyText"/>
        <w:spacing w:before="7"/>
      </w:pPr>
    </w:p>
    <w:p>
      <w:pPr>
        <w:pStyle w:val="BodyText"/>
        <w:spacing w:line="249" w:lineRule="auto"/>
        <w:ind w:left="218" w:right="138" w:firstLine="288"/>
        <w:jc w:val="both"/>
      </w:pPr>
      <w:r>
        <w:rPr>
          <w:b/>
        </w:rPr>
        <w:t>Artículo Único. </w:t>
      </w:r>
      <w:r>
        <w:rPr/>
        <w:t>Se adicionan un segundo párrafo al artículo segundo transitorio y un artículo tercero transitorio al Decreto por el que se declara reformado el párrafo cuarto y adicionados los párrafos quinto y sexto, y se recorre en su orden los últimos dos párrafos del artículo 18 de la Constitución Política de los Estados Unidos Mexicanos, publicado en el Diario Oficial de la Federación el 12 de diciembre de 2005, para quedar como sigue:</w:t>
      </w:r>
    </w:p>
    <w:p>
      <w:pPr>
        <w:pStyle w:val="BodyText"/>
        <w:spacing w:before="2"/>
        <w:rPr>
          <w:sz w:val="13"/>
        </w:rPr>
      </w:pPr>
    </w:p>
    <w:p>
      <w:pPr>
        <w:spacing w:after="0"/>
        <w:rPr>
          <w:sz w:val="13"/>
        </w:rPr>
        <w:sectPr>
          <w:footerReference w:type="default" r:id="rId25"/>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2"/>
        <w:rPr>
          <w:sz w:val="24"/>
        </w:rPr>
      </w:pPr>
    </w:p>
    <w:p>
      <w:pPr>
        <w:pStyle w:val="Heading1"/>
        <w:ind w:left="506"/>
      </w:pPr>
      <w:r>
        <w:rPr/>
        <w:t>Artículo Transitorio</w:t>
      </w:r>
    </w:p>
    <w:p>
      <w:pPr>
        <w:spacing w:after="0"/>
        <w:sectPr>
          <w:type w:val="continuous"/>
          <w:pgSz w:w="12250" w:h="15850"/>
          <w:pgMar w:top="1760" w:bottom="900" w:left="1200" w:right="1280"/>
          <w:cols w:num="2" w:equalWidth="0">
            <w:col w:w="1200" w:space="2194"/>
            <w:col w:w="6376"/>
          </w:cols>
        </w:sectPr>
      </w:pPr>
    </w:p>
    <w:p>
      <w:pPr>
        <w:pStyle w:val="BodyText"/>
        <w:spacing w:before="4"/>
        <w:rPr>
          <w:b/>
          <w:sz w:val="13"/>
        </w:rPr>
      </w:pPr>
    </w:p>
    <w:p>
      <w:pPr>
        <w:pStyle w:val="BodyText"/>
        <w:spacing w:line="249" w:lineRule="auto" w:before="93"/>
        <w:ind w:left="218" w:right="146" w:firstLine="288"/>
        <w:jc w:val="both"/>
      </w:pPr>
      <w:r>
        <w:rPr>
          <w:b/>
        </w:rPr>
        <w:t>Único. </w:t>
      </w:r>
      <w:r>
        <w:rPr/>
        <w:t>El presente decreto entrará en vigor el día siguiente al de su publicación en el Diario Oficial de la Federación.</w:t>
      </w:r>
    </w:p>
    <w:p>
      <w:pPr>
        <w:pStyle w:val="BodyText"/>
        <w:rPr>
          <w:sz w:val="21"/>
        </w:rPr>
      </w:pPr>
    </w:p>
    <w:p>
      <w:pPr>
        <w:spacing w:before="0"/>
        <w:ind w:left="506" w:right="0" w:firstLine="0"/>
        <w:jc w:val="left"/>
        <w:rPr>
          <w:sz w:val="20"/>
        </w:rPr>
      </w:pPr>
      <w:r>
        <w:rPr>
          <w:sz w:val="20"/>
        </w:rPr>
        <w:t>México, D.F., a 15 de julio de 2009.- Sen. </w:t>
      </w:r>
      <w:r>
        <w:rPr>
          <w:b/>
          <w:sz w:val="20"/>
        </w:rPr>
        <w:t>Gustavo Enrique Madero Muñoz</w:t>
      </w:r>
      <w:r>
        <w:rPr>
          <w:sz w:val="20"/>
        </w:rPr>
        <w:t>, Presidente.- Dip.</w:t>
      </w:r>
    </w:p>
    <w:p>
      <w:pPr>
        <w:spacing w:before="10"/>
        <w:ind w:left="218" w:right="0" w:firstLine="0"/>
        <w:jc w:val="left"/>
        <w:rPr>
          <w:b/>
          <w:sz w:val="20"/>
        </w:rPr>
      </w:pPr>
      <w:r>
        <w:rPr>
          <w:b/>
          <w:sz w:val="20"/>
        </w:rPr>
        <w:t>Esmeralda Cárdenas Sánchez</w:t>
      </w:r>
      <w:r>
        <w:rPr>
          <w:sz w:val="20"/>
        </w:rPr>
        <w:t>, Secretaria.- Rúbricas.</w:t>
      </w:r>
      <w:r>
        <w:rPr>
          <w:b/>
          <w:sz w:val="20"/>
        </w:rPr>
        <w:t>"</w:t>
      </w:r>
    </w:p>
    <w:p>
      <w:pPr>
        <w:pStyle w:val="BodyText"/>
        <w:spacing w:before="8"/>
        <w:rPr>
          <w:b/>
          <w:sz w:val="21"/>
        </w:rPr>
      </w:pPr>
    </w:p>
    <w:p>
      <w:pPr>
        <w:pStyle w:val="BodyText"/>
        <w:spacing w:line="249" w:lineRule="auto"/>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nueve.- </w:t>
      </w:r>
      <w:r>
        <w:rPr>
          <w:b/>
        </w:rPr>
        <w:t>Felipe de Jesús Calderón Hinojosa</w:t>
      </w:r>
      <w:r>
        <w:rPr/>
        <w:t>.- Rúbrica.- El Secretario de Gobernación, Lic. </w:t>
      </w:r>
      <w:r>
        <w:rPr>
          <w:b/>
        </w:rPr>
        <w:t>Fernando Francisco Gómez Mont Urueta</w:t>
      </w:r>
      <w:r>
        <w:rPr/>
        <w:t>.- Rúbrica.</w:t>
      </w:r>
    </w:p>
    <w:p>
      <w:pPr>
        <w:spacing w:after="0" w:line="249" w:lineRule="auto"/>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w:t>
      </w:r>
      <w:r>
        <w:rPr>
          <w:b w:val="0"/>
        </w:rPr>
        <w:t>r</w:t>
      </w:r>
      <w:r>
        <w:rPr/>
        <w:t>eforman y adicionan los artículos 75, 115, 116, 122, 123 y 127 de la Constitución Política de los Estados Unidos Mexicanos.</w:t>
      </w:r>
    </w:p>
    <w:p>
      <w:pPr>
        <w:pStyle w:val="BodyText"/>
        <w:spacing w:before="2"/>
        <w:rPr>
          <w:b/>
        </w:rPr>
      </w:pPr>
    </w:p>
    <w:p>
      <w:pPr>
        <w:spacing w:before="0"/>
        <w:ind w:left="259" w:right="177" w:firstLine="0"/>
        <w:jc w:val="center"/>
        <w:rPr>
          <w:sz w:val="16"/>
        </w:rPr>
      </w:pPr>
      <w:r>
        <w:rPr>
          <w:sz w:val="16"/>
        </w:rPr>
        <w:t>Publicado en el Diario Oficial de la Federación el 24 de agosto de 2009</w:t>
      </w:r>
    </w:p>
    <w:p>
      <w:pPr>
        <w:pStyle w:val="BodyText"/>
        <w:spacing w:before="9"/>
        <w:rPr>
          <w:sz w:val="19"/>
        </w:rPr>
      </w:pPr>
    </w:p>
    <w:p>
      <w:pPr>
        <w:pStyle w:val="BodyText"/>
        <w:ind w:left="218" w:right="136" w:firstLine="288"/>
        <w:jc w:val="both"/>
      </w:pPr>
      <w:r>
        <w:rPr>
          <w:b/>
        </w:rPr>
        <w:t>Artículo Único. </w:t>
      </w:r>
      <w:r>
        <w:rPr/>
        <w:t>Se reforman el párrafo cuarto del inciso c) de la fracción IV del artículo 115; el primer párrafo del inciso b) de la fracción V de la BASE PRIMERA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la BASE PRIMERA al artículo 122 de la Constitución Política de los Estados Unidos Mexicanos, para quedar como</w:t>
      </w:r>
      <w:r>
        <w:rPr>
          <w:spacing w:val="-1"/>
        </w:rPr>
        <w:t> </w:t>
      </w:r>
      <w:r>
        <w:rPr/>
        <w:t>sigue:</w:t>
      </w:r>
    </w:p>
    <w:p>
      <w:pPr>
        <w:pStyle w:val="BodyText"/>
        <w:spacing w:before="3"/>
        <w:rPr>
          <w:sz w:val="12"/>
        </w:rPr>
      </w:pPr>
    </w:p>
    <w:p>
      <w:pPr>
        <w:spacing w:after="0"/>
        <w:rPr>
          <w:sz w:val="12"/>
        </w:rPr>
        <w:sectPr>
          <w:footerReference w:type="default" r:id="rId26"/>
          <w:pgSz w:w="12250" w:h="15850"/>
          <w:pgMar w:footer="712" w:header="724" w:top="1760" w:bottom="900" w:left="1200" w:right="1280"/>
          <w:pgNumType w:start="21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line="242" w:lineRule="auto" w:before="93"/>
        <w:ind w:left="218" w:right="139" w:firstLine="288"/>
        <w:jc w:val="both"/>
      </w:pPr>
      <w:r>
        <w:rPr>
          <w:b/>
        </w:rPr>
        <w:t>Primero. </w:t>
      </w:r>
      <w:r>
        <w:rPr/>
        <w:t>El presente Decreto entrará en vigor al día siguiente de su publicación en el Diario Oficial de la Federación. Las disposiciones que contravengan el presente Decreto quedarán sin efecto.</w:t>
      </w:r>
    </w:p>
    <w:p>
      <w:pPr>
        <w:pStyle w:val="BodyText"/>
        <w:spacing w:before="5"/>
        <w:rPr>
          <w:sz w:val="19"/>
        </w:rPr>
      </w:pPr>
    </w:p>
    <w:p>
      <w:pPr>
        <w:pStyle w:val="BodyText"/>
        <w:spacing w:line="242" w:lineRule="auto"/>
        <w:ind w:left="218" w:right="143" w:firstLine="288"/>
        <w:jc w:val="both"/>
      </w:pPr>
      <w:r>
        <w:rPr>
          <w:b/>
        </w:rPr>
        <w:t>Segundo. </w:t>
      </w:r>
      <w:r>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BodyText"/>
        <w:spacing w:before="2"/>
        <w:rPr>
          <w:sz w:val="19"/>
        </w:rPr>
      </w:pPr>
    </w:p>
    <w:p>
      <w:pPr>
        <w:pStyle w:val="BodyText"/>
        <w:ind w:left="218" w:right="139" w:firstLine="288"/>
        <w:jc w:val="both"/>
      </w:pPr>
      <w:r>
        <w:rPr>
          <w:b/>
        </w:rPr>
        <w:t>Tercero. </w:t>
      </w:r>
      <w:r>
        <w:rPr/>
        <w:t>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BodyText"/>
        <w:spacing w:before="1"/>
      </w:pPr>
    </w:p>
    <w:p>
      <w:pPr>
        <w:pStyle w:val="ListParagraph"/>
        <w:numPr>
          <w:ilvl w:val="0"/>
          <w:numId w:val="62"/>
        </w:numPr>
        <w:tabs>
          <w:tab w:pos="939" w:val="left" w:leader="none"/>
        </w:tabs>
        <w:spacing w:line="242" w:lineRule="auto" w:before="0" w:after="0"/>
        <w:ind w:left="938" w:right="140" w:hanging="432"/>
        <w:jc w:val="both"/>
        <w:rPr>
          <w:sz w:val="20"/>
        </w:rPr>
      </w:pPr>
      <w:r>
        <w:rPr>
          <w:sz w:val="20"/>
        </w:rPr>
        <w:t>Las retribuciones nominales señaladas en los presupuestos vigentes superiores al monto máximo previsto en la base II del artículo 127 de la Constitución Política de los Estados Unidos Mexicanos, se mantendrán durante el tiempo que dure su</w:t>
      </w:r>
      <w:r>
        <w:rPr>
          <w:spacing w:val="-7"/>
          <w:sz w:val="20"/>
        </w:rPr>
        <w:t> </w:t>
      </w:r>
      <w:r>
        <w:rPr>
          <w:sz w:val="20"/>
        </w:rPr>
        <w:t>encargo.</w:t>
      </w:r>
    </w:p>
    <w:p>
      <w:pPr>
        <w:pStyle w:val="BodyText"/>
        <w:spacing w:before="4"/>
        <w:rPr>
          <w:sz w:val="19"/>
        </w:rPr>
      </w:pPr>
    </w:p>
    <w:p>
      <w:pPr>
        <w:pStyle w:val="ListParagraph"/>
        <w:numPr>
          <w:ilvl w:val="0"/>
          <w:numId w:val="62"/>
        </w:numPr>
        <w:tabs>
          <w:tab w:pos="939" w:val="left" w:leader="none"/>
        </w:tabs>
        <w:spacing w:line="242" w:lineRule="auto" w:before="0" w:after="0"/>
        <w:ind w:left="938" w:right="137" w:hanging="432"/>
        <w:jc w:val="both"/>
        <w:rPr>
          <w:sz w:val="20"/>
        </w:rPr>
      </w:pPr>
      <w:r>
        <w:rPr>
          <w:sz w:val="20"/>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w:t>
      </w:r>
      <w:r>
        <w:rPr>
          <w:spacing w:val="-1"/>
          <w:sz w:val="20"/>
        </w:rPr>
        <w:t> </w:t>
      </w:r>
      <w:r>
        <w:rPr>
          <w:sz w:val="20"/>
        </w:rPr>
        <w:t>Mexicanos.</w:t>
      </w:r>
    </w:p>
    <w:p>
      <w:pPr>
        <w:pStyle w:val="BodyText"/>
        <w:spacing w:before="1"/>
        <w:rPr>
          <w:sz w:val="19"/>
        </w:rPr>
      </w:pPr>
    </w:p>
    <w:p>
      <w:pPr>
        <w:pStyle w:val="ListParagraph"/>
        <w:numPr>
          <w:ilvl w:val="0"/>
          <w:numId w:val="62"/>
        </w:numPr>
        <w:tabs>
          <w:tab w:pos="939" w:val="left" w:leader="none"/>
        </w:tabs>
        <w:spacing w:line="242" w:lineRule="auto" w:before="0" w:after="0"/>
        <w:ind w:left="938" w:right="145" w:hanging="432"/>
        <w:jc w:val="both"/>
        <w:rPr>
          <w:sz w:val="20"/>
        </w:rPr>
      </w:pPr>
      <w:r>
        <w:rPr>
          <w:sz w:val="20"/>
        </w:rPr>
        <w:t>Los incrementos a las retribuciones nominales o adicionales sólo podrán realizarse si la remuneración total no excede el monto máximo antes</w:t>
      </w:r>
      <w:r>
        <w:rPr>
          <w:spacing w:val="-5"/>
          <w:sz w:val="20"/>
        </w:rPr>
        <w:t> </w:t>
      </w:r>
      <w:r>
        <w:rPr>
          <w:sz w:val="20"/>
        </w:rPr>
        <w:t>referido.</w:t>
      </w:r>
    </w:p>
    <w:p>
      <w:pPr>
        <w:pStyle w:val="BodyText"/>
        <w:spacing w:before="8"/>
        <w:rPr>
          <w:sz w:val="19"/>
        </w:rPr>
      </w:pPr>
    </w:p>
    <w:p>
      <w:pPr>
        <w:pStyle w:val="BodyText"/>
        <w:ind w:left="218" w:right="141" w:firstLine="288"/>
        <w:jc w:val="both"/>
      </w:pPr>
      <w:r>
        <w:rPr>
          <w:b/>
        </w:rPr>
        <w:t>Cuarto. </w:t>
      </w:r>
      <w:r>
        <w:rPr/>
        <w:t>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BodyText"/>
        <w:spacing w:before="11"/>
        <w:rPr>
          <w:sz w:val="19"/>
        </w:rPr>
      </w:pPr>
    </w:p>
    <w:p>
      <w:pPr>
        <w:pStyle w:val="BodyText"/>
        <w:spacing w:line="242" w:lineRule="auto"/>
        <w:ind w:left="218" w:right="135" w:firstLine="288"/>
        <w:jc w:val="both"/>
      </w:pPr>
      <w:r>
        <w:rPr>
          <w:b/>
        </w:rPr>
        <w:t>Quinto</w:t>
      </w:r>
      <w:r>
        <w:rPr/>
        <w:t>. El Congreso de la Unión, las Legislaturas de los Estados y la Asamblea Legislativa del Distrito Federal, en el ámbito de su competencia, deberán tipificar y sancionar penal y administrativamente las</w:t>
      </w:r>
    </w:p>
    <w:p>
      <w:pPr>
        <w:spacing w:after="0" w:line="242" w:lineRule="auto"/>
        <w:jc w:val="both"/>
        <w:sectPr>
          <w:type w:val="continuous"/>
          <w:pgSz w:w="12250" w:h="15850"/>
          <w:pgMar w:top="1760" w:bottom="900" w:left="1200" w:right="1280"/>
        </w:sectPr>
      </w:pPr>
    </w:p>
    <w:p>
      <w:pPr>
        <w:pStyle w:val="BodyText"/>
        <w:spacing w:before="8"/>
        <w:rPr>
          <w:sz w:val="27"/>
        </w:rPr>
      </w:pPr>
    </w:p>
    <w:p>
      <w:pPr>
        <w:pStyle w:val="BodyText"/>
        <w:spacing w:before="92"/>
        <w:ind w:left="218" w:right="136"/>
      </w:pPr>
      <w:r>
        <w:rPr/>
        <w:t>conductas de los servidores públicos cuya finalidad sea eludir lo dispuesto en el presente Decreto, dentro de un plazo de 180 días naturales siguientes a su entrada en vigor.</w:t>
      </w:r>
    </w:p>
    <w:p>
      <w:pPr>
        <w:pStyle w:val="BodyText"/>
        <w:spacing w:before="11"/>
        <w:rPr>
          <w:sz w:val="19"/>
        </w:rPr>
      </w:pPr>
    </w:p>
    <w:p>
      <w:pPr>
        <w:spacing w:line="229" w:lineRule="exact" w:before="0"/>
        <w:ind w:left="506" w:right="0" w:firstLine="0"/>
        <w:jc w:val="left"/>
        <w:rPr>
          <w:sz w:val="20"/>
        </w:rPr>
      </w:pPr>
      <w:r>
        <w:rPr>
          <w:sz w:val="20"/>
        </w:rPr>
        <w:t>México, D.F., a 22 de julio de 2009.- Sen. </w:t>
      </w:r>
      <w:r>
        <w:rPr>
          <w:b/>
          <w:sz w:val="20"/>
        </w:rPr>
        <w:t>Gustavo Enrique Madero Muñoz</w:t>
      </w:r>
      <w:r>
        <w:rPr>
          <w:sz w:val="20"/>
        </w:rPr>
        <w:t>, Presidente.- Dip.</w:t>
      </w:r>
    </w:p>
    <w:p>
      <w:pPr>
        <w:spacing w:line="229" w:lineRule="exact" w:before="0"/>
        <w:ind w:left="218" w:right="0" w:firstLine="0"/>
        <w:jc w:val="left"/>
        <w:rPr>
          <w:b/>
          <w:sz w:val="20"/>
        </w:rPr>
      </w:pPr>
      <w:r>
        <w:rPr>
          <w:b/>
          <w:sz w:val="20"/>
        </w:rPr>
        <w:t>Esmeralda Cárdenas Sánchez</w:t>
      </w:r>
      <w:r>
        <w:rPr>
          <w:sz w:val="20"/>
        </w:rPr>
        <w:t>, Secretaria.- Rúbricas.</w:t>
      </w:r>
      <w:r>
        <w:rPr>
          <w:b/>
          <w:sz w:val="20"/>
        </w:rPr>
        <w:t>"</w:t>
      </w:r>
    </w:p>
    <w:p>
      <w:pPr>
        <w:pStyle w:val="BodyText"/>
        <w:spacing w:before="3"/>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agosto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reforma la fracción II, de la Base Cuarta del Apartado C del artículo 122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27 de abril de</w:t>
      </w:r>
      <w:r>
        <w:rPr>
          <w:spacing w:val="-19"/>
          <w:sz w:val="16"/>
        </w:rPr>
        <w:t> </w:t>
      </w:r>
      <w:r>
        <w:rPr>
          <w:sz w:val="16"/>
        </w:rPr>
        <w:t>2010</w:t>
      </w:r>
    </w:p>
    <w:p>
      <w:pPr>
        <w:pStyle w:val="BodyText"/>
        <w:spacing w:before="9"/>
        <w:rPr>
          <w:sz w:val="19"/>
        </w:rPr>
      </w:pPr>
    </w:p>
    <w:p>
      <w:pPr>
        <w:pStyle w:val="BodyText"/>
        <w:spacing w:line="242" w:lineRule="auto"/>
        <w:ind w:left="218" w:right="136" w:firstLine="288"/>
      </w:pPr>
      <w:r>
        <w:rPr>
          <w:b/>
        </w:rPr>
        <w:t>Artículo Único. </w:t>
      </w:r>
      <w:r>
        <w:rPr/>
        <w:t>Se reforma la fracción II, de la Base Cuarta del Apartado C del artículo 122 de la Constitución Política de los Estados Unidos Mexicanos, para quedar como</w:t>
      </w:r>
      <w:r>
        <w:rPr>
          <w:spacing w:val="-6"/>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640"/>
            <w:col w:w="5930"/>
          </w:cols>
        </w:sectPr>
      </w:pPr>
    </w:p>
    <w:p>
      <w:pPr>
        <w:pStyle w:val="BodyText"/>
        <w:spacing w:before="1"/>
        <w:rPr>
          <w:b/>
          <w:sz w:val="12"/>
        </w:rPr>
      </w:pPr>
    </w:p>
    <w:p>
      <w:pPr>
        <w:pStyle w:val="BodyText"/>
        <w:spacing w:before="93"/>
        <w:ind w:left="218" w:right="140" w:firstLine="288"/>
        <w:jc w:val="both"/>
      </w:pPr>
      <w:r>
        <w:rPr>
          <w:b/>
        </w:rPr>
        <w:t>Único. </w:t>
      </w:r>
      <w:r>
        <w:rPr/>
        <w:t>El presente Decreto entrará en vigor el día siguiente al de su publicación en el Diario Oficial de la Federación.</w:t>
      </w:r>
    </w:p>
    <w:p>
      <w:pPr>
        <w:pStyle w:val="BodyText"/>
        <w:spacing w:before="10"/>
        <w:rPr>
          <w:sz w:val="19"/>
        </w:rPr>
      </w:pPr>
    </w:p>
    <w:p>
      <w:pPr>
        <w:spacing w:before="0"/>
        <w:ind w:left="218" w:right="135" w:firstLine="288"/>
        <w:jc w:val="both"/>
        <w:rPr>
          <w:b/>
          <w:sz w:val="20"/>
        </w:rPr>
      </w:pPr>
      <w:r>
        <w:rPr>
          <w:sz w:val="20"/>
        </w:rPr>
        <w:t>México, D. F., a 2 de marzo de 2010.- Sen. </w:t>
      </w:r>
      <w:r>
        <w:rPr>
          <w:b/>
          <w:sz w:val="20"/>
        </w:rPr>
        <w:t>Carlos Navarrete Ruiz</w:t>
      </w:r>
      <w:r>
        <w:rPr>
          <w:sz w:val="20"/>
        </w:rPr>
        <w:t>, Presidente.- Dip. </w:t>
      </w:r>
      <w:r>
        <w:rPr>
          <w:b/>
          <w:sz w:val="20"/>
        </w:rPr>
        <w:t>Francisco Javier Ramírez Acuña</w:t>
      </w:r>
      <w:r>
        <w:rPr>
          <w:sz w:val="20"/>
        </w:rPr>
        <w:t>, Presidente.- Sen. </w:t>
      </w:r>
      <w:r>
        <w:rPr>
          <w:b/>
          <w:sz w:val="20"/>
        </w:rPr>
        <w:t>Ludivina Menchaca Castellanos</w:t>
      </w:r>
      <w:r>
        <w:rPr>
          <w:sz w:val="20"/>
        </w:rPr>
        <w:t>, Secretaria.- Dip</w:t>
      </w:r>
      <w:r>
        <w:rPr>
          <w:b/>
          <w:sz w:val="20"/>
        </w:rPr>
        <w:t>. Jaime Arturo Vázquez Aguilar</w:t>
      </w:r>
      <w:r>
        <w:rPr>
          <w:sz w:val="20"/>
        </w:rPr>
        <w:t>, Secretario.- Rúbricas.</w:t>
      </w:r>
      <w:r>
        <w:rPr>
          <w:b/>
          <w:sz w:val="20"/>
        </w:rPr>
        <w:t>"</w:t>
      </w:r>
    </w:p>
    <w:p>
      <w:pPr>
        <w:pStyle w:val="BodyText"/>
        <w:spacing w:before="2"/>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abril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adiciona un párrafo tercero y se recorre el orden de los párrafos subsecuentes del artículo 17 de la Constitución Política de los Estados Unidos Mexicanos.</w:t>
      </w:r>
    </w:p>
    <w:p>
      <w:pPr>
        <w:pStyle w:val="BodyText"/>
        <w:spacing w:before="1"/>
        <w:rPr>
          <w:b/>
        </w:rPr>
      </w:pPr>
    </w:p>
    <w:p>
      <w:pPr>
        <w:spacing w:before="0"/>
        <w:ind w:left="253" w:right="178" w:firstLine="0"/>
        <w:jc w:val="center"/>
        <w:rPr>
          <w:sz w:val="16"/>
        </w:rPr>
      </w:pPr>
      <w:r>
        <w:rPr>
          <w:sz w:val="16"/>
        </w:rPr>
        <w:t>Publicado en el Diario Oficial de la Federación el 29 de julio de 2010</w:t>
      </w:r>
    </w:p>
    <w:p>
      <w:pPr>
        <w:pStyle w:val="BodyText"/>
      </w:pPr>
    </w:p>
    <w:p>
      <w:pPr>
        <w:pStyle w:val="BodyText"/>
        <w:ind w:left="218" w:right="139" w:firstLine="288"/>
      </w:pPr>
      <w:r>
        <w:rPr>
          <w:b/>
        </w:rPr>
        <w:t>ÚNICO.- </w:t>
      </w:r>
      <w:r>
        <w:rPr/>
        <w:t>Se adiciona un párrafo tercero y se recorre el orden de los párrafos subsecuentes del artículo 17 de la Constitución Política de los Estados Unidos Mexicanos, para quedar como sigue:</w:t>
      </w:r>
    </w:p>
    <w:p>
      <w:pPr>
        <w:pStyle w:val="BodyText"/>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9"/>
        <w:rPr>
          <w:b/>
          <w:sz w:val="11"/>
        </w:rPr>
      </w:pPr>
    </w:p>
    <w:p>
      <w:pPr>
        <w:pStyle w:val="BodyText"/>
        <w:spacing w:line="242" w:lineRule="auto" w:before="93"/>
        <w:ind w:left="218" w:right="139" w:firstLine="288"/>
        <w:jc w:val="both"/>
      </w:pPr>
      <w:r>
        <w:rPr>
          <w:b/>
        </w:rPr>
        <w:t>Primero. </w:t>
      </w:r>
      <w:r>
        <w:rPr/>
        <w:t>El presente Decreto entrará en vigor el día siguiente al de su publicación en el Diario Oficial de la Federación.</w:t>
      </w:r>
    </w:p>
    <w:p>
      <w:pPr>
        <w:pStyle w:val="BodyText"/>
        <w:spacing w:before="6"/>
        <w:rPr>
          <w:sz w:val="19"/>
        </w:rPr>
      </w:pPr>
    </w:p>
    <w:p>
      <w:pPr>
        <w:pStyle w:val="BodyText"/>
        <w:spacing w:line="242" w:lineRule="auto"/>
        <w:ind w:left="218" w:right="146" w:firstLine="288"/>
        <w:jc w:val="both"/>
      </w:pPr>
      <w:r>
        <w:rPr>
          <w:b/>
        </w:rPr>
        <w:t>Segundo. </w:t>
      </w:r>
      <w:r>
        <w:rPr/>
        <w:t>El Congreso de la Unión deberá realizar las adecuaciones legislativas que correspondan en un plazo máximo de un año contado a partir del inicio de la vigencia de este Decreto.</w:t>
      </w:r>
    </w:p>
    <w:p>
      <w:pPr>
        <w:pStyle w:val="BodyText"/>
        <w:spacing w:before="8"/>
        <w:rPr>
          <w:sz w:val="19"/>
        </w:rPr>
      </w:pPr>
    </w:p>
    <w:p>
      <w:pPr>
        <w:spacing w:before="0"/>
        <w:ind w:left="218" w:right="137" w:firstLine="288"/>
        <w:jc w:val="both"/>
        <w:rPr>
          <w:b/>
          <w:sz w:val="20"/>
        </w:rPr>
      </w:pPr>
      <w:r>
        <w:rPr>
          <w:sz w:val="20"/>
        </w:rPr>
        <w:t>México, D.F., a 9 de junio de 2010.- Sen. </w:t>
      </w:r>
      <w:r>
        <w:rPr>
          <w:b/>
          <w:sz w:val="20"/>
        </w:rPr>
        <w:t>Carlos Navarrete Ruiz</w:t>
      </w:r>
      <w:r>
        <w:rPr>
          <w:sz w:val="20"/>
        </w:rPr>
        <w:t>, Presidente.- Dip. </w:t>
      </w:r>
      <w:r>
        <w:rPr>
          <w:b/>
          <w:sz w:val="20"/>
        </w:rPr>
        <w:t>Óscar Saúl Castillo Andrade</w:t>
      </w:r>
      <w:r>
        <w:rPr>
          <w:sz w:val="20"/>
        </w:rPr>
        <w:t>, Secretario.- Rúbricas.</w:t>
      </w:r>
      <w:r>
        <w:rPr>
          <w:b/>
          <w:sz w:val="20"/>
        </w:rPr>
        <w:t>"</w:t>
      </w:r>
    </w:p>
    <w:p>
      <w:pPr>
        <w:pStyle w:val="BodyText"/>
        <w:spacing w:before="1"/>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43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13 de abril de 2011</w:t>
      </w:r>
    </w:p>
    <w:p>
      <w:pPr>
        <w:pStyle w:val="BodyText"/>
        <w:spacing w:before="9"/>
        <w:rPr>
          <w:sz w:val="19"/>
        </w:rPr>
      </w:pPr>
    </w:p>
    <w:p>
      <w:pPr>
        <w:pStyle w:val="BodyText"/>
        <w:spacing w:line="242" w:lineRule="auto"/>
        <w:ind w:left="218" w:right="136" w:firstLine="288"/>
      </w:pPr>
      <w:r>
        <w:rPr>
          <w:b/>
        </w:rPr>
        <w:t>ARTÍCULO ÚNICO.- </w:t>
      </w:r>
      <w:r>
        <w:rPr/>
        <w:t>Se reforma el artículo 43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
        <w:rPr>
          <w:b/>
          <w:sz w:val="12"/>
        </w:rPr>
      </w:pPr>
    </w:p>
    <w:p>
      <w:pPr>
        <w:pStyle w:val="BodyText"/>
        <w:spacing w:before="93"/>
        <w:ind w:left="218" w:right="147"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2" w:firstLine="288"/>
        <w:jc w:val="both"/>
        <w:rPr>
          <w:b/>
          <w:sz w:val="20"/>
        </w:rPr>
      </w:pPr>
      <w:r>
        <w:rPr>
          <w:sz w:val="20"/>
        </w:rPr>
        <w:t>México, D.F., a 22 de febrero de 2011.- Dip. </w:t>
      </w:r>
      <w:r>
        <w:rPr>
          <w:b/>
          <w:sz w:val="20"/>
        </w:rPr>
        <w:t>Jorge Carlos Ramirez Marin</w:t>
      </w:r>
      <w:r>
        <w:rPr>
          <w:sz w:val="20"/>
        </w:rPr>
        <w:t>, Presidente.- Sen. </w:t>
      </w:r>
      <w:r>
        <w:rPr>
          <w:b/>
          <w:sz w:val="20"/>
        </w:rPr>
        <w:t>Manlio Fabio Beltrones Rivera</w:t>
      </w:r>
      <w:r>
        <w:rPr>
          <w:sz w:val="20"/>
        </w:rPr>
        <w:t>, Presidente.- Dip. </w:t>
      </w:r>
      <w:r>
        <w:rPr>
          <w:b/>
          <w:sz w:val="20"/>
        </w:rPr>
        <w:t>Carlos Samuel Moreno Teran</w:t>
      </w:r>
      <w:r>
        <w:rPr>
          <w:sz w:val="20"/>
        </w:rPr>
        <w:t>, Secretario.- Sen. </w:t>
      </w:r>
      <w:r>
        <w:rPr>
          <w:b/>
          <w:sz w:val="20"/>
        </w:rPr>
        <w:t>Martha Leticia Sosa Govea</w:t>
      </w:r>
      <w:r>
        <w:rPr>
          <w:sz w:val="20"/>
        </w:rPr>
        <w:t>, Secretaria.- Rúbricas.</w:t>
      </w:r>
      <w:r>
        <w:rPr>
          <w:b/>
          <w:sz w:val="20"/>
        </w:rPr>
        <w:t>”</w:t>
      </w:r>
    </w:p>
    <w:p>
      <w:pPr>
        <w:pStyle w:val="BodyText"/>
        <w:spacing w:before="2"/>
        <w:rPr>
          <w:b/>
        </w:rPr>
      </w:pPr>
    </w:p>
    <w:p>
      <w:pPr>
        <w:pStyle w:val="BodyText"/>
        <w:ind w:left="218" w:right="134" w:firstLine="288"/>
        <w:jc w:val="both"/>
        <w:rPr>
          <w:b/>
        </w:rPr>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Pr>
          <w:b/>
        </w:rPr>
        <w:t>Felipe de Jesús Calderón Hinojosa</w:t>
      </w:r>
      <w:r>
        <w:rPr/>
        <w:t>.- Rúbrica.- El Secretario de Gobernación, </w:t>
      </w:r>
      <w:r>
        <w:rPr>
          <w:b/>
        </w:rPr>
        <w:t>José Francisco.</w:t>
      </w:r>
    </w:p>
    <w:p>
      <w:pPr>
        <w:spacing w:after="0"/>
        <w:jc w:val="both"/>
        <w:sectPr>
          <w:type w:val="continuous"/>
          <w:pgSz w:w="12250" w:h="15850"/>
          <w:pgMar w:top="1760" w:bottom="900" w:left="1200" w:right="1280"/>
        </w:sectPr>
      </w:pPr>
    </w:p>
    <w:p>
      <w:pPr>
        <w:pStyle w:val="BodyText"/>
        <w:spacing w:before="5"/>
        <w:rPr>
          <w:b/>
          <w:sz w:val="27"/>
        </w:rPr>
      </w:pPr>
    </w:p>
    <w:p>
      <w:pPr>
        <w:pStyle w:val="Heading1"/>
        <w:spacing w:before="93"/>
        <w:ind w:left="259" w:right="178"/>
        <w:jc w:val="center"/>
      </w:pPr>
      <w:r>
        <w:rPr/>
        <w:t>DECRETO por el que se reforman, adicionan y derogan diversas disposiciones de los artículos 94, 103, 104 y 107 de la Constitución Política de los Estados Unidos Mexicanos.</w:t>
      </w:r>
    </w:p>
    <w:p>
      <w:pPr>
        <w:pStyle w:val="BodyText"/>
        <w:spacing w:before="2"/>
        <w:rPr>
          <w:b/>
        </w:rPr>
      </w:pPr>
    </w:p>
    <w:p>
      <w:pPr>
        <w:spacing w:before="0"/>
        <w:ind w:left="256" w:right="178" w:firstLine="0"/>
        <w:jc w:val="center"/>
        <w:rPr>
          <w:sz w:val="16"/>
        </w:rPr>
      </w:pPr>
      <w:r>
        <w:rPr>
          <w:sz w:val="16"/>
        </w:rPr>
        <w:t>Publicado en el Diario Oficial de la Federación el 6 de junio de 2011</w:t>
      </w:r>
    </w:p>
    <w:p>
      <w:pPr>
        <w:pStyle w:val="BodyText"/>
        <w:spacing w:before="9"/>
        <w:rPr>
          <w:sz w:val="19"/>
        </w:rPr>
      </w:pPr>
    </w:p>
    <w:p>
      <w:pPr>
        <w:pStyle w:val="BodyText"/>
        <w:ind w:left="218" w:right="139" w:firstLine="288"/>
        <w:jc w:val="both"/>
      </w:pPr>
      <w:r>
        <w:rPr>
          <w:b/>
        </w:rPr>
        <w:t>Artículo Único.- </w:t>
      </w:r>
      <w:r>
        <w:rPr/>
        <w:t>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w:t>
      </w:r>
      <w:r>
        <w:rPr>
          <w:spacing w:val="4"/>
        </w:rPr>
        <w:t>a) </w:t>
      </w:r>
      <w:r>
        <w:rPr/>
        <w:t>de la fracción III; las fracciones IV, V, VI y VII; el inciso a) de la fracción VIII; las fracciones IX, X, XI, XIII, XVI y XVII y se deroga la fracción XIV, todos de la Constitución Política de los Estados Unidos Mexicanos, para quedar como sigue:</w:t>
      </w:r>
    </w:p>
    <w:p>
      <w:pPr>
        <w:pStyle w:val="BodyText"/>
        <w:spacing w:before="3"/>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Artículos Transitorios</w:t>
      </w:r>
    </w:p>
    <w:p>
      <w:pPr>
        <w:spacing w:after="0"/>
        <w:sectPr>
          <w:type w:val="continuous"/>
          <w:pgSz w:w="12250" w:h="15850"/>
          <w:pgMar w:top="1760" w:bottom="900" w:left="1200" w:right="1280"/>
          <w:cols w:num="2" w:equalWidth="0">
            <w:col w:w="1200" w:space="2071"/>
            <w:col w:w="6499"/>
          </w:cols>
        </w:sectPr>
      </w:pPr>
    </w:p>
    <w:p>
      <w:pPr>
        <w:pStyle w:val="BodyText"/>
        <w:spacing w:before="1"/>
        <w:rPr>
          <w:b/>
          <w:sz w:val="12"/>
        </w:rPr>
      </w:pPr>
    </w:p>
    <w:p>
      <w:pPr>
        <w:pStyle w:val="BodyText"/>
        <w:spacing w:line="242" w:lineRule="auto" w:before="93"/>
        <w:ind w:left="218" w:right="145" w:firstLine="288"/>
        <w:jc w:val="both"/>
      </w:pPr>
      <w:r>
        <w:rPr>
          <w:b/>
        </w:rPr>
        <w:t>Primero. </w:t>
      </w:r>
      <w:r>
        <w:rPr/>
        <w:t>El presente Decreto entrará en vigor a los 120 días de su publicación en el Diario Oficial de la</w:t>
      </w:r>
      <w:r>
        <w:rPr>
          <w:spacing w:val="-2"/>
        </w:rPr>
        <w:t> </w:t>
      </w:r>
      <w:r>
        <w:rPr/>
        <w:t>Federación.</w:t>
      </w:r>
    </w:p>
    <w:p>
      <w:pPr>
        <w:pStyle w:val="BodyText"/>
        <w:spacing w:before="5"/>
        <w:rPr>
          <w:sz w:val="19"/>
        </w:rPr>
      </w:pPr>
    </w:p>
    <w:p>
      <w:pPr>
        <w:pStyle w:val="BodyText"/>
        <w:spacing w:line="242" w:lineRule="auto"/>
        <w:ind w:left="218" w:right="146" w:firstLine="288"/>
        <w:jc w:val="both"/>
      </w:pPr>
      <w:r>
        <w:rPr>
          <w:b/>
        </w:rPr>
        <w:t>Segundo. </w:t>
      </w:r>
      <w:r>
        <w:rPr/>
        <w:t>El Congreso de la Unión expedirá las reformas legales correspondientes dentro de los 120 días posteriores a la publicación del presente Decreto.</w:t>
      </w:r>
    </w:p>
    <w:p>
      <w:pPr>
        <w:pStyle w:val="BodyText"/>
        <w:spacing w:before="8"/>
        <w:rPr>
          <w:sz w:val="19"/>
        </w:rPr>
      </w:pPr>
    </w:p>
    <w:p>
      <w:pPr>
        <w:pStyle w:val="BodyText"/>
        <w:ind w:left="218" w:right="146" w:firstLine="288"/>
        <w:jc w:val="both"/>
      </w:pPr>
      <w:r>
        <w:rPr>
          <w:b/>
        </w:rPr>
        <w:t>Tercero. </w:t>
      </w:r>
      <w:r>
        <w:rPr/>
        <w:t>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BodyText"/>
      </w:pPr>
    </w:p>
    <w:p>
      <w:pPr>
        <w:pStyle w:val="BodyText"/>
        <w:spacing w:before="1"/>
        <w:ind w:left="218" w:right="140" w:firstLine="288"/>
        <w:jc w:val="both"/>
      </w:pPr>
      <w:r>
        <w:rPr>
          <w:b/>
        </w:rPr>
        <w:t>Cuarto. </w:t>
      </w:r>
      <w:r>
        <w:rPr/>
        <w:t>Para la integración de jurisprudencia por reiteración no se tomarán en cuenta las tesis aprobadas en los asuntos resueltos conforme a lo dispuesto en las disposiciones vigentes con anterioridad a la entrada en vigor del presente Decreto.</w:t>
      </w:r>
    </w:p>
    <w:p>
      <w:pPr>
        <w:pStyle w:val="BodyText"/>
        <w:spacing w:before="10"/>
        <w:rPr>
          <w:sz w:val="19"/>
        </w:rPr>
      </w:pPr>
    </w:p>
    <w:p>
      <w:pPr>
        <w:spacing w:before="0"/>
        <w:ind w:left="218" w:right="135" w:firstLine="288"/>
        <w:jc w:val="both"/>
        <w:rPr>
          <w:b/>
          <w:sz w:val="20"/>
        </w:rPr>
      </w:pPr>
      <w:r>
        <w:rPr>
          <w:sz w:val="20"/>
        </w:rPr>
        <w:t>México, D.F., a 4 de mayo de 2011.- Sen. </w:t>
      </w:r>
      <w:r>
        <w:rPr>
          <w:b/>
          <w:sz w:val="20"/>
        </w:rPr>
        <w:t>Manlio Fabio Beltrones Rivera</w:t>
      </w:r>
      <w:r>
        <w:rPr>
          <w:sz w:val="20"/>
        </w:rPr>
        <w:t>, Presidente.- Dip. </w:t>
      </w:r>
      <w:r>
        <w:rPr>
          <w:b/>
          <w:sz w:val="20"/>
        </w:rPr>
        <w:t>Juan Carlos López Fernández</w:t>
      </w:r>
      <w:r>
        <w:rPr>
          <w:sz w:val="20"/>
        </w:rPr>
        <w:t>, Secretario.-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junio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modifica la denominación del Capítulo I del Título Primero y reforma diversos artículos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10 de junio de 2011</w:t>
      </w:r>
    </w:p>
    <w:p>
      <w:pPr>
        <w:pStyle w:val="BodyText"/>
        <w:spacing w:before="9"/>
        <w:rPr>
          <w:sz w:val="19"/>
        </w:rPr>
      </w:pPr>
    </w:p>
    <w:p>
      <w:pPr>
        <w:pStyle w:val="BodyText"/>
        <w:ind w:left="218" w:right="134" w:firstLine="288"/>
        <w:jc w:val="both"/>
      </w:pPr>
      <w:r>
        <w:rPr>
          <w:b/>
        </w:rPr>
        <w:t>ARTÍCULO ÚNICO.- </w:t>
      </w:r>
      <w:r>
        <w:rPr/>
        <w:t>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la Constitución Política de los Estados Unidos Mexicanos, para quedar como</w:t>
      </w:r>
      <w:r>
        <w:rPr>
          <w:spacing w:val="-7"/>
        </w:rPr>
        <w:t> </w:t>
      </w:r>
      <w:r>
        <w:rPr/>
        <w:t>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9"/>
        <w:rPr>
          <w:b/>
          <w:sz w:val="11"/>
        </w:rPr>
      </w:pPr>
    </w:p>
    <w:p>
      <w:pPr>
        <w:pStyle w:val="BodyText"/>
        <w:spacing w:line="242" w:lineRule="auto" w:before="93"/>
        <w:ind w:left="218" w:right="142" w:firstLine="288"/>
        <w:jc w:val="both"/>
      </w:pPr>
      <w:r>
        <w:rPr>
          <w:b/>
        </w:rPr>
        <w:t>Primero. </w:t>
      </w:r>
      <w:r>
        <w:rPr/>
        <w:t>El presente decreto entrará en vigor al día siguiente al de su publicación en el Diario Oficial de la Federación.</w:t>
      </w:r>
    </w:p>
    <w:p>
      <w:pPr>
        <w:pStyle w:val="BodyText"/>
        <w:spacing w:before="8"/>
        <w:rPr>
          <w:sz w:val="19"/>
        </w:rPr>
      </w:pPr>
    </w:p>
    <w:p>
      <w:pPr>
        <w:pStyle w:val="BodyText"/>
        <w:spacing w:before="1"/>
        <w:ind w:left="218" w:right="146" w:firstLine="288"/>
        <w:jc w:val="both"/>
      </w:pPr>
      <w:r>
        <w:rPr>
          <w:b/>
        </w:rPr>
        <w:t>Segundo. </w:t>
      </w:r>
      <w:r>
        <w:rPr/>
        <w:t>La ley a que se refiere el tercer párrafo del artículo 1o. constitucional sobre reparación deberá ser expedida en un plazo máximo de un año contado a partir de la entrada en vigor del presente decreto.</w:t>
      </w:r>
    </w:p>
    <w:p>
      <w:pPr>
        <w:pStyle w:val="BodyText"/>
        <w:spacing w:before="11"/>
        <w:rPr>
          <w:sz w:val="19"/>
        </w:rPr>
      </w:pPr>
    </w:p>
    <w:p>
      <w:pPr>
        <w:pStyle w:val="BodyText"/>
        <w:spacing w:line="242" w:lineRule="auto"/>
        <w:ind w:left="218" w:right="147" w:firstLine="288"/>
        <w:jc w:val="both"/>
      </w:pPr>
      <w:r>
        <w:rPr>
          <w:b/>
        </w:rPr>
        <w:t>Tercero. </w:t>
      </w:r>
      <w:r>
        <w:rPr/>
        <w:t>La ley a que se refiere el artículo 11 constitucional sobre el asilo, deberá ser expedida en un plazo máximo de un año, contado a partir del inicio de la vigencia de este decreto.</w:t>
      </w:r>
    </w:p>
    <w:p>
      <w:pPr>
        <w:pStyle w:val="BodyText"/>
        <w:spacing w:before="5"/>
        <w:rPr>
          <w:sz w:val="19"/>
        </w:rPr>
      </w:pPr>
    </w:p>
    <w:p>
      <w:pPr>
        <w:pStyle w:val="BodyText"/>
        <w:spacing w:line="242" w:lineRule="auto" w:before="1"/>
        <w:ind w:left="218" w:right="143" w:firstLine="288"/>
        <w:jc w:val="both"/>
      </w:pPr>
      <w:r>
        <w:rPr>
          <w:b/>
        </w:rPr>
        <w:t>Cuarto. </w:t>
      </w:r>
      <w:r>
        <w:rPr/>
        <w:t>El Congreso de la Unión expedirá la Ley Reglamentaria del artículo 29 constitucional en materia de suspensión del ejercicio de los derechos y las garantías, en un plazo máximo de un año, contado a partir del inicio de la vigencia de este decreto.</w:t>
      </w:r>
    </w:p>
    <w:p>
      <w:pPr>
        <w:pStyle w:val="BodyText"/>
        <w:spacing w:before="6"/>
        <w:rPr>
          <w:sz w:val="19"/>
        </w:rPr>
      </w:pPr>
    </w:p>
    <w:p>
      <w:pPr>
        <w:pStyle w:val="BodyText"/>
        <w:ind w:left="218" w:right="144" w:firstLine="288"/>
        <w:jc w:val="both"/>
      </w:pPr>
      <w:r>
        <w:rPr>
          <w:b/>
        </w:rPr>
        <w:t>Quinto. </w:t>
      </w:r>
      <w:r>
        <w:rPr/>
        <w:t>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BodyText"/>
        <w:spacing w:before="11"/>
        <w:rPr>
          <w:sz w:val="19"/>
        </w:rPr>
      </w:pPr>
    </w:p>
    <w:p>
      <w:pPr>
        <w:pStyle w:val="BodyText"/>
        <w:ind w:left="218" w:right="139" w:firstLine="288"/>
        <w:jc w:val="both"/>
      </w:pPr>
      <w:r>
        <w:rPr>
          <w:b/>
        </w:rPr>
        <w:t>Sexto. </w:t>
      </w:r>
      <w:r>
        <w:rPr/>
        <w:t>Los casos previstos en el segundo párrafo del artículo 97 constitucional, que estén pendientes de resolución al momento de entrar en vigor la reforma, los continuará desahogando la Suprema Corte de Justicia de la Nación hasta su conclusión.</w:t>
      </w:r>
    </w:p>
    <w:p>
      <w:pPr>
        <w:pStyle w:val="BodyText"/>
      </w:pPr>
    </w:p>
    <w:p>
      <w:pPr>
        <w:pStyle w:val="BodyText"/>
        <w:spacing w:line="242" w:lineRule="auto"/>
        <w:ind w:left="218" w:right="141" w:firstLine="288"/>
        <w:jc w:val="both"/>
      </w:pPr>
      <w:r>
        <w:rPr>
          <w:b/>
        </w:rPr>
        <w:t>Séptimo. </w:t>
      </w:r>
      <w:r>
        <w:rPr/>
        <w:t>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pPr>
        <w:pStyle w:val="BodyText"/>
        <w:spacing w:before="4"/>
        <w:rPr>
          <w:sz w:val="19"/>
        </w:rPr>
      </w:pPr>
    </w:p>
    <w:p>
      <w:pPr>
        <w:pStyle w:val="BodyText"/>
        <w:spacing w:line="242" w:lineRule="auto"/>
        <w:ind w:left="218" w:right="144" w:firstLine="288"/>
        <w:jc w:val="both"/>
      </w:pPr>
      <w:r>
        <w:rPr>
          <w:b/>
        </w:rPr>
        <w:t>Octavo. </w:t>
      </w:r>
      <w:r>
        <w:rPr/>
        <w:t>El Congreso de la Unión adecuará la Ley de la Comisión Nacional de los Derechos Humanos en un plazo máximo de un año, contado a partir del inicio de la vigencia de este decreto.</w:t>
      </w:r>
    </w:p>
    <w:p>
      <w:pPr>
        <w:pStyle w:val="BodyText"/>
        <w:spacing w:before="8"/>
        <w:rPr>
          <w:sz w:val="19"/>
        </w:rPr>
      </w:pPr>
    </w:p>
    <w:p>
      <w:pPr>
        <w:pStyle w:val="BodyText"/>
        <w:ind w:left="506"/>
      </w:pPr>
      <w:r>
        <w:rPr>
          <w:b/>
        </w:rPr>
        <w:t>Noveno. </w:t>
      </w:r>
      <w:r>
        <w:rPr/>
        <w:t>Se derogan todas las disposiciones que contravengan el presente decreto.</w:t>
      </w:r>
    </w:p>
    <w:p>
      <w:pPr>
        <w:spacing w:after="0"/>
        <w:sectPr>
          <w:type w:val="continuous"/>
          <w:pgSz w:w="12250" w:h="15850"/>
          <w:pgMar w:top="1760" w:bottom="900" w:left="1200" w:right="1280"/>
        </w:sectPr>
      </w:pPr>
    </w:p>
    <w:p>
      <w:pPr>
        <w:pStyle w:val="BodyText"/>
        <w:spacing w:before="5"/>
        <w:rPr>
          <w:sz w:val="27"/>
        </w:rPr>
      </w:pPr>
    </w:p>
    <w:p>
      <w:pPr>
        <w:spacing w:before="93"/>
        <w:ind w:left="218" w:right="135" w:firstLine="288"/>
        <w:jc w:val="both"/>
        <w:rPr>
          <w:b/>
          <w:sz w:val="20"/>
        </w:rPr>
      </w:pPr>
      <w:r>
        <w:rPr>
          <w:sz w:val="20"/>
        </w:rPr>
        <w:t>México, D.F., a 1 de junio de 2011.- Sen. </w:t>
      </w:r>
      <w:r>
        <w:rPr>
          <w:b/>
          <w:sz w:val="20"/>
        </w:rPr>
        <w:t>Manlio Fabio Beltrones Rivera</w:t>
      </w:r>
      <w:r>
        <w:rPr>
          <w:sz w:val="20"/>
        </w:rPr>
        <w:t>, Presidente.- Dip. </w:t>
      </w:r>
      <w:r>
        <w:rPr>
          <w:b/>
          <w:sz w:val="20"/>
        </w:rPr>
        <w:t>Julio Castellanos Ramírez</w:t>
      </w:r>
      <w:r>
        <w:rPr>
          <w:sz w:val="20"/>
        </w:rPr>
        <w:t>, Secretario.- Rúbricas.</w:t>
      </w:r>
      <w:r>
        <w:rPr>
          <w:b/>
          <w:sz w:val="20"/>
        </w:rPr>
        <w:t>"</w:t>
      </w:r>
    </w:p>
    <w:p>
      <w:pPr>
        <w:pStyle w:val="BodyText"/>
        <w:spacing w:before="3"/>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reforman los artículos 19, 20 y 73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14 de julio de 2011</w:t>
      </w:r>
    </w:p>
    <w:p>
      <w:pPr>
        <w:pStyle w:val="BodyText"/>
        <w:spacing w:before="9"/>
        <w:rPr>
          <w:sz w:val="19"/>
        </w:rPr>
      </w:pPr>
    </w:p>
    <w:p>
      <w:pPr>
        <w:pStyle w:val="BodyText"/>
        <w:spacing w:line="242" w:lineRule="auto"/>
        <w:ind w:left="218" w:right="136" w:firstLine="288"/>
      </w:pPr>
      <w:r>
        <w:rPr>
          <w:b/>
        </w:rPr>
        <w:t>ÚNICO.- </w:t>
      </w:r>
      <w:r>
        <w:rPr/>
        <w:t>Se reforman los artículos 19, segundo párrafo; 20, apartado C, fracción V, y 73, fracción XXI, primer párrafo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45"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1" w:firstLine="288"/>
        <w:jc w:val="both"/>
      </w:pPr>
      <w:r>
        <w:rPr>
          <w:b/>
        </w:rPr>
        <w:t>Segundo. </w:t>
      </w:r>
      <w:r>
        <w:rPr/>
        <w:t>El Congreso de la Unión deberá expedir la Ley General para Prevenir y Sancionar la Trata de Personas, en un plazo no mayor a los 180 días siguientes a la entrada en vigor del presente Decreto.</w:t>
      </w:r>
    </w:p>
    <w:p>
      <w:pPr>
        <w:pStyle w:val="BodyText"/>
        <w:spacing w:before="8"/>
        <w:rPr>
          <w:sz w:val="19"/>
        </w:rPr>
      </w:pPr>
    </w:p>
    <w:p>
      <w:pPr>
        <w:spacing w:before="0"/>
        <w:ind w:left="218" w:right="135" w:firstLine="288"/>
        <w:jc w:val="both"/>
        <w:rPr>
          <w:sz w:val="20"/>
        </w:rPr>
      </w:pPr>
      <w:r>
        <w:rPr>
          <w:sz w:val="20"/>
        </w:rPr>
        <w:t>México, D.F., a 29 de junio de 2011.- Sen. </w:t>
      </w:r>
      <w:r>
        <w:rPr>
          <w:b/>
          <w:sz w:val="20"/>
        </w:rPr>
        <w:t>Manlio Fabio Beltrones Rivera</w:t>
      </w:r>
      <w:r>
        <w:rPr>
          <w:sz w:val="20"/>
        </w:rPr>
        <w:t>, Presidente.- Dip. </w:t>
      </w:r>
      <w:r>
        <w:rPr>
          <w:b/>
          <w:sz w:val="20"/>
        </w:rPr>
        <w:t>Arturo Zamora Jiménez</w:t>
      </w:r>
      <w:r>
        <w:rPr>
          <w:sz w:val="20"/>
        </w:rPr>
        <w:t>, Secretario.- Rúbricas."</w:t>
      </w:r>
    </w:p>
    <w:p>
      <w:pPr>
        <w:pStyle w:val="BodyText"/>
        <w:spacing w:before="1"/>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los artículos 71, 72 y 78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17 de agosto de 2011</w:t>
      </w:r>
    </w:p>
    <w:p>
      <w:pPr>
        <w:pStyle w:val="BodyText"/>
        <w:spacing w:before="9"/>
        <w:rPr>
          <w:sz w:val="19"/>
        </w:rPr>
      </w:pPr>
    </w:p>
    <w:p>
      <w:pPr>
        <w:pStyle w:val="BodyText"/>
        <w:spacing w:line="242" w:lineRule="auto"/>
        <w:ind w:left="218" w:right="136" w:firstLine="288"/>
      </w:pPr>
      <w:r>
        <w:rPr>
          <w:b/>
        </w:rPr>
        <w:t>ARTÍCULO PRIMERO.- </w:t>
      </w:r>
      <w:r>
        <w:rPr/>
        <w:t>Se reforma el último párrafo del artículo 71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7"/>
        <w:rPr>
          <w:sz w:val="19"/>
        </w:rPr>
      </w:pPr>
    </w:p>
    <w:p>
      <w:pPr>
        <w:pStyle w:val="BodyText"/>
        <w:spacing w:line="242" w:lineRule="auto"/>
        <w:ind w:left="218" w:right="136" w:firstLine="288"/>
      </w:pPr>
      <w:r>
        <w:rPr>
          <w:b/>
        </w:rPr>
        <w:t>ARTÍCULO SEGUNDO.- </w:t>
      </w:r>
      <w:r>
        <w:rPr/>
        <w:t>Se reforma el primer párrafo y de la fracción B del artículo 72 de la Constitución Política de los Estados Unidos Mexicanos, para quedar como sigue:</w:t>
      </w:r>
    </w:p>
    <w:p>
      <w:pPr>
        <w:pStyle w:val="BodyText"/>
      </w:pPr>
    </w:p>
    <w:p>
      <w:pPr>
        <w:pStyle w:val="BodyText"/>
        <w:ind w:left="506"/>
      </w:pPr>
      <w:r>
        <w:rPr/>
        <w:t>……….</w:t>
      </w:r>
    </w:p>
    <w:p>
      <w:pPr>
        <w:pStyle w:val="BodyText"/>
        <w:spacing w:before="7"/>
        <w:rPr>
          <w:sz w:val="19"/>
        </w:rPr>
      </w:pPr>
    </w:p>
    <w:p>
      <w:pPr>
        <w:pStyle w:val="BodyText"/>
        <w:spacing w:line="242" w:lineRule="auto" w:before="1"/>
        <w:ind w:left="218" w:right="136" w:firstLine="288"/>
      </w:pPr>
      <w:r>
        <w:rPr>
          <w:b/>
        </w:rPr>
        <w:t>ARTÍCULO TERCERO.- </w:t>
      </w:r>
      <w:r>
        <w:rPr/>
        <w:t>Se reforma la fracción III del artículo 78 de la Constitución Política de los Estados Unidos Mexicanos, para quedar como sigue:</w:t>
      </w:r>
    </w:p>
    <w:p>
      <w:pPr>
        <w:pStyle w:val="BodyText"/>
        <w:spacing w:before="9"/>
        <w:rPr>
          <w:sz w:val="11"/>
        </w:rPr>
      </w:pPr>
    </w:p>
    <w:p>
      <w:pPr>
        <w:spacing w:after="0"/>
        <w:rPr>
          <w:sz w:val="11"/>
        </w:rPr>
        <w:sectPr>
          <w:footerReference w:type="default" r:id="rId27"/>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2"/>
        <w:ind w:left="218" w:right="134" w:firstLine="288"/>
        <w:jc w:val="both"/>
      </w:pPr>
      <w:r>
        <w:rPr>
          <w:b/>
        </w:rPr>
        <w:t>ÚNICO.- </w:t>
      </w:r>
      <w:r>
        <w:rPr/>
        <w:t>Este Decreto entrará en vigor al día siguiente de su publicación en el Diario Oficial de la Federación.</w:t>
      </w:r>
    </w:p>
    <w:p>
      <w:pPr>
        <w:pStyle w:val="BodyText"/>
        <w:spacing w:before="6"/>
        <w:rPr>
          <w:sz w:val="19"/>
        </w:rPr>
      </w:pPr>
    </w:p>
    <w:p>
      <w:pPr>
        <w:spacing w:before="0"/>
        <w:ind w:left="218" w:right="137" w:firstLine="288"/>
        <w:jc w:val="both"/>
        <w:rPr>
          <w:sz w:val="20"/>
        </w:rPr>
      </w:pPr>
      <w:r>
        <w:rPr>
          <w:sz w:val="20"/>
        </w:rPr>
        <w:t>México, D.F., a 25 de mayo de 2011.- Sen. </w:t>
      </w:r>
      <w:r>
        <w:rPr>
          <w:b/>
          <w:sz w:val="20"/>
        </w:rPr>
        <w:t>Francisco Arroyo Vieyra</w:t>
      </w:r>
      <w:r>
        <w:rPr>
          <w:sz w:val="20"/>
        </w:rPr>
        <w:t>, Vicepresidente.- Dip. </w:t>
      </w:r>
      <w:r>
        <w:rPr>
          <w:b/>
          <w:sz w:val="20"/>
        </w:rPr>
        <w:t>Arturo Zamora Jiménez</w:t>
      </w:r>
      <w:r>
        <w:rPr>
          <w:sz w:val="20"/>
        </w:rPr>
        <w:t>, Secretario.- Rúbricas."</w:t>
      </w:r>
    </w:p>
    <w:p>
      <w:pPr>
        <w:pStyle w:val="BodyText"/>
        <w:spacing w:before="4"/>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1"/>
        <w:jc w:val="both"/>
      </w:pPr>
      <w:r>
        <w:rPr/>
        <w:t>DECRETO por el que se adiciona un párrafo décimo al artículo 4o. y se reforma la fracción XXIX-J del artículo 73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12 de octubre de 2011</w:t>
      </w:r>
    </w:p>
    <w:p>
      <w:pPr>
        <w:pStyle w:val="BodyText"/>
      </w:pPr>
    </w:p>
    <w:p>
      <w:pPr>
        <w:pStyle w:val="BodyText"/>
        <w:ind w:left="218" w:right="136" w:firstLine="288"/>
      </w:pPr>
      <w:r>
        <w:rPr>
          <w:b/>
        </w:rPr>
        <w:t>ARTÍCULO ÚNICO. </w:t>
      </w:r>
      <w:r>
        <w:rPr/>
        <w:t>Se adiciona un párrafo décimo al artículo 4o. y se reforma la fracción XXIX-J del artículo 73 de la Constitución Política de los Estados Unidos Mexicanos, para quedar como sigue:</w:t>
      </w:r>
    </w:p>
    <w:p>
      <w:pPr>
        <w:pStyle w:val="BodyText"/>
        <w:rPr>
          <w:sz w:val="12"/>
        </w:rPr>
      </w:pPr>
    </w:p>
    <w:p>
      <w:pPr>
        <w:spacing w:after="0"/>
        <w:rPr>
          <w:sz w:val="12"/>
        </w:rPr>
        <w:sectPr>
          <w:footerReference w:type="default" r:id="rId28"/>
          <w:pgSz w:w="12250" w:h="15850"/>
          <w:pgMar w:footer="712" w:header="724" w:top="1760" w:bottom="900" w:left="1200" w:right="1280"/>
          <w:pgNumType w:start="221"/>
        </w:sectPr>
      </w:pPr>
    </w:p>
    <w:p>
      <w:pPr>
        <w:pStyle w:val="BodyText"/>
        <w:spacing w:before="93"/>
        <w:ind w:left="506"/>
      </w:pPr>
      <w:r>
        <w:rPr/>
        <w:t>………</w:t>
      </w:r>
    </w:p>
    <w:p>
      <w:pPr>
        <w:pStyle w:val="BodyText"/>
        <w:rPr>
          <w:sz w:val="24"/>
        </w:rPr>
      </w:pPr>
      <w:r>
        <w:rPr/>
        <w:br w:type="column"/>
      </w:r>
      <w:r>
        <w:rPr>
          <w:sz w:val="24"/>
        </w:rPr>
      </w:r>
    </w:p>
    <w:p>
      <w:pPr>
        <w:pStyle w:val="BodyText"/>
        <w:spacing w:before="1"/>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9"/>
        <w:rPr>
          <w:b/>
          <w:sz w:val="11"/>
        </w:rPr>
      </w:pPr>
    </w:p>
    <w:p>
      <w:pPr>
        <w:pStyle w:val="BodyText"/>
        <w:spacing w:line="242" w:lineRule="auto" w:before="93"/>
        <w:ind w:left="218" w:right="142" w:firstLine="288"/>
        <w:jc w:val="both"/>
      </w:pPr>
      <w:r>
        <w:rPr>
          <w:b/>
        </w:rPr>
        <w:t>Primero. </w:t>
      </w:r>
      <w:r>
        <w:rPr/>
        <w:t>El presente decreto entrará en vigor al día siguiente al de su publicación en el Diario Oficial de la Federación.</w:t>
      </w:r>
    </w:p>
    <w:p>
      <w:pPr>
        <w:pStyle w:val="BodyText"/>
        <w:spacing w:before="6"/>
        <w:rPr>
          <w:sz w:val="19"/>
        </w:rPr>
      </w:pPr>
    </w:p>
    <w:p>
      <w:pPr>
        <w:pStyle w:val="BodyText"/>
        <w:spacing w:line="242" w:lineRule="auto"/>
        <w:ind w:left="218" w:right="137" w:firstLine="288"/>
        <w:jc w:val="both"/>
      </w:pPr>
      <w:r>
        <w:rPr>
          <w:b/>
        </w:rPr>
        <w:t>Segundo. </w:t>
      </w:r>
      <w:r>
        <w:rPr/>
        <w:t>En el plazo de un año, a partir de la publicación del presente Decreto, el Congreso de la Unión expedirá la legislación general reglamentaria del artículo cuarto constitucional en materia de cultura física y deporte</w:t>
      </w:r>
    </w:p>
    <w:p>
      <w:pPr>
        <w:pStyle w:val="BodyText"/>
        <w:spacing w:before="6"/>
        <w:rPr>
          <w:sz w:val="19"/>
        </w:rPr>
      </w:pPr>
    </w:p>
    <w:p>
      <w:pPr>
        <w:spacing w:before="0"/>
        <w:ind w:left="218" w:right="135" w:firstLine="288"/>
        <w:jc w:val="both"/>
        <w:rPr>
          <w:b/>
          <w:sz w:val="20"/>
        </w:rPr>
      </w:pPr>
      <w:r>
        <w:rPr>
          <w:sz w:val="20"/>
        </w:rPr>
        <w:t>México, D.F., a 10 de agosto de 2011.- Sen. </w:t>
      </w:r>
      <w:r>
        <w:rPr>
          <w:b/>
          <w:sz w:val="20"/>
        </w:rPr>
        <w:t>Manlio Fabio Beltrones Rivera</w:t>
      </w:r>
      <w:r>
        <w:rPr>
          <w:sz w:val="20"/>
        </w:rPr>
        <w:t>, Presidente.- Dip. </w:t>
      </w:r>
      <w:r>
        <w:rPr>
          <w:b/>
          <w:sz w:val="20"/>
        </w:rPr>
        <w:t>Arturo Zamora Jiménez</w:t>
      </w:r>
      <w:r>
        <w:rPr>
          <w:sz w:val="20"/>
        </w:rPr>
        <w:t>, Secretario.- Rúbricas.</w:t>
      </w:r>
      <w:r>
        <w:rPr>
          <w:b/>
          <w:sz w:val="20"/>
        </w:rPr>
        <w:t>"</w:t>
      </w:r>
    </w:p>
    <w:p>
      <w:pPr>
        <w:pStyle w:val="BodyText"/>
        <w:spacing w:before="1"/>
        <w:rPr>
          <w:b/>
        </w:rPr>
      </w:pPr>
    </w:p>
    <w:p>
      <w:pPr>
        <w:pStyle w:val="BodyText"/>
        <w:spacing w:before="1"/>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reforman los párrafos sexto y séptimo del artículo 4o. y se adiciona la fracción XXIX-P al artículo 73,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12 de octubre de 2011</w:t>
      </w:r>
    </w:p>
    <w:p>
      <w:pPr>
        <w:pStyle w:val="BodyText"/>
      </w:pPr>
    </w:p>
    <w:p>
      <w:pPr>
        <w:pStyle w:val="BodyText"/>
        <w:ind w:left="218" w:right="141" w:firstLine="288"/>
        <w:jc w:val="both"/>
      </w:pPr>
      <w:r>
        <w:rPr>
          <w:b/>
        </w:rPr>
        <w:t>Artículo Único. </w:t>
      </w:r>
      <w:r>
        <w:rPr/>
        <w:t>Se reforman los párrafos sexto y séptimo del artículo 4o. y se adiciona la fracción XXIX-P al artículo 73,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3"/>
        <w:ind w:left="218" w:right="140" w:firstLine="288"/>
        <w:jc w:val="both"/>
      </w:pPr>
      <w:r>
        <w:rPr>
          <w:b/>
        </w:rPr>
        <w:t>ÚNICO.- </w:t>
      </w:r>
      <w:r>
        <w:rPr/>
        <w:t>El presente decreto entrará en vigor el día siguiente al de su publicación en el Diario Oficial de la Federación.</w:t>
      </w:r>
    </w:p>
    <w:p>
      <w:pPr>
        <w:pStyle w:val="BodyText"/>
        <w:spacing w:before="5"/>
        <w:rPr>
          <w:sz w:val="19"/>
        </w:rPr>
      </w:pPr>
    </w:p>
    <w:p>
      <w:pPr>
        <w:spacing w:before="1"/>
        <w:ind w:left="506" w:right="0" w:firstLine="0"/>
        <w:jc w:val="left"/>
        <w:rPr>
          <w:sz w:val="20"/>
        </w:rPr>
      </w:pPr>
      <w:r>
        <w:rPr>
          <w:sz w:val="20"/>
        </w:rPr>
        <w:t>México, D.F., a 24 de agosto de 2011.- Sen. </w:t>
      </w:r>
      <w:r>
        <w:rPr>
          <w:b/>
          <w:sz w:val="20"/>
        </w:rPr>
        <w:t>Manlio Fabio Beltrones Rivera</w:t>
      </w:r>
      <w:r>
        <w:rPr>
          <w:sz w:val="20"/>
        </w:rPr>
        <w:t>, Presidente.- Dip.</w:t>
      </w:r>
    </w:p>
    <w:p>
      <w:pPr>
        <w:spacing w:before="0"/>
        <w:ind w:left="218" w:right="0" w:firstLine="0"/>
        <w:jc w:val="left"/>
        <w:rPr>
          <w:sz w:val="20"/>
        </w:rPr>
      </w:pPr>
      <w:r>
        <w:rPr>
          <w:b/>
          <w:sz w:val="20"/>
        </w:rPr>
        <w:t>Claudia Ruiz Massieu Salinas</w:t>
      </w:r>
      <w:r>
        <w:rPr>
          <w:sz w:val="20"/>
        </w:rPr>
        <w:t>, Secretaria.- Rúbricas."</w:t>
      </w:r>
    </w:p>
    <w:p>
      <w:pPr>
        <w:pStyle w:val="BodyText"/>
        <w:spacing w:before="3"/>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3"/>
        <w:jc w:val="both"/>
      </w:pPr>
      <w:r>
        <w:rPr/>
        <w:t>DECRETO por el que se adiciona un párrafo tercero al artículo 4o. recorriéndose en el orden los subsecuentes y un segundo párrafo a la fracción XX del artículo 27 ambos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13 de octubre de 2011</w:t>
      </w:r>
    </w:p>
    <w:p>
      <w:pPr>
        <w:pStyle w:val="BodyText"/>
      </w:pPr>
    </w:p>
    <w:p>
      <w:pPr>
        <w:pStyle w:val="BodyText"/>
        <w:ind w:left="218" w:right="135" w:firstLine="288"/>
        <w:jc w:val="both"/>
      </w:pPr>
      <w:r>
        <w:rPr>
          <w:b/>
        </w:rPr>
        <w:t>ARTÍCULO ÚNICO</w:t>
      </w:r>
      <w:r>
        <w:rPr/>
        <w:t>.- Se adiciona un párrafo tercero al artículo 4o., recorriéndose en el orden los subsecuentes, y un segundo párrafo a la fracción XX del artículo 27 ambos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3"/>
        <w:ind w:left="218" w:right="141"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1"/>
        <w:ind w:left="218" w:right="137" w:firstLine="288"/>
        <w:jc w:val="both"/>
        <w:rPr>
          <w:sz w:val="20"/>
        </w:rPr>
      </w:pPr>
      <w:r>
        <w:rPr>
          <w:sz w:val="20"/>
        </w:rPr>
        <w:t>México, D.F., a 17 de agosto de 2011.- Sen. </w:t>
      </w:r>
      <w:r>
        <w:rPr>
          <w:b/>
          <w:sz w:val="20"/>
        </w:rPr>
        <w:t>Manlio Fabio Beltrones Rivera</w:t>
      </w:r>
      <w:r>
        <w:rPr>
          <w:sz w:val="20"/>
        </w:rPr>
        <w:t>, Presidente.- Dip. </w:t>
      </w:r>
      <w:r>
        <w:rPr>
          <w:b/>
          <w:sz w:val="20"/>
        </w:rPr>
        <w:t>Juan Carlos López Fernández</w:t>
      </w:r>
      <w:r>
        <w:rPr>
          <w:sz w:val="20"/>
        </w:rPr>
        <w:t>, Secretario.- Rúbricas."</w:t>
      </w:r>
    </w:p>
    <w:p>
      <w:pPr>
        <w:pStyle w:val="BodyText"/>
        <w:spacing w:before="3"/>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5"/>
        <w:jc w:val="both"/>
      </w:pPr>
      <w:r>
        <w:rPr/>
        <w:t>DECRETO por el que se Declara reformado el párrafo quinto y se adiciona un párrafo sexto recorriéndose en su orden los subsecuentes, al artículo 4o.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8 de febrero de 2012</w:t>
      </w:r>
    </w:p>
    <w:p>
      <w:pPr>
        <w:pStyle w:val="BodyText"/>
      </w:pPr>
    </w:p>
    <w:p>
      <w:pPr>
        <w:pStyle w:val="BodyText"/>
        <w:ind w:left="218" w:right="144" w:firstLine="288"/>
        <w:jc w:val="both"/>
      </w:pPr>
      <w:r>
        <w:rPr>
          <w:b/>
        </w:rPr>
        <w:t>Artículo Único.- </w:t>
      </w:r>
      <w:r>
        <w:rPr/>
        <w:t>Se reforma el párrafo quinto y se adiciona un párrafo sexto recorriéndose en su orden los subsecuentes, al artículo 4o. de la Constitución Política de los Estados Unidos Mexicanos, para quedar como</w:t>
      </w:r>
      <w:r>
        <w:rPr>
          <w:spacing w:val="-3"/>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43" w:firstLine="288"/>
        <w:jc w:val="both"/>
      </w:pPr>
      <w:r>
        <w:rPr>
          <w:b/>
        </w:rPr>
        <w:t>Segundo.- </w:t>
      </w:r>
      <w:r>
        <w:rPr/>
        <w:t>El Congreso de la Unión, contará con un plazo de 180 días para incorporar las disposiciones relativas al derecho a un medio ambiente sano y las responsabilidades por el daño y deterioro ambiental.</w:t>
      </w:r>
    </w:p>
    <w:p>
      <w:pPr>
        <w:pStyle w:val="BodyText"/>
        <w:spacing w:before="6"/>
        <w:rPr>
          <w:sz w:val="19"/>
        </w:rPr>
      </w:pPr>
    </w:p>
    <w:p>
      <w:pPr>
        <w:pStyle w:val="BodyText"/>
        <w:ind w:left="218" w:right="143" w:firstLine="288"/>
        <w:jc w:val="both"/>
      </w:pPr>
      <w:r>
        <w:rPr>
          <w:b/>
        </w:rPr>
        <w:t>Tercero.- </w:t>
      </w:r>
      <w:r>
        <w:rPr/>
        <w:t>El Congreso de la Unión, contará con un plazo de 360 días para emitir una Ley General de Aguas.</w:t>
      </w:r>
    </w:p>
    <w:p>
      <w:pPr>
        <w:pStyle w:val="BodyText"/>
        <w:spacing w:before="10"/>
        <w:rPr>
          <w:sz w:val="19"/>
        </w:rPr>
      </w:pPr>
    </w:p>
    <w:p>
      <w:pPr>
        <w:spacing w:before="0"/>
        <w:ind w:left="218" w:right="136" w:firstLine="288"/>
        <w:jc w:val="both"/>
        <w:rPr>
          <w:sz w:val="20"/>
        </w:rPr>
      </w:pPr>
      <w:r>
        <w:rPr>
          <w:sz w:val="20"/>
        </w:rPr>
        <w:t>México, D.F., a 18 de enero de 2012.- Dip. </w:t>
      </w:r>
      <w:r>
        <w:rPr>
          <w:b/>
          <w:sz w:val="20"/>
        </w:rPr>
        <w:t>Guadalupe Acosta Naranjo</w:t>
      </w:r>
      <w:r>
        <w:rPr>
          <w:sz w:val="20"/>
        </w:rPr>
        <w:t>, Presidente.- Dip. </w:t>
      </w:r>
      <w:r>
        <w:rPr>
          <w:b/>
          <w:sz w:val="20"/>
        </w:rPr>
        <w:t>Rigoberto Salgado Vázquez</w:t>
      </w:r>
      <w:r>
        <w:rPr>
          <w:sz w:val="20"/>
        </w:rPr>
        <w:t>, Secretario.- Sen </w:t>
      </w:r>
      <w:r>
        <w:rPr>
          <w:b/>
          <w:sz w:val="20"/>
        </w:rPr>
        <w:t>Renán Cleominio Zoreda Novelo</w:t>
      </w:r>
      <w:r>
        <w:rPr>
          <w:sz w:val="20"/>
        </w:rPr>
        <w:t>, Secretario.- Rúbricas."</w:t>
      </w:r>
    </w:p>
    <w:p>
      <w:pPr>
        <w:pStyle w:val="BodyText"/>
        <w:spacing w:before="4"/>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febrero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4"/>
        <w:jc w:val="both"/>
      </w:pPr>
      <w:r>
        <w:rPr/>
        <w:t>DECRETO por el que se declara reformado el párrafo primero; el inciso c) de la fracción II y la fracción V del artículo 3o., y la fracción I del artículo 31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9 de febrero de 2012</w:t>
      </w:r>
    </w:p>
    <w:p>
      <w:pPr>
        <w:pStyle w:val="BodyText"/>
      </w:pPr>
    </w:p>
    <w:p>
      <w:pPr>
        <w:pStyle w:val="BodyText"/>
        <w:ind w:left="218" w:right="136" w:firstLine="288"/>
      </w:pPr>
      <w:r>
        <w:rPr>
          <w:b/>
        </w:rPr>
        <w:t>Artículo Primero. </w:t>
      </w:r>
      <w:r>
        <w:rPr/>
        <w:t>Se reforman el párrafo primero; el inciso c) de la fracción II y la fracción V del artículo 3o. de la Constitución Política de los Estados Unidos Mexicanos, para quedar como sigue:</w:t>
      </w:r>
    </w:p>
    <w:p>
      <w:pPr>
        <w:pStyle w:val="BodyText"/>
        <w:spacing w:before="1"/>
      </w:pPr>
    </w:p>
    <w:p>
      <w:pPr>
        <w:pStyle w:val="BodyText"/>
        <w:ind w:left="506"/>
      </w:pPr>
      <w:r>
        <w:rPr/>
        <w:t>……….</w:t>
      </w:r>
    </w:p>
    <w:p>
      <w:pPr>
        <w:pStyle w:val="BodyText"/>
        <w:spacing w:before="11"/>
        <w:rPr>
          <w:sz w:val="19"/>
        </w:rPr>
      </w:pPr>
    </w:p>
    <w:p>
      <w:pPr>
        <w:pStyle w:val="BodyText"/>
        <w:spacing w:line="242" w:lineRule="auto"/>
        <w:ind w:left="218" w:right="136" w:firstLine="288"/>
      </w:pPr>
      <w:r>
        <w:rPr>
          <w:b/>
        </w:rPr>
        <w:t>Artículo Segundo. </w:t>
      </w:r>
      <w:r>
        <w:rPr/>
        <w:t>Se reforma la fracción I del artículo 31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200" w:space="1711"/>
            <w:col w:w="6859"/>
          </w:cols>
        </w:sectPr>
      </w:pPr>
    </w:p>
    <w:p>
      <w:pPr>
        <w:pStyle w:val="BodyText"/>
        <w:spacing w:before="10"/>
        <w:rPr>
          <w:b/>
          <w:sz w:val="11"/>
        </w:rPr>
      </w:pPr>
    </w:p>
    <w:p>
      <w:pPr>
        <w:pStyle w:val="BodyText"/>
        <w:spacing w:line="242" w:lineRule="auto" w:before="92"/>
        <w:ind w:left="218" w:right="147" w:firstLine="288"/>
        <w:jc w:val="both"/>
      </w:pPr>
      <w:r>
        <w:rPr>
          <w:b/>
        </w:rPr>
        <w:t>Primero. </w:t>
      </w:r>
      <w:r>
        <w:rPr/>
        <w:t>El presente Decreto entrará en vigor al día siguiente al de su publicación en el Diario Oficial de la Federación.</w:t>
      </w:r>
    </w:p>
    <w:p>
      <w:pPr>
        <w:pStyle w:val="BodyText"/>
        <w:spacing w:before="8"/>
        <w:rPr>
          <w:sz w:val="19"/>
        </w:rPr>
      </w:pPr>
    </w:p>
    <w:p>
      <w:pPr>
        <w:pStyle w:val="BodyText"/>
        <w:spacing w:before="1"/>
        <w:ind w:left="218" w:right="136" w:firstLine="288"/>
        <w:jc w:val="both"/>
      </w:pPr>
      <w:r>
        <w:rPr>
          <w:b/>
        </w:rPr>
        <w:t>Segundo. </w:t>
      </w:r>
      <w:r>
        <w:rPr/>
        <w:t>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BodyText"/>
        <w:spacing w:before="10"/>
        <w:rPr>
          <w:sz w:val="19"/>
        </w:rPr>
      </w:pPr>
    </w:p>
    <w:p>
      <w:pPr>
        <w:pStyle w:val="BodyText"/>
        <w:spacing w:line="242" w:lineRule="auto"/>
        <w:ind w:left="218" w:right="135" w:firstLine="288"/>
        <w:jc w:val="both"/>
      </w:pPr>
      <w:r>
        <w:rPr>
          <w:b/>
        </w:rPr>
        <w:t>Tercero. </w:t>
      </w:r>
      <w:r>
        <w:rPr/>
        <w:t>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BodyText"/>
        <w:spacing w:before="2"/>
        <w:rPr>
          <w:sz w:val="19"/>
        </w:rPr>
      </w:pPr>
    </w:p>
    <w:p>
      <w:pPr>
        <w:pStyle w:val="BodyText"/>
        <w:spacing w:line="242" w:lineRule="auto"/>
        <w:ind w:left="218" w:right="143" w:firstLine="288"/>
        <w:jc w:val="both"/>
      </w:pPr>
      <w:r>
        <w:rPr>
          <w:b/>
        </w:rPr>
        <w:t>Cuarto. </w:t>
      </w:r>
      <w:r>
        <w:rPr/>
        <w:t>Dentro de los 180 días siguientes a la entrada en vigor del presente Decreto, el Congreso de la Unión y las legislaturas de los estados, deberán adecuar en el ámbito de sus respectivas competencias, la Ley General de Educación y demás disposiciones legales aplicables en la</w:t>
      </w:r>
      <w:r>
        <w:rPr>
          <w:spacing w:val="-20"/>
        </w:rPr>
        <w:t> </w:t>
      </w:r>
      <w:r>
        <w:rPr/>
        <w:t>materia.</w:t>
      </w:r>
    </w:p>
    <w:p>
      <w:pPr>
        <w:pStyle w:val="BodyText"/>
        <w:spacing w:before="6"/>
        <w:rPr>
          <w:sz w:val="19"/>
        </w:rPr>
      </w:pPr>
    </w:p>
    <w:p>
      <w:pPr>
        <w:spacing w:before="0"/>
        <w:ind w:left="218" w:right="135" w:firstLine="288"/>
        <w:jc w:val="both"/>
        <w:rPr>
          <w:sz w:val="20"/>
        </w:rPr>
      </w:pPr>
      <w:r>
        <w:rPr>
          <w:sz w:val="20"/>
        </w:rPr>
        <w:t>México, D.F., a 11 de enero de 2012.- Dip. </w:t>
      </w:r>
      <w:r>
        <w:rPr>
          <w:b/>
          <w:sz w:val="20"/>
        </w:rPr>
        <w:t>Guadalupe Acosta Naranjo</w:t>
      </w:r>
      <w:r>
        <w:rPr>
          <w:sz w:val="20"/>
        </w:rPr>
        <w:t>, Presidente.- Dip. </w:t>
      </w:r>
      <w:r>
        <w:rPr>
          <w:b/>
          <w:sz w:val="20"/>
        </w:rPr>
        <w:t>Francisco Alejandro Moreno Merino</w:t>
      </w:r>
      <w:r>
        <w:rPr>
          <w:sz w:val="20"/>
        </w:rPr>
        <w:t>, Secretario.- Sen. </w:t>
      </w:r>
      <w:r>
        <w:rPr>
          <w:b/>
          <w:sz w:val="20"/>
        </w:rPr>
        <w:t>Luis Alberto Villarreal García</w:t>
      </w:r>
      <w:r>
        <w:rPr>
          <w:sz w:val="20"/>
        </w:rPr>
        <w:t>, Secretario.- Rúbricas."</w:t>
      </w:r>
    </w:p>
    <w:p>
      <w:pPr>
        <w:pStyle w:val="BodyText"/>
        <w:spacing w:before="2"/>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83"/>
      </w:pPr>
      <w:r>
        <w:rPr/>
        <w:t>DECRETO por el que se adiciona el párrafo segundo de la fracción XXI del artículo 73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25 de junio de</w:t>
      </w:r>
      <w:r>
        <w:rPr>
          <w:spacing w:val="-20"/>
          <w:sz w:val="16"/>
        </w:rPr>
        <w:t> </w:t>
      </w:r>
      <w:r>
        <w:rPr>
          <w:sz w:val="16"/>
        </w:rPr>
        <w:t>2012</w:t>
      </w:r>
    </w:p>
    <w:p>
      <w:pPr>
        <w:pStyle w:val="BodyText"/>
        <w:spacing w:before="9"/>
        <w:rPr>
          <w:sz w:val="19"/>
        </w:rPr>
      </w:pPr>
    </w:p>
    <w:p>
      <w:pPr>
        <w:pStyle w:val="BodyText"/>
        <w:spacing w:line="242" w:lineRule="auto"/>
        <w:ind w:left="218" w:right="183" w:firstLine="288"/>
      </w:pPr>
      <w:r>
        <w:rPr>
          <w:b/>
        </w:rPr>
        <w:t>ARTÍCULO ÚNICO. </w:t>
      </w:r>
      <w:r>
        <w:rPr/>
        <w:t>Se adiciona el párrafo segundo de la fracción XXI del artículo 73 de la Constitución Política de los Estados Unidos Mexicanos, para quedar como</w:t>
      </w:r>
      <w:r>
        <w:rPr>
          <w:spacing w:val="-6"/>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7"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spacing w:line="242" w:lineRule="auto"/>
        <w:ind w:left="218" w:right="143" w:firstLine="288"/>
        <w:jc w:val="both"/>
      </w:pPr>
      <w:r>
        <w:rPr>
          <w:b/>
        </w:rPr>
        <w:t>Segundo. </w:t>
      </w:r>
      <w:r>
        <w:rPr/>
        <w:t>El Congreso de la Unión deberá realizar las reformas a las leyes secundarias que correspondan en un plazo máximo de hasta seis meses, contados a partir del día siguiente de la entrada en vigor del presente Decreto.</w:t>
      </w:r>
    </w:p>
    <w:p>
      <w:pPr>
        <w:pStyle w:val="BodyText"/>
        <w:spacing w:before="4"/>
        <w:rPr>
          <w:sz w:val="19"/>
        </w:rPr>
      </w:pPr>
    </w:p>
    <w:p>
      <w:pPr>
        <w:pStyle w:val="BodyText"/>
        <w:spacing w:line="242" w:lineRule="auto"/>
        <w:ind w:left="218" w:right="141" w:firstLine="288"/>
        <w:jc w:val="both"/>
      </w:pPr>
      <w:r>
        <w:rPr>
          <w:b/>
        </w:rPr>
        <w:t>Tercero. </w:t>
      </w:r>
      <w:r>
        <w:rPr/>
        <w:t>Las autoridades federales podrán ejercer la facultad de atracción a que se refiere el presente Decreto, después de la entrada en vigor de las reformas a la ley secundaria, que al efecto expida el Honorable Congreso de la Unión.</w:t>
      </w:r>
    </w:p>
    <w:p>
      <w:pPr>
        <w:pStyle w:val="BodyText"/>
        <w:spacing w:before="6"/>
        <w:rPr>
          <w:sz w:val="19"/>
        </w:rPr>
      </w:pPr>
    </w:p>
    <w:p>
      <w:pPr>
        <w:spacing w:before="0"/>
        <w:ind w:left="218" w:right="137" w:firstLine="288"/>
        <w:jc w:val="both"/>
        <w:rPr>
          <w:b/>
          <w:sz w:val="20"/>
        </w:rPr>
      </w:pPr>
      <w:r>
        <w:rPr>
          <w:sz w:val="20"/>
        </w:rPr>
        <w:t>México, D.F., a 6 de junio de 2012.- Sen. </w:t>
      </w:r>
      <w:r>
        <w:rPr>
          <w:b/>
          <w:sz w:val="20"/>
        </w:rPr>
        <w:t>José González Morfín</w:t>
      </w:r>
      <w:r>
        <w:rPr>
          <w:sz w:val="20"/>
        </w:rPr>
        <w:t>, Presidente.- Dip. </w:t>
      </w:r>
      <w:r>
        <w:rPr>
          <w:b/>
          <w:sz w:val="20"/>
        </w:rPr>
        <w:t>Gloria Romero León</w:t>
      </w:r>
      <w:r>
        <w:rPr>
          <w:sz w:val="20"/>
        </w:rPr>
        <w:t>, Secretaria.- 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junio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y adicionan diversas disposiciones de la Constitución Política de los Estados Unidos Mexicanos, en materia política.</w:t>
      </w:r>
    </w:p>
    <w:p>
      <w:pPr>
        <w:pStyle w:val="BodyText"/>
        <w:spacing w:before="2"/>
        <w:rPr>
          <w:b/>
        </w:rPr>
      </w:pPr>
    </w:p>
    <w:p>
      <w:pPr>
        <w:spacing w:before="0"/>
        <w:ind w:left="253" w:right="178" w:firstLine="0"/>
        <w:jc w:val="center"/>
        <w:rPr>
          <w:sz w:val="16"/>
        </w:rPr>
      </w:pPr>
      <w:r>
        <w:rPr>
          <w:sz w:val="16"/>
        </w:rPr>
        <w:t>Publicado en el Diario Oficial de la Federación el 9 de agosto de 2012</w:t>
      </w:r>
    </w:p>
    <w:p>
      <w:pPr>
        <w:pStyle w:val="BodyText"/>
        <w:spacing w:before="9"/>
        <w:rPr>
          <w:sz w:val="19"/>
        </w:rPr>
      </w:pPr>
    </w:p>
    <w:p>
      <w:pPr>
        <w:pStyle w:val="BodyText"/>
        <w:ind w:left="218" w:right="137" w:firstLine="288"/>
        <w:jc w:val="both"/>
      </w:pPr>
      <w:r>
        <w:rPr>
          <w:b/>
        </w:rPr>
        <w:t>ARTÍCULO ÚNICO.- SE REFORMAN</w:t>
      </w:r>
      <w:r>
        <w:rPr/>
        <w:t>: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Pr>
          <w:b/>
        </w:rPr>
        <w:t>SE ADICIONAN</w:t>
      </w:r>
      <w:r>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pPr>
        <w:pStyle w:val="BodyText"/>
        <w:spacing w:before="3"/>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200" w:space="1711"/>
            <w:col w:w="6859"/>
          </w:cols>
        </w:sectPr>
      </w:pPr>
    </w:p>
    <w:p>
      <w:pPr>
        <w:pStyle w:val="BodyText"/>
        <w:spacing w:before="9"/>
        <w:rPr>
          <w:b/>
          <w:sz w:val="11"/>
        </w:rPr>
      </w:pPr>
    </w:p>
    <w:p>
      <w:pPr>
        <w:pStyle w:val="BodyText"/>
        <w:spacing w:line="242" w:lineRule="auto" w:before="93"/>
        <w:ind w:left="218" w:right="140" w:firstLine="288"/>
        <w:jc w:val="both"/>
      </w:pPr>
      <w:r>
        <w:rPr>
          <w:b/>
        </w:rPr>
        <w:t>ARTÍCULO PRIMERO. </w:t>
      </w:r>
      <w:r>
        <w:rPr/>
        <w:t>El presente Decreto entrará en vigor el día siguiente al de su publicación en el Diario Oficial de la Federación.</w:t>
      </w:r>
    </w:p>
    <w:p>
      <w:pPr>
        <w:pStyle w:val="BodyText"/>
        <w:spacing w:before="6"/>
        <w:rPr>
          <w:sz w:val="19"/>
        </w:rPr>
      </w:pPr>
    </w:p>
    <w:p>
      <w:pPr>
        <w:pStyle w:val="BodyText"/>
        <w:spacing w:line="242" w:lineRule="auto"/>
        <w:ind w:left="218" w:right="137" w:firstLine="288"/>
        <w:jc w:val="both"/>
      </w:pPr>
      <w:r>
        <w:rPr>
          <w:b/>
        </w:rPr>
        <w:t>ARTICULO SEGUNDO. </w:t>
      </w:r>
      <w:r>
        <w:rPr/>
        <w:t>El Congreso de la Unión deberá expedir la legislación para hacer cumplir lo dispuesto en el presente Decreto, a más tardar en un año contando a partir de la entrada en vigor del mismo.</w:t>
      </w:r>
    </w:p>
    <w:p>
      <w:pPr>
        <w:pStyle w:val="BodyText"/>
        <w:spacing w:before="6"/>
        <w:rPr>
          <w:sz w:val="19"/>
        </w:rPr>
      </w:pPr>
    </w:p>
    <w:p>
      <w:pPr>
        <w:pStyle w:val="BodyText"/>
        <w:spacing w:before="1"/>
        <w:ind w:left="218" w:right="141" w:firstLine="288"/>
        <w:jc w:val="both"/>
      </w:pPr>
      <w:r>
        <w:rPr>
          <w:b/>
        </w:rPr>
        <w:t>ARTÍCULO TERCERO. </w:t>
      </w:r>
      <w:r>
        <w:rPr/>
        <w:t>Los Congresos de los Estados y la Asamblea Legislativa del Distrito Federal deberán realizar las adecuaciones necesarias a su legislación secundaria, derivadas del presente Decreto en un plazo no mayor a un año, contado a partir de su entrada en</w:t>
      </w:r>
      <w:r>
        <w:rPr>
          <w:spacing w:val="-8"/>
        </w:rPr>
        <w:t> </w:t>
      </w:r>
      <w:r>
        <w:rPr/>
        <w:t>vigor.</w:t>
      </w:r>
    </w:p>
    <w:p>
      <w:pPr>
        <w:spacing w:line="460" w:lineRule="exact" w:before="49"/>
        <w:ind w:left="506" w:right="136" w:firstLine="0"/>
        <w:jc w:val="left"/>
        <w:rPr>
          <w:b/>
          <w:sz w:val="20"/>
        </w:rPr>
      </w:pPr>
      <w:r>
        <w:rPr>
          <w:b/>
          <w:sz w:val="20"/>
        </w:rPr>
        <w:t>ARTÍCULO CUARTO. </w:t>
      </w:r>
      <w:r>
        <w:rPr>
          <w:sz w:val="20"/>
        </w:rPr>
        <w:t>Se derogan todas las disposiciones que se opongan al presente Decreto. México, D.F., a 18 de julio de 2012.- Sen. </w:t>
      </w:r>
      <w:r>
        <w:rPr>
          <w:b/>
          <w:sz w:val="20"/>
        </w:rPr>
        <w:t>José González Morfín</w:t>
      </w:r>
      <w:r>
        <w:rPr>
          <w:sz w:val="20"/>
        </w:rPr>
        <w:t>, Presidente.- Dip. </w:t>
      </w:r>
      <w:r>
        <w:rPr>
          <w:b/>
          <w:sz w:val="20"/>
        </w:rPr>
        <w:t>María de Jesús</w:t>
      </w:r>
    </w:p>
    <w:p>
      <w:pPr>
        <w:spacing w:line="179" w:lineRule="exact" w:before="0"/>
        <w:ind w:left="218" w:right="0" w:firstLine="0"/>
        <w:jc w:val="left"/>
        <w:rPr>
          <w:sz w:val="20"/>
        </w:rPr>
      </w:pPr>
      <w:r>
        <w:rPr>
          <w:b/>
          <w:sz w:val="20"/>
        </w:rPr>
        <w:t>Aguirre Maldonado</w:t>
      </w:r>
      <w:r>
        <w:rPr>
          <w:sz w:val="20"/>
        </w:rPr>
        <w:t>, Secretaria.- Rúbricas."</w:t>
      </w:r>
    </w:p>
    <w:p>
      <w:pPr>
        <w:pStyle w:val="BodyText"/>
        <w:spacing w:before="3"/>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los artículos 46, 76 y 105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15 de octubre de 2012</w:t>
      </w:r>
    </w:p>
    <w:p>
      <w:pPr>
        <w:pStyle w:val="BodyText"/>
        <w:spacing w:before="9"/>
        <w:rPr>
          <w:sz w:val="19"/>
        </w:rPr>
      </w:pPr>
    </w:p>
    <w:p>
      <w:pPr>
        <w:pStyle w:val="BodyText"/>
        <w:spacing w:line="242" w:lineRule="auto"/>
        <w:ind w:left="218" w:right="142" w:firstLine="288"/>
        <w:jc w:val="both"/>
      </w:pPr>
      <w:r>
        <w:rPr>
          <w:b/>
        </w:rPr>
        <w:t>ÚNICO.- </w:t>
      </w:r>
      <w:r>
        <w:rPr/>
        <w:t>Se reforma el primer párrafo, se adiciona un segundo párrafo, y se suprimen los dos últimos párrafos del artículo 46; se deroga la fracción XI del artículo 76, y se reforma la fracción I del artículo 105, todos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2"/>
        <w:ind w:left="218" w:right="135" w:firstLine="288"/>
        <w:jc w:val="both"/>
      </w:pPr>
      <w:r>
        <w:rPr>
          <w:b/>
        </w:rPr>
        <w:t>ÚNICO. </w:t>
      </w:r>
      <w:r>
        <w:rPr/>
        <w:t>La presente reforma entrará en vigor al día siguiente al de su publicación en el Diario Oficial de la Federación, y quedarán derogadas todas las disposiciones normativas que contravengan a este decreto.</w:t>
      </w:r>
    </w:p>
    <w:p>
      <w:pPr>
        <w:pStyle w:val="BodyText"/>
        <w:spacing w:before="7"/>
        <w:rPr>
          <w:sz w:val="19"/>
        </w:rPr>
      </w:pPr>
    </w:p>
    <w:p>
      <w:pPr>
        <w:spacing w:before="0"/>
        <w:ind w:left="218" w:right="137" w:firstLine="288"/>
        <w:jc w:val="both"/>
        <w:rPr>
          <w:sz w:val="20"/>
        </w:rPr>
      </w:pPr>
      <w:r>
        <w:rPr>
          <w:sz w:val="20"/>
        </w:rPr>
        <w:t>México, D.F., a 22 de agosto de 2012.- Sen. </w:t>
      </w:r>
      <w:r>
        <w:rPr>
          <w:b/>
          <w:sz w:val="20"/>
        </w:rPr>
        <w:t>José González Morfín</w:t>
      </w:r>
      <w:r>
        <w:rPr>
          <w:sz w:val="20"/>
        </w:rPr>
        <w:t>, Presidente.- Dip. </w:t>
      </w:r>
      <w:r>
        <w:rPr>
          <w:b/>
          <w:sz w:val="20"/>
        </w:rPr>
        <w:t>José Luis Jaime Correa</w:t>
      </w:r>
      <w:r>
        <w:rPr>
          <w:sz w:val="20"/>
        </w:rPr>
        <w:t>, Secretario.- Rúbricas."</w:t>
      </w:r>
    </w:p>
    <w:p>
      <w:pPr>
        <w:pStyle w:val="BodyText"/>
        <w:spacing w:before="1"/>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octubre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40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30 de noviembre de 2012</w:t>
      </w:r>
    </w:p>
    <w:p>
      <w:pPr>
        <w:pStyle w:val="BodyText"/>
        <w:spacing w:before="9"/>
        <w:rPr>
          <w:sz w:val="19"/>
        </w:rPr>
      </w:pPr>
    </w:p>
    <w:p>
      <w:pPr>
        <w:pStyle w:val="Heading1"/>
        <w:spacing w:before="1"/>
        <w:ind w:left="259" w:right="175"/>
        <w:jc w:val="center"/>
      </w:pPr>
      <w:r>
        <w:rPr/>
        <w:t>Transitorio</w:t>
      </w:r>
    </w:p>
    <w:p>
      <w:pPr>
        <w:pStyle w:val="BodyText"/>
        <w:spacing w:before="10"/>
        <w:rPr>
          <w:b/>
          <w:sz w:val="19"/>
        </w:rPr>
      </w:pPr>
    </w:p>
    <w:p>
      <w:pPr>
        <w:pStyle w:val="BodyText"/>
        <w:spacing w:line="242" w:lineRule="auto"/>
        <w:ind w:left="218" w:right="14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spacing w:before="0"/>
        <w:ind w:left="218" w:right="134" w:firstLine="288"/>
        <w:jc w:val="both"/>
        <w:rPr>
          <w:sz w:val="20"/>
        </w:rPr>
      </w:pPr>
      <w:r>
        <w:rPr>
          <w:sz w:val="20"/>
        </w:rPr>
        <w:t>México, D.F., a 8 de noviembre de 2012.- Sen. </w:t>
      </w:r>
      <w:r>
        <w:rPr>
          <w:b/>
          <w:sz w:val="20"/>
        </w:rPr>
        <w:t>Ernesto Javier Cordero Arroyo</w:t>
      </w:r>
      <w:r>
        <w:rPr>
          <w:sz w:val="20"/>
        </w:rPr>
        <w:t>, Presidente.- Dip. </w:t>
      </w:r>
      <w:r>
        <w:rPr>
          <w:b/>
          <w:sz w:val="20"/>
        </w:rPr>
        <w:t>Jesús Murillo Karam</w:t>
      </w:r>
      <w:r>
        <w:rPr>
          <w:sz w:val="20"/>
        </w:rPr>
        <w:t>, Presidente.- Sen. </w:t>
      </w:r>
      <w:r>
        <w:rPr>
          <w:b/>
          <w:sz w:val="20"/>
        </w:rPr>
        <w:t>Rosa Adriana Diaz Lizama</w:t>
      </w:r>
      <w:r>
        <w:rPr>
          <w:sz w:val="20"/>
        </w:rPr>
        <w:t>, Secretaria.- Dip. </w:t>
      </w:r>
      <w:r>
        <w:rPr>
          <w:b/>
          <w:sz w:val="20"/>
        </w:rPr>
        <w:t>Angel Cedillo Hernández</w:t>
      </w:r>
      <w:r>
        <w:rPr>
          <w:sz w:val="20"/>
        </w:rPr>
        <w:t>, Secretario.- Rúbricas."</w:t>
      </w:r>
    </w:p>
    <w:p>
      <w:pPr>
        <w:pStyle w:val="BodyText"/>
        <w:spacing w:before="2"/>
      </w:pPr>
    </w:p>
    <w:p>
      <w:pPr>
        <w:pStyle w:val="BodyText"/>
        <w:spacing w:before="1"/>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Pr>
          <w:b/>
        </w:rPr>
        <w:t>Felipe de Jesús Calderón Hinojosa</w:t>
      </w:r>
      <w:r>
        <w:rPr/>
        <w:t>.- Rúbrica.- El Secretario de Gobernación, </w:t>
      </w:r>
      <w:r>
        <w:rPr>
          <w:b/>
        </w:rPr>
        <w:t>Alejandro Alfonso Poiré Romero</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pPr>
        <w:pStyle w:val="BodyText"/>
        <w:spacing w:before="3"/>
        <w:rPr>
          <w:b/>
        </w:rPr>
      </w:pPr>
    </w:p>
    <w:p>
      <w:pPr>
        <w:spacing w:before="0"/>
        <w:ind w:left="253" w:right="178" w:firstLine="0"/>
        <w:jc w:val="center"/>
        <w:rPr>
          <w:sz w:val="16"/>
        </w:rPr>
      </w:pPr>
      <w:r>
        <w:rPr>
          <w:sz w:val="16"/>
        </w:rPr>
        <w:t>Publicado en el Diario Oficial de la Federación el 26 de febrero de 2013</w:t>
      </w:r>
    </w:p>
    <w:p>
      <w:pPr>
        <w:pStyle w:val="BodyText"/>
        <w:spacing w:before="8"/>
        <w:rPr>
          <w:sz w:val="19"/>
        </w:rPr>
      </w:pPr>
    </w:p>
    <w:p>
      <w:pPr>
        <w:pStyle w:val="BodyText"/>
        <w:spacing w:line="242" w:lineRule="auto" w:before="1"/>
        <w:ind w:left="218" w:right="134" w:firstLine="288"/>
        <w:jc w:val="both"/>
      </w:pPr>
      <w:r>
        <w:rPr>
          <w:b/>
        </w:rPr>
        <w:t>ARTÍCULO ÚNICO.- </w:t>
      </w:r>
      <w:r>
        <w:rPr/>
        <w:t>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pPr>
        <w:pStyle w:val="BodyText"/>
        <w:spacing w:before="6"/>
        <w:rPr>
          <w:sz w:val="11"/>
        </w:rPr>
      </w:pPr>
    </w:p>
    <w:p>
      <w:pPr>
        <w:spacing w:after="0"/>
        <w:rPr>
          <w:sz w:val="11"/>
        </w:rPr>
        <w:sectPr>
          <w:footerReference w:type="default" r:id="rId29"/>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9"/>
        <w:rPr>
          <w:b/>
          <w:sz w:val="11"/>
        </w:rPr>
      </w:pPr>
    </w:p>
    <w:p>
      <w:pPr>
        <w:pStyle w:val="BodyText"/>
        <w:spacing w:line="242" w:lineRule="auto" w:before="93"/>
        <w:ind w:left="218" w:right="145" w:firstLine="288"/>
        <w:jc w:val="both"/>
      </w:pPr>
      <w:r>
        <w:rPr>
          <w:b/>
        </w:rPr>
        <w:t>Primero. </w:t>
      </w:r>
      <w:r>
        <w:rPr/>
        <w:t>El presente Decreto entrará en vigor al día siguiente al de su publicación en el Diario Oficial de la Federación.</w:t>
      </w:r>
    </w:p>
    <w:p>
      <w:pPr>
        <w:pStyle w:val="BodyText"/>
        <w:spacing w:before="8"/>
        <w:rPr>
          <w:sz w:val="19"/>
        </w:rPr>
      </w:pPr>
    </w:p>
    <w:p>
      <w:pPr>
        <w:pStyle w:val="BodyText"/>
        <w:spacing w:before="1"/>
        <w:ind w:left="218" w:right="139" w:firstLine="288"/>
        <w:jc w:val="both"/>
      </w:pPr>
      <w:r>
        <w:rPr>
          <w:b/>
        </w:rPr>
        <w:t>Segundo. </w:t>
      </w:r>
      <w:r>
        <w:rPr/>
        <w:t>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BodyText"/>
        <w:spacing w:before="2"/>
      </w:pPr>
    </w:p>
    <w:p>
      <w:pPr>
        <w:pStyle w:val="BodyText"/>
        <w:ind w:left="218" w:right="145" w:firstLine="288"/>
        <w:jc w:val="both"/>
      </w:pPr>
      <w:r>
        <w:rPr/>
        <w:t>Para asegurar la renovación escalonada de los integrantes, los primeros nombramientos se realizarán por los periodos siguientes:</w:t>
      </w:r>
    </w:p>
    <w:p>
      <w:pPr>
        <w:pStyle w:val="BodyText"/>
        <w:spacing w:before="8"/>
        <w:rPr>
          <w:sz w:val="19"/>
        </w:rPr>
      </w:pPr>
    </w:p>
    <w:p>
      <w:pPr>
        <w:pStyle w:val="ListParagraph"/>
        <w:numPr>
          <w:ilvl w:val="0"/>
          <w:numId w:val="63"/>
        </w:numPr>
        <w:tabs>
          <w:tab w:pos="938" w:val="left" w:leader="none"/>
          <w:tab w:pos="939" w:val="left" w:leader="none"/>
        </w:tabs>
        <w:spacing w:line="240" w:lineRule="auto" w:before="0" w:after="0"/>
        <w:ind w:left="938" w:right="0" w:hanging="433"/>
        <w:jc w:val="left"/>
        <w:rPr>
          <w:sz w:val="20"/>
        </w:rPr>
      </w:pPr>
      <w:r>
        <w:rPr>
          <w:sz w:val="20"/>
        </w:rPr>
        <w:t>Dos nombramientos por un periodo de cinco</w:t>
      </w:r>
      <w:r>
        <w:rPr>
          <w:spacing w:val="-3"/>
          <w:sz w:val="20"/>
        </w:rPr>
        <w:t> </w:t>
      </w:r>
      <w:r>
        <w:rPr>
          <w:sz w:val="20"/>
        </w:rPr>
        <w:t>años;</w:t>
      </w:r>
    </w:p>
    <w:p>
      <w:pPr>
        <w:pStyle w:val="BodyText"/>
        <w:spacing w:before="1"/>
      </w:pPr>
    </w:p>
    <w:p>
      <w:pPr>
        <w:pStyle w:val="ListParagraph"/>
        <w:numPr>
          <w:ilvl w:val="0"/>
          <w:numId w:val="63"/>
        </w:numPr>
        <w:tabs>
          <w:tab w:pos="938" w:val="left" w:leader="none"/>
          <w:tab w:pos="939" w:val="left" w:leader="none"/>
        </w:tabs>
        <w:spacing w:line="240" w:lineRule="auto" w:before="0" w:after="0"/>
        <w:ind w:left="938" w:right="0" w:hanging="433"/>
        <w:jc w:val="left"/>
        <w:rPr>
          <w:sz w:val="20"/>
        </w:rPr>
      </w:pPr>
      <w:r>
        <w:rPr>
          <w:sz w:val="20"/>
        </w:rPr>
        <w:t>Dos nombramientos por un periodo de seis años,</w:t>
      </w:r>
      <w:r>
        <w:rPr>
          <w:spacing w:val="-1"/>
          <w:sz w:val="20"/>
        </w:rPr>
        <w:t> </w:t>
      </w:r>
      <w:r>
        <w:rPr>
          <w:sz w:val="20"/>
        </w:rPr>
        <w:t>y</w:t>
      </w:r>
    </w:p>
    <w:p>
      <w:pPr>
        <w:pStyle w:val="BodyText"/>
        <w:spacing w:before="10"/>
        <w:rPr>
          <w:sz w:val="19"/>
        </w:rPr>
      </w:pPr>
    </w:p>
    <w:p>
      <w:pPr>
        <w:pStyle w:val="ListParagraph"/>
        <w:numPr>
          <w:ilvl w:val="0"/>
          <w:numId w:val="63"/>
        </w:numPr>
        <w:tabs>
          <w:tab w:pos="938" w:val="left" w:leader="none"/>
          <w:tab w:pos="939" w:val="left" w:leader="none"/>
        </w:tabs>
        <w:spacing w:line="240" w:lineRule="auto" w:before="0" w:after="0"/>
        <w:ind w:left="938" w:right="0" w:hanging="433"/>
        <w:jc w:val="left"/>
        <w:rPr>
          <w:sz w:val="20"/>
        </w:rPr>
      </w:pPr>
      <w:r>
        <w:rPr>
          <w:sz w:val="20"/>
        </w:rPr>
        <w:t>Un nombramiento por un periodo de</w:t>
      </w:r>
      <w:r>
        <w:rPr>
          <w:spacing w:val="-4"/>
          <w:sz w:val="20"/>
        </w:rPr>
        <w:t> </w:t>
      </w:r>
      <w:r>
        <w:rPr>
          <w:sz w:val="20"/>
        </w:rPr>
        <w:t>siete.</w:t>
      </w:r>
    </w:p>
    <w:p>
      <w:pPr>
        <w:pStyle w:val="BodyText"/>
        <w:spacing w:before="3"/>
      </w:pPr>
    </w:p>
    <w:p>
      <w:pPr>
        <w:pStyle w:val="BodyText"/>
        <w:ind w:left="218" w:right="145" w:firstLine="288"/>
        <w:jc w:val="both"/>
      </w:pPr>
      <w:r>
        <w:rPr/>
        <w:t>El Ejecutivo Federal deberá determinar el periodo que corresponda a cada uno de los miembros, al someter su designación a la aprobación de la Cámara de Senadores.</w:t>
      </w:r>
    </w:p>
    <w:p>
      <w:pPr>
        <w:pStyle w:val="BodyText"/>
        <w:spacing w:before="2"/>
      </w:pPr>
    </w:p>
    <w:p>
      <w:pPr>
        <w:pStyle w:val="BodyText"/>
        <w:ind w:left="218" w:right="142" w:firstLine="288"/>
        <w:jc w:val="both"/>
      </w:pPr>
      <w:r>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BodyText"/>
      </w:pPr>
    </w:p>
    <w:p>
      <w:pPr>
        <w:pStyle w:val="BodyText"/>
        <w:ind w:left="506"/>
      </w:pPr>
      <w:r>
        <w:rPr/>
        <w:t>El primer Presidente de la Junta de Gobierno del Instituto durará en su encargo cuatro años.</w:t>
      </w:r>
    </w:p>
    <w:p>
      <w:pPr>
        <w:pStyle w:val="BodyText"/>
        <w:spacing w:before="7"/>
        <w:rPr>
          <w:sz w:val="19"/>
        </w:rPr>
      </w:pPr>
    </w:p>
    <w:p>
      <w:pPr>
        <w:pStyle w:val="BodyText"/>
        <w:spacing w:line="242" w:lineRule="auto" w:before="1"/>
        <w:ind w:left="218" w:right="136" w:firstLine="288"/>
        <w:jc w:val="both"/>
      </w:pPr>
      <w:r>
        <w:rPr>
          <w:b/>
        </w:rPr>
        <w:t>Tercero. </w:t>
      </w:r>
      <w:r>
        <w:rPr/>
        <w:t>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BodyText"/>
        <w:spacing w:before="8"/>
        <w:rPr>
          <w:sz w:val="19"/>
        </w:rPr>
      </w:pPr>
    </w:p>
    <w:p>
      <w:pPr>
        <w:pStyle w:val="BodyText"/>
        <w:ind w:left="218" w:right="137" w:firstLine="288"/>
        <w:jc w:val="both"/>
      </w:pPr>
      <w:r>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83"/>
      </w:pPr>
      <w:r>
        <w:rPr/>
        <w:t>ordenamiento para el Órgano de Gobierno y la Junta Técnica serán ejercidas por la </w:t>
      </w:r>
      <w:r>
        <w:rPr>
          <w:spacing w:val="2"/>
        </w:rPr>
        <w:t>Junta </w:t>
      </w:r>
      <w:r>
        <w:rPr/>
        <w:t>de Gobierno del Instituto, y las de la Presidencia por el Presidente de la Junta de</w:t>
      </w:r>
      <w:r>
        <w:rPr>
          <w:spacing w:val="-8"/>
        </w:rPr>
        <w:t> </w:t>
      </w:r>
      <w:r>
        <w:rPr/>
        <w:t>Gobierno.</w:t>
      </w:r>
    </w:p>
    <w:p>
      <w:pPr>
        <w:pStyle w:val="BodyText"/>
        <w:spacing w:before="11"/>
        <w:rPr>
          <w:sz w:val="19"/>
        </w:rPr>
      </w:pPr>
    </w:p>
    <w:p>
      <w:pPr>
        <w:pStyle w:val="BodyText"/>
        <w:ind w:left="218" w:right="140" w:firstLine="288"/>
        <w:jc w:val="both"/>
      </w:pPr>
      <w:r>
        <w:rPr>
          <w:b/>
        </w:rPr>
        <w:t>Cuarto. </w:t>
      </w:r>
      <w:r>
        <w:rPr/>
        <w:t>Los recursos materiales y financieros, así como los trabajadores adscritos al organismo descentralizado Instituto Nacional para la Evaluación de la Educación, pasan a formar parte del Instituto que se crea en los términos del presente Decreto.</w:t>
      </w:r>
    </w:p>
    <w:p>
      <w:pPr>
        <w:pStyle w:val="BodyText"/>
        <w:spacing w:before="10"/>
        <w:rPr>
          <w:sz w:val="19"/>
        </w:rPr>
      </w:pPr>
    </w:p>
    <w:p>
      <w:pPr>
        <w:pStyle w:val="BodyText"/>
        <w:spacing w:before="1"/>
        <w:ind w:left="218" w:right="137" w:firstLine="288"/>
        <w:jc w:val="both"/>
      </w:pPr>
      <w:r>
        <w:rPr>
          <w:b/>
        </w:rPr>
        <w:t>Quinto. </w:t>
      </w:r>
      <w:r>
        <w:rPr/>
        <w:t>Para el debido cumplimiento de lo dispuesto por los artículos 3o. y 73, fracción XXV, de esta Constitución, el Congreso de la Unión y las autoridades competentes deberán prever al menos lo siguiente:</w:t>
      </w:r>
    </w:p>
    <w:p>
      <w:pPr>
        <w:pStyle w:val="BodyText"/>
        <w:spacing w:before="11"/>
        <w:rPr>
          <w:sz w:val="19"/>
        </w:rPr>
      </w:pPr>
    </w:p>
    <w:p>
      <w:pPr>
        <w:pStyle w:val="ListParagraph"/>
        <w:numPr>
          <w:ilvl w:val="0"/>
          <w:numId w:val="64"/>
        </w:numPr>
        <w:tabs>
          <w:tab w:pos="695" w:val="left" w:leader="none"/>
        </w:tabs>
        <w:spacing w:line="240" w:lineRule="auto" w:before="0" w:after="0"/>
        <w:ind w:left="218" w:right="142" w:firstLine="288"/>
        <w:jc w:val="both"/>
        <w:rPr>
          <w:sz w:val="20"/>
        </w:rPr>
      </w:pPr>
      <w:r>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w:t>
      </w:r>
      <w:r>
        <w:rPr>
          <w:spacing w:val="-1"/>
          <w:sz w:val="20"/>
        </w:rPr>
        <w:t> </w:t>
      </w:r>
      <w:r>
        <w:rPr>
          <w:sz w:val="20"/>
        </w:rPr>
        <w:t>educativas;</w:t>
      </w:r>
    </w:p>
    <w:p>
      <w:pPr>
        <w:pStyle w:val="BodyText"/>
      </w:pPr>
    </w:p>
    <w:p>
      <w:pPr>
        <w:pStyle w:val="ListParagraph"/>
        <w:numPr>
          <w:ilvl w:val="0"/>
          <w:numId w:val="64"/>
        </w:numPr>
        <w:tabs>
          <w:tab w:pos="771" w:val="left" w:leader="none"/>
        </w:tabs>
        <w:spacing w:line="240" w:lineRule="auto" w:before="0" w:after="0"/>
        <w:ind w:left="218" w:right="132" w:firstLine="288"/>
        <w:jc w:val="both"/>
        <w:rPr>
          <w:sz w:val="20"/>
        </w:rPr>
      </w:pPr>
      <w:r>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w:t>
      </w:r>
      <w:r>
        <w:rPr>
          <w:spacing w:val="2"/>
          <w:sz w:val="20"/>
        </w:rPr>
        <w:t>tener, </w:t>
      </w:r>
      <w:r>
        <w:rPr>
          <w:sz w:val="20"/>
        </w:rPr>
        <w:t>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BodyText"/>
        <w:spacing w:before="1"/>
      </w:pPr>
    </w:p>
    <w:p>
      <w:pPr>
        <w:pStyle w:val="ListParagraph"/>
        <w:numPr>
          <w:ilvl w:val="0"/>
          <w:numId w:val="64"/>
        </w:numPr>
        <w:tabs>
          <w:tab w:pos="783" w:val="left" w:leader="none"/>
        </w:tabs>
        <w:spacing w:line="240" w:lineRule="auto" w:before="0" w:after="0"/>
        <w:ind w:left="782" w:right="0" w:hanging="277"/>
        <w:jc w:val="left"/>
        <w:rPr>
          <w:sz w:val="20"/>
        </w:rPr>
      </w:pPr>
      <w:r>
        <w:rPr>
          <w:sz w:val="20"/>
        </w:rPr>
        <w:t>Las adecuaciones al marco jurídico</w:t>
      </w:r>
      <w:r>
        <w:rPr>
          <w:spacing w:val="-3"/>
          <w:sz w:val="20"/>
        </w:rPr>
        <w:t> </w:t>
      </w:r>
      <w:r>
        <w:rPr>
          <w:sz w:val="20"/>
        </w:rPr>
        <w:t>para:</w:t>
      </w:r>
    </w:p>
    <w:p>
      <w:pPr>
        <w:pStyle w:val="BodyText"/>
        <w:spacing w:before="10"/>
        <w:rPr>
          <w:sz w:val="19"/>
        </w:rPr>
      </w:pPr>
    </w:p>
    <w:p>
      <w:pPr>
        <w:pStyle w:val="ListParagraph"/>
        <w:numPr>
          <w:ilvl w:val="0"/>
          <w:numId w:val="65"/>
        </w:numPr>
        <w:tabs>
          <w:tab w:pos="752" w:val="left" w:leader="none"/>
        </w:tabs>
        <w:spacing w:line="240" w:lineRule="auto" w:before="0" w:after="0"/>
        <w:ind w:left="218" w:right="137" w:firstLine="288"/>
        <w:jc w:val="both"/>
        <w:rPr>
          <w:sz w:val="20"/>
        </w:rPr>
      </w:pPr>
      <w:r>
        <w:rPr>
          <w:sz w:val="20"/>
        </w:rPr>
        <w:t>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BodyText"/>
      </w:pPr>
    </w:p>
    <w:p>
      <w:pPr>
        <w:pStyle w:val="ListParagraph"/>
        <w:numPr>
          <w:ilvl w:val="0"/>
          <w:numId w:val="65"/>
        </w:numPr>
        <w:tabs>
          <w:tab w:pos="817" w:val="left" w:leader="none"/>
        </w:tabs>
        <w:spacing w:line="240" w:lineRule="auto" w:before="0" w:after="0"/>
        <w:ind w:left="218" w:right="140" w:firstLine="288"/>
        <w:jc w:val="both"/>
        <w:rPr>
          <w:sz w:val="20"/>
        </w:rPr>
      </w:pPr>
      <w:r>
        <w:rPr>
          <w:sz w:val="20"/>
        </w:rPr>
        <w:t>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w:t>
      </w:r>
      <w:r>
        <w:rPr>
          <w:spacing w:val="-2"/>
          <w:sz w:val="20"/>
        </w:rPr>
        <w:t> </w:t>
      </w:r>
      <w:r>
        <w:rPr>
          <w:sz w:val="20"/>
        </w:rPr>
        <w:t>y</w:t>
      </w:r>
    </w:p>
    <w:p>
      <w:pPr>
        <w:pStyle w:val="BodyText"/>
      </w:pPr>
    </w:p>
    <w:p>
      <w:pPr>
        <w:pStyle w:val="ListParagraph"/>
        <w:numPr>
          <w:ilvl w:val="0"/>
          <w:numId w:val="65"/>
        </w:numPr>
        <w:tabs>
          <w:tab w:pos="740" w:val="left" w:leader="none"/>
        </w:tabs>
        <w:spacing w:line="240" w:lineRule="auto" w:before="1" w:after="0"/>
        <w:ind w:left="739" w:right="0" w:hanging="234"/>
        <w:jc w:val="left"/>
        <w:rPr>
          <w:sz w:val="20"/>
        </w:rPr>
      </w:pPr>
      <w:r>
        <w:rPr>
          <w:sz w:val="20"/>
        </w:rPr>
        <w:t>Prohibir en todas las escuelas los alimentos que no favorezcan la salud de los</w:t>
      </w:r>
      <w:r>
        <w:rPr>
          <w:spacing w:val="-9"/>
          <w:sz w:val="20"/>
        </w:rPr>
        <w:t> </w:t>
      </w:r>
      <w:r>
        <w:rPr>
          <w:sz w:val="20"/>
        </w:rPr>
        <w:t>educandos.</w:t>
      </w:r>
    </w:p>
    <w:p>
      <w:pPr>
        <w:pStyle w:val="BodyText"/>
        <w:spacing w:before="3"/>
      </w:pPr>
    </w:p>
    <w:p>
      <w:pPr>
        <w:pStyle w:val="BodyText"/>
        <w:ind w:left="218" w:right="137" w:firstLine="288"/>
        <w:jc w:val="both"/>
      </w:pPr>
      <w:r>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BodyText"/>
        <w:spacing w:before="9"/>
        <w:rPr>
          <w:sz w:val="19"/>
        </w:rPr>
      </w:pPr>
    </w:p>
    <w:p>
      <w:pPr>
        <w:pStyle w:val="BodyText"/>
        <w:ind w:left="506"/>
      </w:pPr>
      <w:r>
        <w:rPr>
          <w:b/>
        </w:rPr>
        <w:t>Sexto. </w:t>
      </w:r>
      <w:r>
        <w:rPr/>
        <w:t>Se derogan todas aquellas disposiciones que contravengan el presente Decreto.</w:t>
      </w:r>
    </w:p>
    <w:p>
      <w:pPr>
        <w:pStyle w:val="BodyText"/>
        <w:spacing w:before="1"/>
      </w:pPr>
    </w:p>
    <w:p>
      <w:pPr>
        <w:spacing w:line="240" w:lineRule="auto" w:before="0"/>
        <w:ind w:left="218" w:right="137" w:firstLine="288"/>
        <w:jc w:val="both"/>
        <w:rPr>
          <w:sz w:val="20"/>
        </w:rPr>
      </w:pPr>
      <w:r>
        <w:rPr>
          <w:sz w:val="20"/>
        </w:rPr>
        <w:t>México, D.F., a 7 de febrero de 2013.- Dip. </w:t>
      </w:r>
      <w:r>
        <w:rPr>
          <w:b/>
          <w:sz w:val="20"/>
        </w:rPr>
        <w:t>Francisco Arroyo Vieyra</w:t>
      </w:r>
      <w:r>
        <w:rPr>
          <w:sz w:val="20"/>
        </w:rPr>
        <w:t>, Presidente.- Sen. </w:t>
      </w:r>
      <w:r>
        <w:rPr>
          <w:b/>
          <w:sz w:val="20"/>
        </w:rPr>
        <w:t>Ernesto Javier Cordero Arroyo</w:t>
      </w:r>
      <w:r>
        <w:rPr>
          <w:sz w:val="20"/>
        </w:rPr>
        <w:t>, Presidente.- Dip. </w:t>
      </w:r>
      <w:r>
        <w:rPr>
          <w:b/>
          <w:sz w:val="20"/>
        </w:rPr>
        <w:t>Javier Orozco Gómez</w:t>
      </w:r>
      <w:r>
        <w:rPr>
          <w:sz w:val="20"/>
        </w:rPr>
        <w:t>, Secretario.- Sen. </w:t>
      </w:r>
      <w:r>
        <w:rPr>
          <w:b/>
          <w:sz w:val="20"/>
        </w:rPr>
        <w:t>Lilia Guadalupe Merodio Reza</w:t>
      </w:r>
      <w:r>
        <w:rPr>
          <w:sz w:val="20"/>
        </w:rPr>
        <w:t>, Secretaria.- Rúbricas."</w:t>
      </w:r>
    </w:p>
    <w:p>
      <w:pPr>
        <w:spacing w:after="0" w:line="240" w:lineRule="auto"/>
        <w:jc w:val="both"/>
        <w:rPr>
          <w:sz w:val="20"/>
        </w:rPr>
        <w:sectPr>
          <w:footerReference w:type="default" r:id="rId30"/>
          <w:pgSz w:w="12250" w:h="15850"/>
          <w:pgMar w:footer="712" w:header="724" w:top="1760" w:bottom="900" w:left="1200" w:right="1280"/>
          <w:pgNumType w:start="231"/>
        </w:sectPr>
      </w:pPr>
    </w:p>
    <w:p>
      <w:pPr>
        <w:pStyle w:val="BodyText"/>
        <w:spacing w:before="8"/>
        <w:rPr>
          <w:sz w:val="27"/>
        </w:rPr>
      </w:pPr>
    </w:p>
    <w:p>
      <w:pPr>
        <w:pStyle w:val="BodyText"/>
        <w:spacing w:before="92"/>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2"/>
        <w:jc w:val="both"/>
      </w:pPr>
      <w:r>
        <w:rPr/>
        <w:t>DECRETO por el que se reforman los párrafos primero y último del artículo 25, así como el párrafo primero y tercero del apartado A del artículo 26 de la Constitución Política de los Estados Unidos</w:t>
      </w:r>
      <w:r>
        <w:rPr>
          <w:spacing w:val="-5"/>
        </w:rPr>
        <w:t> </w:t>
      </w:r>
      <w:r>
        <w:rPr/>
        <w:t>Mexicanos.</w:t>
      </w:r>
    </w:p>
    <w:p>
      <w:pPr>
        <w:pStyle w:val="BodyText"/>
        <w:spacing w:before="1"/>
        <w:rPr>
          <w:b/>
        </w:rPr>
      </w:pPr>
    </w:p>
    <w:p>
      <w:pPr>
        <w:spacing w:before="0"/>
        <w:ind w:left="256" w:right="178" w:firstLine="0"/>
        <w:jc w:val="center"/>
        <w:rPr>
          <w:sz w:val="16"/>
        </w:rPr>
      </w:pPr>
      <w:r>
        <w:rPr>
          <w:sz w:val="16"/>
        </w:rPr>
        <w:t>Publicado en el Diario Oficial de la Federación el 5 de junio de 2013</w:t>
      </w:r>
    </w:p>
    <w:p>
      <w:pPr>
        <w:pStyle w:val="BodyText"/>
      </w:pPr>
    </w:p>
    <w:p>
      <w:pPr>
        <w:pStyle w:val="BodyText"/>
        <w:ind w:left="218" w:right="138" w:firstLine="288"/>
        <w:jc w:val="both"/>
      </w:pPr>
      <w:r>
        <w:rPr>
          <w:b/>
        </w:rPr>
        <w:t>ARTÍCULO ÚNICO</w:t>
      </w:r>
      <w:r>
        <w:rPr/>
        <w:t>.- Se reforman los párrafos primero y último del artículo 25, así como el párrafo primero y tercero del apartado A del artículo 26, ambos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0"/>
        <w:rPr>
          <w:b/>
          <w:sz w:val="11"/>
        </w:rPr>
      </w:pPr>
    </w:p>
    <w:p>
      <w:pPr>
        <w:pStyle w:val="BodyText"/>
        <w:spacing w:line="242" w:lineRule="auto" w:before="93"/>
        <w:ind w:left="218" w:right="138"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5"/>
        <w:rPr>
          <w:sz w:val="19"/>
        </w:rPr>
      </w:pPr>
    </w:p>
    <w:p>
      <w:pPr>
        <w:pStyle w:val="BodyText"/>
        <w:spacing w:line="242" w:lineRule="auto" w:before="1"/>
        <w:ind w:left="218" w:right="146" w:firstLine="288"/>
        <w:jc w:val="both"/>
      </w:pPr>
      <w:r>
        <w:rPr>
          <w:b/>
        </w:rPr>
        <w:t>SEGUNDO. </w:t>
      </w:r>
      <w:r>
        <w:rPr/>
        <w:t>El Ejecutivo Federal tendrá un plazo de 16 meses para iniciar las leyes reglamentarias pertinentes a la presente reforma.</w:t>
      </w:r>
    </w:p>
    <w:p>
      <w:pPr>
        <w:pStyle w:val="BodyText"/>
        <w:spacing w:before="8"/>
        <w:rPr>
          <w:sz w:val="19"/>
        </w:rPr>
      </w:pPr>
    </w:p>
    <w:p>
      <w:pPr>
        <w:spacing w:before="0"/>
        <w:ind w:left="218" w:right="134" w:firstLine="288"/>
        <w:jc w:val="both"/>
        <w:rPr>
          <w:sz w:val="20"/>
        </w:rPr>
      </w:pPr>
      <w:r>
        <w:rPr>
          <w:sz w:val="20"/>
        </w:rPr>
        <w:t>México, D.F., a 15 de mayo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1"/>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mayo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9"/>
        <w:jc w:val="both"/>
      </w:pPr>
      <w:r>
        <w:rPr/>
        <w:t>DECRETO por el que se reforman y adicionan diversas disposiciones de los artículos 6o., 7o., 27, 28, 73, 78, 94 y 105 de la Constitución Política de los Estados Unidos Mexicanos, en materia de telecomunicaciones.</w:t>
      </w:r>
    </w:p>
    <w:p>
      <w:pPr>
        <w:pStyle w:val="BodyText"/>
        <w:spacing w:before="1"/>
        <w:rPr>
          <w:b/>
        </w:rPr>
      </w:pPr>
    </w:p>
    <w:p>
      <w:pPr>
        <w:spacing w:before="0"/>
        <w:ind w:left="256" w:right="178" w:firstLine="0"/>
        <w:jc w:val="center"/>
        <w:rPr>
          <w:sz w:val="16"/>
        </w:rPr>
      </w:pPr>
      <w:r>
        <w:rPr>
          <w:sz w:val="16"/>
        </w:rPr>
        <w:t>Publicado en el Diario Oficial de la Federación el 11 de junio de 2013</w:t>
      </w:r>
    </w:p>
    <w:p>
      <w:pPr>
        <w:pStyle w:val="BodyText"/>
      </w:pPr>
    </w:p>
    <w:p>
      <w:pPr>
        <w:pStyle w:val="BodyText"/>
        <w:ind w:left="218" w:right="138" w:firstLine="288"/>
        <w:jc w:val="both"/>
      </w:pPr>
      <w:r>
        <w:rPr>
          <w:b/>
        </w:rPr>
        <w:t>ARTÍCULO ÚNICO</w:t>
      </w:r>
      <w:r>
        <w:rPr/>
        <w:t>. Se </w:t>
      </w:r>
      <w:r>
        <w:rPr>
          <w:b/>
        </w:rPr>
        <w:t>REFORMAN </w:t>
      </w:r>
      <w:r>
        <w:rPr/>
        <w:t>el párrafo primero del artículo 6o.; el artículo 7o.; el párrafo sexto del artículo 27; el párrafo segundo del artículo 28; la fracción XVII del artículo 73; la fracción VII del artículo 78 y el párrafo sexto del artículo 94; y se </w:t>
      </w:r>
      <w:r>
        <w:rPr>
          <w:b/>
        </w:rPr>
        <w:t>ADICIONAN </w:t>
      </w:r>
      <w:r>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w:t>
      </w:r>
      <w:r>
        <w:rPr>
          <w:spacing w:val="-7"/>
        </w:rPr>
        <w:t> </w:t>
      </w:r>
      <w:r>
        <w:rPr/>
        <w:t>sigue:</w:t>
      </w:r>
    </w:p>
    <w:p>
      <w:pPr>
        <w:pStyle w:val="BodyText"/>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43"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43" w:firstLine="288"/>
        <w:jc w:val="both"/>
      </w:pPr>
      <w:r>
        <w:rPr>
          <w:b/>
        </w:rPr>
        <w:t>SEGUNDO. </w:t>
      </w:r>
      <w:r>
        <w:rPr/>
        <w:t>Las medidas de fomento a la competencia en televisión, radio, telefonía y servicios de datos, deberán aplicarse en todos los segmentos de forma que se garantice en su conjunto la competencia efectiva en la radiodifusión y telecomunicaciones.</w:t>
      </w:r>
    </w:p>
    <w:p>
      <w:pPr>
        <w:pStyle w:val="BodyText"/>
        <w:spacing w:before="10"/>
        <w:rPr>
          <w:sz w:val="19"/>
        </w:rPr>
      </w:pPr>
    </w:p>
    <w:p>
      <w:pPr>
        <w:pStyle w:val="BodyText"/>
        <w:spacing w:line="242" w:lineRule="auto" w:before="1"/>
        <w:ind w:left="218" w:right="142" w:firstLine="288"/>
        <w:jc w:val="both"/>
      </w:pPr>
      <w:r>
        <w:rPr>
          <w:b/>
        </w:rPr>
        <w:t>TERCERO. </w:t>
      </w:r>
      <w:r>
        <w:rPr/>
        <w:t>El Congreso de la Unión realizará las adecuaciones necesarias al marco jurídico conforme al presente Decreto dentro de los ciento ochenta días naturales siguientes a su entrada en vigor, y deberá:</w:t>
      </w:r>
    </w:p>
    <w:p>
      <w:pPr>
        <w:pStyle w:val="BodyText"/>
        <w:spacing w:before="4"/>
        <w:rPr>
          <w:sz w:val="19"/>
        </w:rPr>
      </w:pPr>
    </w:p>
    <w:p>
      <w:pPr>
        <w:pStyle w:val="ListParagraph"/>
        <w:numPr>
          <w:ilvl w:val="0"/>
          <w:numId w:val="66"/>
        </w:numPr>
        <w:tabs>
          <w:tab w:pos="675" w:val="left" w:leader="none"/>
        </w:tabs>
        <w:spacing w:line="242" w:lineRule="auto" w:before="0" w:after="0"/>
        <w:ind w:left="218" w:right="141" w:firstLine="288"/>
        <w:jc w:val="both"/>
        <w:rPr>
          <w:sz w:val="20"/>
        </w:rPr>
      </w:pPr>
      <w:r>
        <w:rPr>
          <w:sz w:val="20"/>
        </w:rPr>
        <w:t>Establecer tipos penales especiales que castiguen severamente prácticas monopólicas y fenómenos de</w:t>
      </w:r>
      <w:r>
        <w:rPr>
          <w:spacing w:val="-2"/>
          <w:sz w:val="20"/>
        </w:rPr>
        <w:t> </w:t>
      </w:r>
      <w:r>
        <w:rPr>
          <w:sz w:val="20"/>
        </w:rPr>
        <w:t>concentración;</w:t>
      </w:r>
    </w:p>
    <w:p>
      <w:pPr>
        <w:pStyle w:val="BodyText"/>
        <w:spacing w:before="8"/>
        <w:rPr>
          <w:sz w:val="19"/>
        </w:rPr>
      </w:pPr>
    </w:p>
    <w:p>
      <w:pPr>
        <w:pStyle w:val="ListParagraph"/>
        <w:numPr>
          <w:ilvl w:val="0"/>
          <w:numId w:val="66"/>
        </w:numPr>
        <w:tabs>
          <w:tab w:pos="738" w:val="left" w:leader="none"/>
        </w:tabs>
        <w:spacing w:line="240" w:lineRule="auto" w:before="0" w:after="0"/>
        <w:ind w:left="218" w:right="135" w:firstLine="288"/>
        <w:jc w:val="both"/>
        <w:rPr>
          <w:sz w:val="20"/>
        </w:rPr>
      </w:pPr>
      <w:r>
        <w:rPr>
          <w:sz w:val="20"/>
        </w:rPr>
        <w:t>Regular el organismo público a que se refiere el artículo 6o. que se adiciona en virtud del presente Decreto. Pasarán a este organismo público los recursos humanos, financieros y materiales del organismo descentralizado denominado Organismo Promotor de Medios</w:t>
      </w:r>
      <w:r>
        <w:rPr>
          <w:spacing w:val="-5"/>
          <w:sz w:val="20"/>
        </w:rPr>
        <w:t> </w:t>
      </w:r>
      <w:r>
        <w:rPr>
          <w:sz w:val="20"/>
        </w:rPr>
        <w:t>Audiovisuales;</w:t>
      </w:r>
    </w:p>
    <w:p>
      <w:pPr>
        <w:pStyle w:val="BodyText"/>
        <w:spacing w:before="11"/>
        <w:rPr>
          <w:sz w:val="19"/>
        </w:rPr>
      </w:pPr>
    </w:p>
    <w:p>
      <w:pPr>
        <w:pStyle w:val="ListParagraph"/>
        <w:numPr>
          <w:ilvl w:val="0"/>
          <w:numId w:val="66"/>
        </w:numPr>
        <w:tabs>
          <w:tab w:pos="886" w:val="left" w:leader="none"/>
        </w:tabs>
        <w:spacing w:line="242" w:lineRule="auto" w:before="0" w:after="0"/>
        <w:ind w:left="218" w:right="136" w:firstLine="288"/>
        <w:jc w:val="both"/>
        <w:rPr>
          <w:sz w:val="20"/>
        </w:rPr>
      </w:pPr>
      <w:r>
        <w:rPr>
          <w:sz w:val="20"/>
        </w:rPr>
        <w:t>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BodyText"/>
        <w:spacing w:before="2"/>
        <w:rPr>
          <w:sz w:val="19"/>
        </w:rPr>
      </w:pPr>
    </w:p>
    <w:p>
      <w:pPr>
        <w:pStyle w:val="ListParagraph"/>
        <w:numPr>
          <w:ilvl w:val="0"/>
          <w:numId w:val="66"/>
        </w:numPr>
        <w:tabs>
          <w:tab w:pos="805" w:val="left" w:leader="none"/>
        </w:tabs>
        <w:spacing w:line="240" w:lineRule="auto" w:before="0" w:after="0"/>
        <w:ind w:left="804" w:right="0" w:hanging="299"/>
        <w:jc w:val="left"/>
        <w:rPr>
          <w:sz w:val="20"/>
        </w:rPr>
      </w:pPr>
      <w:r>
        <w:rPr>
          <w:sz w:val="20"/>
        </w:rPr>
        <w:t>Regular el derecho de</w:t>
      </w:r>
      <w:r>
        <w:rPr>
          <w:spacing w:val="-4"/>
          <w:sz w:val="20"/>
        </w:rPr>
        <w:t> </w:t>
      </w:r>
      <w:r>
        <w:rPr>
          <w:sz w:val="20"/>
        </w:rPr>
        <w:t>réplica;</w:t>
      </w:r>
    </w:p>
    <w:p>
      <w:pPr>
        <w:pStyle w:val="BodyText"/>
        <w:spacing w:before="1"/>
      </w:pPr>
    </w:p>
    <w:p>
      <w:pPr>
        <w:pStyle w:val="ListParagraph"/>
        <w:numPr>
          <w:ilvl w:val="0"/>
          <w:numId w:val="66"/>
        </w:numPr>
        <w:tabs>
          <w:tab w:pos="750" w:val="left" w:leader="none"/>
        </w:tabs>
        <w:spacing w:line="240" w:lineRule="auto" w:before="0" w:after="0"/>
        <w:ind w:left="749" w:right="0" w:hanging="244"/>
        <w:jc w:val="left"/>
        <w:rPr>
          <w:sz w:val="20"/>
        </w:rPr>
      </w:pPr>
      <w:r>
        <w:rPr>
          <w:sz w:val="20"/>
        </w:rPr>
        <w:t>Establecer la prohibición de difundir publicidad engañosa o</w:t>
      </w:r>
      <w:r>
        <w:rPr>
          <w:spacing w:val="-2"/>
          <w:sz w:val="20"/>
        </w:rPr>
        <w:t> </w:t>
      </w:r>
      <w:r>
        <w:rPr>
          <w:sz w:val="20"/>
        </w:rPr>
        <w:t>subrepticia;</w:t>
      </w:r>
    </w:p>
    <w:p>
      <w:pPr>
        <w:pStyle w:val="BodyText"/>
        <w:spacing w:before="1"/>
      </w:pPr>
    </w:p>
    <w:p>
      <w:pPr>
        <w:pStyle w:val="ListParagraph"/>
        <w:numPr>
          <w:ilvl w:val="0"/>
          <w:numId w:val="66"/>
        </w:numPr>
        <w:tabs>
          <w:tab w:pos="807" w:val="left" w:leader="none"/>
        </w:tabs>
        <w:spacing w:line="240" w:lineRule="auto" w:before="0" w:after="0"/>
        <w:ind w:left="806" w:right="0" w:hanging="301"/>
        <w:jc w:val="left"/>
        <w:rPr>
          <w:sz w:val="20"/>
        </w:rPr>
      </w:pPr>
      <w:r>
        <w:rPr>
          <w:sz w:val="20"/>
        </w:rPr>
        <w:t>Establecer los mecanismos que aseguren la promoción de la producción nacional</w:t>
      </w:r>
      <w:r>
        <w:rPr>
          <w:spacing w:val="-16"/>
          <w:sz w:val="20"/>
        </w:rPr>
        <w:t> </w:t>
      </w:r>
      <w:r>
        <w:rPr>
          <w:sz w:val="20"/>
        </w:rPr>
        <w:t>independiente;</w:t>
      </w:r>
    </w:p>
    <w:p>
      <w:pPr>
        <w:pStyle w:val="BodyText"/>
        <w:spacing w:before="10"/>
        <w:rPr>
          <w:sz w:val="19"/>
        </w:rPr>
      </w:pPr>
    </w:p>
    <w:p>
      <w:pPr>
        <w:pStyle w:val="ListParagraph"/>
        <w:numPr>
          <w:ilvl w:val="0"/>
          <w:numId w:val="66"/>
        </w:numPr>
        <w:tabs>
          <w:tab w:pos="927" w:val="left" w:leader="none"/>
        </w:tabs>
        <w:spacing w:line="240" w:lineRule="auto" w:before="0" w:after="0"/>
        <w:ind w:left="218" w:right="134" w:firstLine="288"/>
        <w:jc w:val="both"/>
        <w:rPr>
          <w:sz w:val="20"/>
        </w:rPr>
      </w:pPr>
      <w:r>
        <w:rPr>
          <w:sz w:val="20"/>
        </w:rPr>
        <w:t>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w:t>
      </w:r>
      <w:r>
        <w:rPr>
          <w:spacing w:val="-15"/>
          <w:sz w:val="20"/>
        </w:rPr>
        <w:t> </w:t>
      </w:r>
      <w:r>
        <w:rPr>
          <w:sz w:val="20"/>
        </w:rPr>
        <w:t>público;</w:t>
      </w:r>
    </w:p>
    <w:p>
      <w:pPr>
        <w:spacing w:after="0" w:line="240"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0"/>
          <w:numId w:val="66"/>
        </w:numPr>
        <w:tabs>
          <w:tab w:pos="982" w:val="left" w:leader="none"/>
        </w:tabs>
        <w:spacing w:line="242" w:lineRule="auto" w:before="93" w:after="0"/>
        <w:ind w:left="218" w:right="139" w:firstLine="288"/>
        <w:jc w:val="both"/>
        <w:rPr>
          <w:sz w:val="20"/>
        </w:rPr>
      </w:pPr>
      <w:r>
        <w:rPr>
          <w:sz w:val="20"/>
        </w:rPr>
        <w:t>Determinar los criterios conforme a los cuales </w:t>
      </w:r>
      <w:r>
        <w:rPr>
          <w:spacing w:val="2"/>
          <w:sz w:val="20"/>
        </w:rPr>
        <w:t>el </w:t>
      </w:r>
      <w:r>
        <w:rPr>
          <w:sz w:val="20"/>
        </w:rPr>
        <w:t>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w:t>
      </w:r>
      <w:r>
        <w:rPr>
          <w:spacing w:val="-27"/>
          <w:sz w:val="20"/>
        </w:rPr>
        <w:t> </w:t>
      </w:r>
      <w:r>
        <w:rPr>
          <w:sz w:val="20"/>
        </w:rPr>
        <w:t>debidas;</w:t>
      </w:r>
    </w:p>
    <w:p>
      <w:pPr>
        <w:pStyle w:val="BodyText"/>
        <w:spacing w:before="2"/>
        <w:rPr>
          <w:sz w:val="19"/>
        </w:rPr>
      </w:pPr>
    </w:p>
    <w:p>
      <w:pPr>
        <w:pStyle w:val="ListParagraph"/>
        <w:numPr>
          <w:ilvl w:val="0"/>
          <w:numId w:val="66"/>
        </w:numPr>
        <w:tabs>
          <w:tab w:pos="812" w:val="left" w:leader="none"/>
        </w:tabs>
        <w:spacing w:line="242" w:lineRule="auto" w:before="0" w:after="0"/>
        <w:ind w:left="218" w:right="141" w:firstLine="288"/>
        <w:jc w:val="both"/>
        <w:rPr>
          <w:sz w:val="20"/>
        </w:rPr>
      </w:pPr>
      <w:r>
        <w:rPr>
          <w:sz w:val="20"/>
        </w:rPr>
        <w:t>Crear un Consejo Consultivo del Instituto Federal de Telecomunicaciones, integrado por miembros honorarios y encargado de fungir como órgano asesor en la observancia de los principios establecidos en los artículos 6o. y 7o. constitucionales,</w:t>
      </w:r>
      <w:r>
        <w:rPr>
          <w:spacing w:val="3"/>
          <w:sz w:val="20"/>
        </w:rPr>
        <w:t> </w:t>
      </w:r>
      <w:r>
        <w:rPr>
          <w:sz w:val="20"/>
        </w:rPr>
        <w:t>y</w:t>
      </w:r>
    </w:p>
    <w:p>
      <w:pPr>
        <w:pStyle w:val="BodyText"/>
        <w:spacing w:before="4"/>
        <w:rPr>
          <w:sz w:val="19"/>
        </w:rPr>
      </w:pPr>
    </w:p>
    <w:p>
      <w:pPr>
        <w:pStyle w:val="ListParagraph"/>
        <w:numPr>
          <w:ilvl w:val="0"/>
          <w:numId w:val="66"/>
        </w:numPr>
        <w:tabs>
          <w:tab w:pos="750" w:val="left" w:leader="none"/>
        </w:tabs>
        <w:spacing w:line="240" w:lineRule="auto" w:before="0" w:after="0"/>
        <w:ind w:left="749" w:right="0" w:hanging="244"/>
        <w:jc w:val="left"/>
        <w:rPr>
          <w:sz w:val="20"/>
        </w:rPr>
      </w:pPr>
      <w:r>
        <w:rPr>
          <w:sz w:val="20"/>
        </w:rPr>
        <w:t>Aprobar las leyes, reformas y adiciones que deriven del presente</w:t>
      </w:r>
      <w:r>
        <w:rPr>
          <w:spacing w:val="-10"/>
          <w:sz w:val="20"/>
        </w:rPr>
        <w:t> </w:t>
      </w:r>
      <w:r>
        <w:rPr>
          <w:sz w:val="20"/>
        </w:rPr>
        <w:t>Decreto.</w:t>
      </w:r>
    </w:p>
    <w:p>
      <w:pPr>
        <w:pStyle w:val="BodyText"/>
        <w:spacing w:before="1"/>
      </w:pPr>
    </w:p>
    <w:p>
      <w:pPr>
        <w:pStyle w:val="BodyText"/>
        <w:spacing w:line="242" w:lineRule="auto"/>
        <w:ind w:left="218" w:right="137" w:firstLine="288"/>
        <w:jc w:val="both"/>
      </w:pPr>
      <w:r>
        <w:rPr>
          <w:b/>
        </w:rPr>
        <w:t>CUARTO. </w:t>
      </w:r>
      <w:r>
        <w:rPr/>
        <w:t>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w:t>
      </w:r>
      <w:r>
        <w:rPr>
          <w:spacing w:val="-2"/>
        </w:rPr>
        <w:t> </w:t>
      </w:r>
      <w:r>
        <w:rPr/>
        <w:t>telecomunicaciones.</w:t>
      </w:r>
    </w:p>
    <w:p>
      <w:pPr>
        <w:pStyle w:val="BodyText"/>
        <w:spacing w:before="5"/>
        <w:rPr>
          <w:sz w:val="19"/>
        </w:rPr>
      </w:pPr>
    </w:p>
    <w:p>
      <w:pPr>
        <w:pStyle w:val="BodyText"/>
        <w:ind w:left="218" w:right="130" w:firstLine="288"/>
        <w:jc w:val="both"/>
      </w:pPr>
      <w:r>
        <w:rP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BodyText"/>
        <w:spacing w:before="11"/>
        <w:rPr>
          <w:sz w:val="19"/>
        </w:rPr>
      </w:pPr>
    </w:p>
    <w:p>
      <w:pPr>
        <w:pStyle w:val="BodyText"/>
        <w:ind w:left="218" w:right="132" w:firstLine="288"/>
        <w:jc w:val="both"/>
      </w:pPr>
      <w:r>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BodyText"/>
        <w:spacing w:before="10"/>
        <w:rPr>
          <w:sz w:val="19"/>
        </w:rPr>
      </w:pPr>
    </w:p>
    <w:p>
      <w:pPr>
        <w:pStyle w:val="BodyText"/>
        <w:spacing w:line="242" w:lineRule="auto" w:before="1"/>
        <w:ind w:left="218" w:right="145" w:firstLine="288"/>
        <w:jc w:val="both"/>
      </w:pPr>
      <w:r>
        <w:rPr>
          <w:b/>
        </w:rPr>
        <w:t>QUINTO. </w:t>
      </w:r>
      <w:r>
        <w:rPr/>
        <w:t>A la entrada en vigor del presente Decreto se permitirá la inversión extranjera directa hasta el cien por ciento en telecomunicaciones y comunicación vía</w:t>
      </w:r>
      <w:r>
        <w:rPr>
          <w:spacing w:val="-9"/>
        </w:rPr>
        <w:t> </w:t>
      </w:r>
      <w:r>
        <w:rPr/>
        <w:t>satélite.</w:t>
      </w:r>
    </w:p>
    <w:p>
      <w:pPr>
        <w:pStyle w:val="BodyText"/>
        <w:spacing w:before="7"/>
        <w:rPr>
          <w:sz w:val="19"/>
        </w:rPr>
      </w:pPr>
    </w:p>
    <w:p>
      <w:pPr>
        <w:pStyle w:val="BodyText"/>
        <w:spacing w:before="1"/>
        <w:ind w:left="218" w:right="137" w:firstLine="288"/>
        <w:jc w:val="both"/>
      </w:pPr>
      <w:r>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BodyText"/>
        <w:spacing w:before="2"/>
      </w:pPr>
    </w:p>
    <w:p>
      <w:pPr>
        <w:pStyle w:val="BodyText"/>
        <w:ind w:left="218" w:right="137" w:firstLine="288"/>
        <w:jc w:val="both"/>
      </w:pPr>
      <w:r>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BodyText"/>
        <w:spacing w:before="8"/>
        <w:rPr>
          <w:sz w:val="19"/>
        </w:rPr>
      </w:pPr>
    </w:p>
    <w:p>
      <w:pPr>
        <w:pStyle w:val="BodyText"/>
        <w:spacing w:line="242" w:lineRule="auto"/>
        <w:ind w:left="218" w:right="142" w:firstLine="288"/>
        <w:jc w:val="both"/>
      </w:pPr>
      <w:r>
        <w:rPr>
          <w:b/>
        </w:rPr>
        <w:t>SEXTO. </w:t>
      </w:r>
      <w:r>
        <w:rPr/>
        <w:t>Con el objeto de asegurar el escalonamiento en el cargo de los Comisionados de la Comisión Federal de Competencia Económica y del Instituto Federal de Telecomunicaciones, los primeros</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26"/>
      </w:pPr>
      <w:r>
        <w:rPr/>
        <w:t>Comisionados nombrados en cada uno de esos órganos concluirán su encargo el último día de febrero de los años 2016, 2017, 2018, 2019, 2020, 2021 y 2022.</w:t>
      </w:r>
    </w:p>
    <w:p>
      <w:pPr>
        <w:pStyle w:val="BodyText"/>
        <w:spacing w:before="1"/>
      </w:pPr>
    </w:p>
    <w:p>
      <w:pPr>
        <w:pStyle w:val="BodyText"/>
        <w:spacing w:before="1"/>
        <w:ind w:left="218" w:right="146" w:firstLine="288"/>
        <w:jc w:val="both"/>
      </w:pPr>
      <w:r>
        <w:rPr/>
        <w:t>El Ejecutivo Federal, al someter los nombramientos a la ratificación del Senado de la República, señalará los periodos respectivos.</w:t>
      </w:r>
    </w:p>
    <w:p>
      <w:pPr>
        <w:pStyle w:val="BodyText"/>
        <w:spacing w:before="10"/>
        <w:rPr>
          <w:sz w:val="19"/>
        </w:rPr>
      </w:pPr>
    </w:p>
    <w:p>
      <w:pPr>
        <w:pStyle w:val="BodyText"/>
        <w:ind w:left="218" w:right="145" w:firstLine="288"/>
        <w:jc w:val="both"/>
      </w:pPr>
      <w:r>
        <w:rPr/>
        <w:t>Para los nombramientos de los primeros Comisionados, tanto de la Comisión Federal de Competencia Económica como del Instituto Federal de Telecomunicaciones, deberá observarse lo siguiente:</w:t>
      </w:r>
    </w:p>
    <w:p>
      <w:pPr>
        <w:pStyle w:val="BodyText"/>
        <w:spacing w:before="8"/>
        <w:rPr>
          <w:sz w:val="19"/>
        </w:rPr>
      </w:pPr>
    </w:p>
    <w:p>
      <w:pPr>
        <w:pStyle w:val="ListParagraph"/>
        <w:numPr>
          <w:ilvl w:val="0"/>
          <w:numId w:val="67"/>
        </w:numPr>
        <w:tabs>
          <w:tab w:pos="680" w:val="left" w:leader="none"/>
        </w:tabs>
        <w:spacing w:line="242" w:lineRule="auto" w:before="0" w:after="0"/>
        <w:ind w:left="218" w:right="137" w:firstLine="288"/>
        <w:jc w:val="both"/>
        <w:rPr>
          <w:sz w:val="20"/>
        </w:rPr>
      </w:pPr>
      <w:r>
        <w:rPr>
          <w:sz w:val="20"/>
        </w:rPr>
        <w:t>El Comité de Evaluación a que se refiere el artículo 28 de la Constitución deberá enviar al Ejecutivo Federal las listas de aspirantes respectivas, dentro de los sesenta días naturales siguientes a la entrada en vigor del presente</w:t>
      </w:r>
      <w:r>
        <w:rPr>
          <w:spacing w:val="-2"/>
          <w:sz w:val="20"/>
        </w:rPr>
        <w:t> </w:t>
      </w:r>
      <w:r>
        <w:rPr>
          <w:sz w:val="20"/>
        </w:rPr>
        <w:t>Decreto;</w:t>
      </w:r>
    </w:p>
    <w:p>
      <w:pPr>
        <w:pStyle w:val="BodyText"/>
        <w:spacing w:before="7"/>
        <w:rPr>
          <w:sz w:val="19"/>
        </w:rPr>
      </w:pPr>
    </w:p>
    <w:p>
      <w:pPr>
        <w:pStyle w:val="ListParagraph"/>
        <w:numPr>
          <w:ilvl w:val="0"/>
          <w:numId w:val="67"/>
        </w:numPr>
        <w:tabs>
          <w:tab w:pos="757" w:val="left" w:leader="none"/>
        </w:tabs>
        <w:spacing w:line="242" w:lineRule="auto" w:before="0" w:after="0"/>
        <w:ind w:left="218" w:right="136" w:firstLine="288"/>
        <w:jc w:val="both"/>
        <w:rPr>
          <w:sz w:val="20"/>
        </w:rPr>
      </w:pPr>
      <w:r>
        <w:rPr>
          <w:sz w:val="20"/>
        </w:rPr>
        <w:t>Una vez recibidas las listas, el Ejecutivo Federal deberá remitir sus propuestas al Senado de la República dentro de los diez días naturales</w:t>
      </w:r>
      <w:r>
        <w:rPr>
          <w:spacing w:val="-3"/>
          <w:sz w:val="20"/>
        </w:rPr>
        <w:t> </w:t>
      </w:r>
      <w:r>
        <w:rPr>
          <w:sz w:val="20"/>
        </w:rPr>
        <w:t>siguientes;</w:t>
      </w:r>
    </w:p>
    <w:p>
      <w:pPr>
        <w:pStyle w:val="BodyText"/>
        <w:spacing w:before="5"/>
        <w:rPr>
          <w:sz w:val="19"/>
        </w:rPr>
      </w:pPr>
    </w:p>
    <w:p>
      <w:pPr>
        <w:pStyle w:val="ListParagraph"/>
        <w:numPr>
          <w:ilvl w:val="0"/>
          <w:numId w:val="67"/>
        </w:numPr>
        <w:tabs>
          <w:tab w:pos="814" w:val="left" w:leader="none"/>
        </w:tabs>
        <w:spacing w:line="242" w:lineRule="auto" w:before="1" w:after="0"/>
        <w:ind w:left="218" w:right="145" w:firstLine="288"/>
        <w:jc w:val="both"/>
        <w:rPr>
          <w:sz w:val="20"/>
        </w:rPr>
      </w:pPr>
      <w:r>
        <w:rPr>
          <w:sz w:val="20"/>
        </w:rPr>
        <w:t>El Senado de la República, una vez reunido, contará con un plazo de diez días naturales para resolver sobre la propuesta,</w:t>
      </w:r>
      <w:r>
        <w:rPr>
          <w:spacing w:val="1"/>
          <w:sz w:val="20"/>
        </w:rPr>
        <w:t> </w:t>
      </w:r>
      <w:r>
        <w:rPr>
          <w:sz w:val="20"/>
        </w:rPr>
        <w:t>y</w:t>
      </w:r>
    </w:p>
    <w:p>
      <w:pPr>
        <w:pStyle w:val="BodyText"/>
        <w:spacing w:before="8"/>
        <w:rPr>
          <w:sz w:val="19"/>
        </w:rPr>
      </w:pPr>
    </w:p>
    <w:p>
      <w:pPr>
        <w:pStyle w:val="ListParagraph"/>
        <w:numPr>
          <w:ilvl w:val="0"/>
          <w:numId w:val="67"/>
        </w:numPr>
        <w:tabs>
          <w:tab w:pos="829" w:val="left" w:leader="none"/>
        </w:tabs>
        <w:spacing w:line="240" w:lineRule="auto" w:before="0" w:after="0"/>
        <w:ind w:left="218" w:right="138" w:firstLine="288"/>
        <w:jc w:val="both"/>
        <w:rPr>
          <w:sz w:val="20"/>
        </w:rPr>
      </w:pPr>
      <w:r>
        <w:rPr>
          <w:sz w:val="20"/>
        </w:rPr>
        <w:t>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w:t>
      </w:r>
      <w:r>
        <w:rPr>
          <w:spacing w:val="-5"/>
          <w:sz w:val="20"/>
        </w:rPr>
        <w:t> </w:t>
      </w:r>
      <w:r>
        <w:rPr>
          <w:sz w:val="20"/>
        </w:rPr>
        <w:t>Constitución.</w:t>
      </w:r>
    </w:p>
    <w:p>
      <w:pPr>
        <w:pStyle w:val="BodyText"/>
        <w:spacing w:before="11"/>
        <w:rPr>
          <w:sz w:val="19"/>
        </w:rPr>
      </w:pPr>
    </w:p>
    <w:p>
      <w:pPr>
        <w:pStyle w:val="BodyText"/>
        <w:ind w:left="218" w:right="141" w:firstLine="288"/>
        <w:jc w:val="both"/>
      </w:pPr>
      <w:r>
        <w:rPr>
          <w:b/>
        </w:rPr>
        <w:t>SÉPTIMO. </w:t>
      </w:r>
      <w:r>
        <w:rPr/>
        <w:t>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BodyText"/>
        <w:spacing w:before="3"/>
      </w:pPr>
    </w:p>
    <w:p>
      <w:pPr>
        <w:pStyle w:val="BodyText"/>
        <w:ind w:left="218" w:right="141" w:firstLine="288"/>
        <w:jc w:val="both"/>
      </w:pPr>
      <w:r>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BodyText"/>
      </w:pPr>
    </w:p>
    <w:p>
      <w:pPr>
        <w:pStyle w:val="BodyText"/>
        <w:ind w:left="218" w:right="139" w:firstLine="288"/>
        <w:jc w:val="both"/>
      </w:pPr>
      <w:r>
        <w:rPr/>
        <w:t>Asimismo, los juicios y recursos en trámite, continuarán hasta su conclusión conforme a la legislación vigente a la entrada en vigor del presente Decreto.</w:t>
      </w:r>
    </w:p>
    <w:p>
      <w:pPr>
        <w:pStyle w:val="BodyText"/>
      </w:pPr>
    </w:p>
    <w:p>
      <w:pPr>
        <w:pStyle w:val="BodyText"/>
        <w:ind w:left="218" w:right="137" w:firstLine="288"/>
        <w:jc w:val="both"/>
      </w:pPr>
      <w:r>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BodyText"/>
        <w:spacing w:before="9"/>
        <w:rPr>
          <w:sz w:val="19"/>
        </w:rPr>
      </w:pPr>
    </w:p>
    <w:p>
      <w:pPr>
        <w:pStyle w:val="BodyText"/>
        <w:spacing w:line="242" w:lineRule="auto"/>
        <w:ind w:left="218" w:right="147" w:firstLine="288"/>
        <w:jc w:val="both"/>
      </w:pPr>
      <w:r>
        <w:rPr>
          <w:b/>
        </w:rPr>
        <w:t>OCTAVO. </w:t>
      </w:r>
      <w:r>
        <w:rPr/>
        <w:t>Una vez constituido el Instituto Federal de Telecomunicaciones conforme a lo dispuesto en el artículo Sexto Transitorio, deberá observarse lo siguiente:</w:t>
      </w:r>
    </w:p>
    <w:p>
      <w:pPr>
        <w:pStyle w:val="BodyText"/>
        <w:spacing w:before="8"/>
        <w:rPr>
          <w:sz w:val="19"/>
        </w:rPr>
      </w:pPr>
    </w:p>
    <w:p>
      <w:pPr>
        <w:pStyle w:val="ListParagraph"/>
        <w:numPr>
          <w:ilvl w:val="0"/>
          <w:numId w:val="68"/>
        </w:numPr>
        <w:tabs>
          <w:tab w:pos="697" w:val="left" w:leader="none"/>
        </w:tabs>
        <w:spacing w:line="240" w:lineRule="auto" w:before="0" w:after="0"/>
        <w:ind w:left="218" w:right="133" w:firstLine="288"/>
        <w:jc w:val="both"/>
        <w:rPr>
          <w:sz w:val="20"/>
        </w:rPr>
      </w:pPr>
      <w:r>
        <w:rPr>
          <w:sz w:val="20"/>
        </w:rPr>
        <w:t>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w:t>
      </w:r>
      <w:r>
        <w:rPr>
          <w:spacing w:val="-20"/>
          <w:sz w:val="20"/>
        </w:rPr>
        <w:t> </w:t>
      </w:r>
      <w:r>
        <w:rPr>
          <w:sz w:val="20"/>
        </w:rPr>
        <w:t>radiodifunde.</w:t>
      </w:r>
    </w:p>
    <w:p>
      <w:pPr>
        <w:spacing w:after="0" w:line="240" w:lineRule="auto"/>
        <w:jc w:val="both"/>
        <w:rPr>
          <w:sz w:val="20"/>
        </w:rPr>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7" w:firstLine="288"/>
        <w:jc w:val="both"/>
      </w:pPr>
      <w:r>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BodyText"/>
        <w:spacing w:before="10"/>
        <w:rPr>
          <w:sz w:val="19"/>
        </w:rPr>
      </w:pPr>
    </w:p>
    <w:p>
      <w:pPr>
        <w:pStyle w:val="BodyText"/>
        <w:ind w:left="218" w:right="135" w:firstLine="288"/>
        <w:jc w:val="both"/>
      </w:pPr>
      <w:r>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w:t>
      </w:r>
      <w:r>
        <w:rPr>
          <w:spacing w:val="-1"/>
        </w:rPr>
        <w:t> </w:t>
      </w:r>
      <w:r>
        <w:rPr/>
        <w:t>últimos.</w:t>
      </w:r>
    </w:p>
    <w:p>
      <w:pPr>
        <w:pStyle w:val="BodyText"/>
        <w:spacing w:before="1"/>
      </w:pPr>
    </w:p>
    <w:p>
      <w:pPr>
        <w:pStyle w:val="BodyText"/>
        <w:spacing w:before="1"/>
        <w:ind w:left="218" w:right="137" w:firstLine="288"/>
        <w:jc w:val="both"/>
      </w:pPr>
      <w:r>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w:t>
      </w:r>
      <w:r>
        <w:rPr>
          <w:spacing w:val="-7"/>
        </w:rPr>
        <w:t> </w:t>
      </w:r>
      <w:r>
        <w:rPr/>
        <w:t>costos.</w:t>
      </w:r>
    </w:p>
    <w:p>
      <w:pPr>
        <w:pStyle w:val="BodyText"/>
        <w:spacing w:before="9"/>
        <w:rPr>
          <w:sz w:val="19"/>
        </w:rPr>
      </w:pPr>
    </w:p>
    <w:p>
      <w:pPr>
        <w:pStyle w:val="ListParagraph"/>
        <w:numPr>
          <w:ilvl w:val="0"/>
          <w:numId w:val="68"/>
        </w:numPr>
        <w:tabs>
          <w:tab w:pos="733" w:val="left" w:leader="none"/>
        </w:tabs>
        <w:spacing w:line="240" w:lineRule="auto" w:before="1" w:after="0"/>
        <w:ind w:left="218" w:right="137" w:firstLine="288"/>
        <w:jc w:val="both"/>
        <w:rPr>
          <w:sz w:val="20"/>
        </w:rPr>
      </w:pPr>
      <w:r>
        <w:rPr>
          <w:sz w:val="20"/>
        </w:rPr>
        <w:t>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BodyText"/>
        <w:spacing w:before="1"/>
      </w:pPr>
    </w:p>
    <w:p>
      <w:pPr>
        <w:pStyle w:val="ListParagraph"/>
        <w:numPr>
          <w:ilvl w:val="0"/>
          <w:numId w:val="68"/>
        </w:numPr>
        <w:tabs>
          <w:tab w:pos="783" w:val="left" w:leader="none"/>
        </w:tabs>
        <w:spacing w:line="240" w:lineRule="auto" w:before="0" w:after="0"/>
        <w:ind w:left="218" w:right="140" w:firstLine="288"/>
        <w:jc w:val="both"/>
        <w:rPr>
          <w:sz w:val="20"/>
        </w:rPr>
      </w:pPr>
      <w:r>
        <w:rPr>
          <w:sz w:val="20"/>
        </w:rPr>
        <w:t>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w:t>
      </w:r>
      <w:r>
        <w:rPr>
          <w:spacing w:val="-9"/>
          <w:sz w:val="20"/>
        </w:rPr>
        <w:t> </w:t>
      </w:r>
      <w:r>
        <w:rPr>
          <w:sz w:val="20"/>
        </w:rPr>
        <w:t>agentes.</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218" w:right="135" w:firstLine="288"/>
        <w:jc w:val="both"/>
      </w:pPr>
      <w:r>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w:t>
      </w:r>
      <w:r>
        <w:rPr>
          <w:spacing w:val="-4"/>
        </w:rPr>
        <w:t> </w:t>
      </w:r>
      <w:r>
        <w:rPr/>
        <w:t>Telecomunicaciones.</w:t>
      </w:r>
    </w:p>
    <w:p>
      <w:pPr>
        <w:pStyle w:val="BodyText"/>
        <w:spacing w:before="1"/>
      </w:pPr>
    </w:p>
    <w:p>
      <w:pPr>
        <w:pStyle w:val="BodyText"/>
        <w:ind w:left="218" w:right="141" w:firstLine="288"/>
        <w:jc w:val="both"/>
      </w:pPr>
      <w:r>
        <w:rPr/>
        <w:t>Las obligaciones impuestas al agente económico preponderante se extinguirán en sus efectos por declaratoria del Instituto Federal de Telecomunicaciones una vez que conforme a la ley existan condiciones de competencia efectiva en el mercado de que se</w:t>
      </w:r>
      <w:r>
        <w:rPr>
          <w:spacing w:val="-11"/>
        </w:rPr>
        <w:t> </w:t>
      </w:r>
      <w:r>
        <w:rPr/>
        <w:t>trate.</w:t>
      </w:r>
    </w:p>
    <w:p>
      <w:pPr>
        <w:pStyle w:val="BodyText"/>
        <w:spacing w:before="9"/>
        <w:rPr>
          <w:sz w:val="19"/>
        </w:rPr>
      </w:pPr>
    </w:p>
    <w:p>
      <w:pPr>
        <w:pStyle w:val="ListParagraph"/>
        <w:numPr>
          <w:ilvl w:val="0"/>
          <w:numId w:val="68"/>
        </w:numPr>
        <w:tabs>
          <w:tab w:pos="814" w:val="left" w:leader="none"/>
        </w:tabs>
        <w:spacing w:line="240" w:lineRule="auto" w:before="0" w:after="0"/>
        <w:ind w:left="218" w:right="138" w:firstLine="288"/>
        <w:jc w:val="both"/>
        <w:rPr>
          <w:sz w:val="20"/>
        </w:rPr>
      </w:pPr>
      <w:r>
        <w:rPr>
          <w:sz w:val="20"/>
        </w:rPr>
        <w:t>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w:t>
      </w:r>
      <w:r>
        <w:rPr>
          <w:spacing w:val="-9"/>
          <w:sz w:val="20"/>
        </w:rPr>
        <w:t> </w:t>
      </w:r>
      <w:r>
        <w:rPr>
          <w:sz w:val="20"/>
        </w:rPr>
        <w:t>final.</w:t>
      </w:r>
    </w:p>
    <w:p>
      <w:pPr>
        <w:pStyle w:val="BodyText"/>
        <w:spacing w:before="3"/>
      </w:pPr>
    </w:p>
    <w:p>
      <w:pPr>
        <w:pStyle w:val="BodyText"/>
        <w:ind w:left="218" w:right="139" w:firstLine="288"/>
        <w:jc w:val="both"/>
      </w:pPr>
      <w:r>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w:t>
      </w:r>
      <w:r>
        <w:rPr>
          <w:spacing w:val="-2"/>
        </w:rPr>
        <w:t> </w:t>
      </w:r>
      <w:r>
        <w:rPr/>
        <w:t>telecomunicaciones.</w:t>
      </w:r>
    </w:p>
    <w:p>
      <w:pPr>
        <w:pStyle w:val="BodyText"/>
        <w:spacing w:before="10"/>
        <w:rPr>
          <w:sz w:val="19"/>
        </w:rPr>
      </w:pPr>
    </w:p>
    <w:p>
      <w:pPr>
        <w:pStyle w:val="ListParagraph"/>
        <w:numPr>
          <w:ilvl w:val="0"/>
          <w:numId w:val="68"/>
        </w:numPr>
        <w:tabs>
          <w:tab w:pos="779" w:val="left" w:leader="none"/>
        </w:tabs>
        <w:spacing w:line="240" w:lineRule="auto" w:before="0" w:after="0"/>
        <w:ind w:left="218" w:right="138" w:firstLine="288"/>
        <w:jc w:val="both"/>
        <w:rPr>
          <w:sz w:val="20"/>
        </w:rPr>
      </w:pPr>
      <w:r>
        <w:rPr>
          <w:sz w:val="20"/>
        </w:rPr>
        <w:t>El Instituto Federal de Telecomunicaciones revisará, dentro de los ciento ochenta </w:t>
      </w:r>
      <w:r>
        <w:rPr>
          <w:spacing w:val="2"/>
          <w:sz w:val="20"/>
        </w:rPr>
        <w:t>días </w:t>
      </w:r>
      <w:r>
        <w:rPr>
          <w:sz w:val="20"/>
        </w:rPr>
        <w:t>naturales siguientes a su integración, los títulos de concesión vigentes, a efecto de verificar el cumplimiento de sus términos, condiciones y</w:t>
      </w:r>
      <w:r>
        <w:rPr>
          <w:spacing w:val="-2"/>
          <w:sz w:val="20"/>
        </w:rPr>
        <w:t> </w:t>
      </w:r>
      <w:r>
        <w:rPr>
          <w:sz w:val="20"/>
        </w:rPr>
        <w:t>modalidades.</w:t>
      </w:r>
    </w:p>
    <w:p>
      <w:pPr>
        <w:pStyle w:val="BodyText"/>
        <w:spacing w:before="11"/>
        <w:rPr>
          <w:sz w:val="19"/>
        </w:rPr>
      </w:pPr>
    </w:p>
    <w:p>
      <w:pPr>
        <w:pStyle w:val="ListParagraph"/>
        <w:numPr>
          <w:ilvl w:val="0"/>
          <w:numId w:val="68"/>
        </w:numPr>
        <w:tabs>
          <w:tab w:pos="829" w:val="left" w:leader="none"/>
        </w:tabs>
        <w:spacing w:line="240" w:lineRule="auto" w:before="0" w:after="0"/>
        <w:ind w:left="218" w:right="134" w:firstLine="288"/>
        <w:jc w:val="both"/>
        <w:rPr>
          <w:sz w:val="20"/>
        </w:rPr>
      </w:pPr>
      <w:r>
        <w:rPr>
          <w:sz w:val="20"/>
        </w:rPr>
        <w:t>En un plazo de ciento ochenta días naturales siguientes a su integración, el Instituto Federal de Telecomunicaciones recabará la información necesaria a fin de constituir el Registro Público de Concesiones a que se refiere el artículo 28 de la</w:t>
      </w:r>
      <w:r>
        <w:rPr>
          <w:spacing w:val="-3"/>
          <w:sz w:val="20"/>
        </w:rPr>
        <w:t> </w:t>
      </w:r>
      <w:r>
        <w:rPr>
          <w:sz w:val="20"/>
        </w:rPr>
        <w:t>Constitución.</w:t>
      </w:r>
    </w:p>
    <w:p>
      <w:pPr>
        <w:pStyle w:val="BodyText"/>
        <w:spacing w:before="11"/>
        <w:rPr>
          <w:sz w:val="19"/>
        </w:rPr>
      </w:pPr>
    </w:p>
    <w:p>
      <w:pPr>
        <w:pStyle w:val="BodyText"/>
        <w:spacing w:line="242" w:lineRule="auto"/>
        <w:ind w:left="218" w:right="136" w:firstLine="288"/>
        <w:jc w:val="both"/>
      </w:pPr>
      <w:r>
        <w:rPr>
          <w:b/>
        </w:rPr>
        <w:t>NOVENO. </w:t>
      </w:r>
      <w:r>
        <w:rPr/>
        <w:t>En relación con las resoluciones a que se refieren las fracciones III y IV del artículo  anterior, se estará a lo</w:t>
      </w:r>
      <w:r>
        <w:rPr>
          <w:spacing w:val="-4"/>
        </w:rPr>
        <w:t> </w:t>
      </w:r>
      <w:r>
        <w:rPr/>
        <w:t>siguiente:</w:t>
      </w:r>
    </w:p>
    <w:p>
      <w:pPr>
        <w:pStyle w:val="BodyText"/>
        <w:spacing w:before="8"/>
        <w:rPr>
          <w:sz w:val="19"/>
        </w:rPr>
      </w:pPr>
    </w:p>
    <w:p>
      <w:pPr>
        <w:pStyle w:val="ListParagraph"/>
        <w:numPr>
          <w:ilvl w:val="0"/>
          <w:numId w:val="69"/>
        </w:numPr>
        <w:tabs>
          <w:tab w:pos="699" w:val="left" w:leader="none"/>
        </w:tabs>
        <w:spacing w:line="240" w:lineRule="auto" w:before="0" w:after="0"/>
        <w:ind w:left="218" w:right="145" w:firstLine="288"/>
        <w:jc w:val="both"/>
        <w:rPr>
          <w:sz w:val="20"/>
        </w:rPr>
      </w:pPr>
      <w:r>
        <w:rPr>
          <w:sz w:val="20"/>
        </w:rPr>
        <w:t>Se pronunciarán de conformidad con el procedimiento que establezca la legislación vigente en la fecha de su emisión y a falta de disposición expresa, conforme a la Ley Federal de Procedimiento Administrativo;</w:t>
      </w:r>
    </w:p>
    <w:p>
      <w:pPr>
        <w:pStyle w:val="BodyText"/>
      </w:pPr>
    </w:p>
    <w:p>
      <w:pPr>
        <w:pStyle w:val="ListParagraph"/>
        <w:numPr>
          <w:ilvl w:val="0"/>
          <w:numId w:val="69"/>
        </w:numPr>
        <w:tabs>
          <w:tab w:pos="755" w:val="left" w:leader="none"/>
        </w:tabs>
        <w:spacing w:line="240" w:lineRule="auto" w:before="0" w:after="0"/>
        <w:ind w:left="218" w:right="138" w:firstLine="288"/>
        <w:jc w:val="both"/>
        <w:rPr>
          <w:sz w:val="20"/>
        </w:rPr>
      </w:pPr>
      <w:r>
        <w:rPr>
          <w:sz w:val="20"/>
        </w:rPr>
        <w:t>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w:t>
      </w:r>
      <w:r>
        <w:rPr>
          <w:spacing w:val="-5"/>
          <w:sz w:val="20"/>
        </w:rPr>
        <w:t> </w:t>
      </w:r>
      <w:r>
        <w:rPr>
          <w:sz w:val="20"/>
        </w:rPr>
        <w:t>y</w:t>
      </w:r>
    </w:p>
    <w:p>
      <w:pPr>
        <w:pStyle w:val="BodyText"/>
        <w:spacing w:before="11"/>
        <w:rPr>
          <w:sz w:val="19"/>
        </w:rPr>
      </w:pPr>
    </w:p>
    <w:p>
      <w:pPr>
        <w:pStyle w:val="ListParagraph"/>
        <w:numPr>
          <w:ilvl w:val="0"/>
          <w:numId w:val="69"/>
        </w:numPr>
        <w:tabs>
          <w:tab w:pos="795" w:val="left" w:leader="none"/>
        </w:tabs>
        <w:spacing w:line="242" w:lineRule="auto" w:before="0" w:after="0"/>
        <w:ind w:left="218" w:right="144" w:firstLine="288"/>
        <w:jc w:val="both"/>
        <w:rPr>
          <w:sz w:val="20"/>
        </w:rPr>
      </w:pPr>
      <w:r>
        <w:rPr>
          <w:sz w:val="20"/>
        </w:rPr>
        <w:t>No admitirán recurso administrativo alguno y solamente podrán ser impugnadas a través del juicio de amparo indirecto en los términos de la fracción</w:t>
      </w:r>
      <w:r>
        <w:rPr>
          <w:spacing w:val="-3"/>
          <w:sz w:val="20"/>
        </w:rPr>
        <w:t> </w:t>
      </w:r>
      <w:r>
        <w:rPr>
          <w:sz w:val="20"/>
        </w:rPr>
        <w:t>anterior.</w:t>
      </w:r>
    </w:p>
    <w:p>
      <w:pPr>
        <w:pStyle w:val="BodyText"/>
        <w:spacing w:before="10"/>
        <w:rPr>
          <w:sz w:val="19"/>
        </w:rPr>
      </w:pPr>
    </w:p>
    <w:p>
      <w:pPr>
        <w:pStyle w:val="BodyText"/>
        <w:spacing w:before="1"/>
        <w:ind w:left="218" w:right="146" w:firstLine="288"/>
        <w:jc w:val="both"/>
      </w:pPr>
      <w:r>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spacing w:after="0"/>
        <w:jc w:val="both"/>
        <w:sectPr>
          <w:pgSz w:w="12250" w:h="15850"/>
          <w:pgMar w:header="724" w:footer="712" w:top="1760" w:bottom="900" w:left="1200" w:right="1280"/>
        </w:sectPr>
      </w:pPr>
    </w:p>
    <w:p>
      <w:pPr>
        <w:pStyle w:val="BodyText"/>
        <w:spacing w:before="5"/>
        <w:rPr>
          <w:sz w:val="27"/>
        </w:rPr>
      </w:pPr>
    </w:p>
    <w:p>
      <w:pPr>
        <w:pStyle w:val="BodyText"/>
        <w:spacing w:before="93"/>
        <w:ind w:left="218" w:right="143" w:firstLine="288"/>
        <w:jc w:val="both"/>
      </w:pPr>
      <w:r>
        <w:rPr>
          <w:b/>
        </w:rPr>
        <w:t>DÉCIMO. </w:t>
      </w:r>
      <w:r>
        <w:rPr/>
        <w:t>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BodyText"/>
      </w:pPr>
    </w:p>
    <w:p>
      <w:pPr>
        <w:pStyle w:val="BodyText"/>
        <w:spacing w:line="242" w:lineRule="auto"/>
        <w:ind w:left="218" w:right="134" w:firstLine="288"/>
        <w:jc w:val="both"/>
      </w:pPr>
      <w:r>
        <w:rPr>
          <w:b/>
        </w:rPr>
        <w:t>DÉCIMO PRIMERO. </w:t>
      </w:r>
      <w:r>
        <w:rPr/>
        <w:t>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BodyText"/>
        <w:spacing w:before="6"/>
        <w:rPr>
          <w:sz w:val="19"/>
        </w:rPr>
      </w:pPr>
    </w:p>
    <w:p>
      <w:pPr>
        <w:pStyle w:val="BodyText"/>
        <w:ind w:left="218" w:right="134" w:firstLine="288"/>
        <w:jc w:val="both"/>
      </w:pPr>
      <w:r>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BodyText"/>
        <w:spacing w:before="1"/>
      </w:pPr>
    </w:p>
    <w:p>
      <w:pPr>
        <w:pStyle w:val="BodyText"/>
        <w:ind w:left="218" w:right="146" w:firstLine="288"/>
        <w:jc w:val="both"/>
      </w:pPr>
      <w:r>
        <w:rPr/>
        <w:t>Asimismo, corresponderá al Instituto resolver cualquier desacuerdo en materia de retransmisión de contenidos, con excepción de la materia electoral.</w:t>
      </w:r>
    </w:p>
    <w:p>
      <w:pPr>
        <w:pStyle w:val="BodyText"/>
        <w:spacing w:before="10"/>
        <w:rPr>
          <w:sz w:val="19"/>
        </w:rPr>
      </w:pPr>
    </w:p>
    <w:p>
      <w:pPr>
        <w:pStyle w:val="BodyText"/>
        <w:ind w:left="218" w:right="136" w:firstLine="288"/>
        <w:jc w:val="both"/>
      </w:pPr>
      <w:r>
        <w:rPr>
          <w:b/>
        </w:rPr>
        <w:t>DÉCIMO SEGUNDO. </w:t>
      </w:r>
      <w:r>
        <w:rPr/>
        <w:t>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BodyText"/>
        <w:spacing w:before="2"/>
      </w:pPr>
    </w:p>
    <w:p>
      <w:pPr>
        <w:pStyle w:val="BodyText"/>
        <w:ind w:left="218" w:right="145" w:firstLine="288"/>
        <w:jc w:val="both"/>
      </w:pPr>
      <w:r>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BodyText"/>
        <w:spacing w:before="9"/>
        <w:rPr>
          <w:sz w:val="19"/>
        </w:rPr>
      </w:pPr>
    </w:p>
    <w:p>
      <w:pPr>
        <w:pStyle w:val="BodyText"/>
        <w:ind w:left="218" w:right="140" w:firstLine="288"/>
        <w:jc w:val="both"/>
      </w:pPr>
      <w:r>
        <w:rPr>
          <w:b/>
        </w:rPr>
        <w:t>DÉCIMO TERCERO. </w:t>
      </w:r>
      <w:r>
        <w:rPr/>
        <w:t>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BodyText"/>
      </w:pPr>
    </w:p>
    <w:p>
      <w:pPr>
        <w:pStyle w:val="BodyText"/>
        <w:ind w:left="218" w:right="137" w:firstLine="288"/>
        <w:jc w:val="both"/>
      </w:pPr>
      <w:r>
        <w:rPr>
          <w:b/>
        </w:rPr>
        <w:t>DÉCIMO CUARTO. </w:t>
      </w:r>
      <w:r>
        <w:rPr/>
        <w:t>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w:t>
      </w:r>
      <w:r>
        <w:rPr>
          <w:spacing w:val="5"/>
        </w:rPr>
        <w:t> </w:t>
      </w:r>
      <w:r>
        <w:rPr/>
        <w:t>aspectos.</w:t>
      </w:r>
    </w:p>
    <w:p>
      <w:pPr>
        <w:pStyle w:val="BodyText"/>
        <w:spacing w:before="4"/>
      </w:pPr>
    </w:p>
    <w:p>
      <w:pPr>
        <w:pStyle w:val="BodyText"/>
        <w:ind w:left="218" w:right="140" w:firstLine="288"/>
        <w:jc w:val="both"/>
      </w:pPr>
      <w:r>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w:t>
      </w:r>
      <w:r>
        <w:rPr>
          <w:spacing w:val="-4"/>
        </w:rPr>
        <w:t> </w:t>
      </w:r>
      <w:r>
        <w:rPr/>
        <w:t>internacionalmente.</w:t>
      </w:r>
    </w:p>
    <w:p>
      <w:pPr>
        <w:pStyle w:val="BodyText"/>
      </w:pPr>
    </w:p>
    <w:p>
      <w:pPr>
        <w:pStyle w:val="BodyText"/>
        <w:ind w:left="218" w:right="148" w:firstLine="288"/>
        <w:jc w:val="both"/>
      </w:pPr>
      <w:r>
        <w:rPr/>
        <w:t>El Instituto Federal de Telecomunicaciones deberá realizar las acciones necesarias para contribuir con los objetivos de la política de inclusión digital universal.</w:t>
      </w:r>
    </w:p>
    <w:p>
      <w:pPr>
        <w:pStyle w:val="BodyText"/>
        <w:spacing w:before="10"/>
        <w:rPr>
          <w:sz w:val="19"/>
        </w:rPr>
      </w:pPr>
    </w:p>
    <w:p>
      <w:pPr>
        <w:pStyle w:val="BodyText"/>
        <w:ind w:left="218" w:right="141" w:firstLine="288"/>
        <w:jc w:val="both"/>
      </w:pPr>
      <w:r>
        <w:rPr/>
        <w:t>Asimismo, el Ejecutivo Federal elaborará las políticas de radiodifusión y telecomunicaciones del Gobierno Federal y realizará las acciones tendientes a garantizar el acceso a Internet de banda ancha en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edificios e instalaciones de las dependencias y entidades de la Administración Pública Federal. Las entidades federativas harán lo propio en el ámbito de su competencia.</w:t>
      </w:r>
    </w:p>
    <w:p>
      <w:pPr>
        <w:pStyle w:val="BodyText"/>
        <w:spacing w:before="11"/>
        <w:rPr>
          <w:sz w:val="19"/>
        </w:rPr>
      </w:pPr>
    </w:p>
    <w:p>
      <w:pPr>
        <w:pStyle w:val="BodyText"/>
        <w:ind w:left="218" w:right="136" w:firstLine="288"/>
        <w:jc w:val="both"/>
      </w:pPr>
      <w:r>
        <w:rPr>
          <w:b/>
        </w:rPr>
        <w:t>DÉCIMO QUINTO. </w:t>
      </w:r>
      <w:r>
        <w:rPr/>
        <w:t>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w:t>
      </w:r>
      <w:r>
        <w:rPr>
          <w:spacing w:val="-17"/>
        </w:rPr>
        <w:t> </w:t>
      </w:r>
      <w:r>
        <w:rPr/>
        <w:t>Telecomunicaciones.</w:t>
      </w:r>
    </w:p>
    <w:p>
      <w:pPr>
        <w:pStyle w:val="BodyText"/>
        <w:spacing w:before="10"/>
        <w:rPr>
          <w:sz w:val="19"/>
        </w:rPr>
      </w:pPr>
    </w:p>
    <w:p>
      <w:pPr>
        <w:pStyle w:val="BodyText"/>
        <w:ind w:left="218" w:right="137" w:firstLine="288"/>
        <w:jc w:val="both"/>
      </w:pPr>
      <w:r>
        <w:rPr>
          <w:b/>
        </w:rPr>
        <w:t>DÉCIMO SEXTO. </w:t>
      </w:r>
      <w:r>
        <w:rPr/>
        <w:t>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w:t>
      </w:r>
      <w:r>
        <w:rPr>
          <w:spacing w:val="-5"/>
        </w:rPr>
        <w:t> </w:t>
      </w:r>
      <w:r>
        <w:rPr/>
        <w:t>siguientes:</w:t>
      </w:r>
    </w:p>
    <w:p>
      <w:pPr>
        <w:pStyle w:val="BodyText"/>
      </w:pPr>
    </w:p>
    <w:p>
      <w:pPr>
        <w:pStyle w:val="ListParagraph"/>
        <w:numPr>
          <w:ilvl w:val="0"/>
          <w:numId w:val="70"/>
        </w:numPr>
        <w:tabs>
          <w:tab w:pos="714" w:val="left" w:leader="none"/>
        </w:tabs>
        <w:spacing w:line="242" w:lineRule="auto" w:before="0" w:after="0"/>
        <w:ind w:left="218" w:right="145" w:firstLine="288"/>
        <w:jc w:val="both"/>
        <w:rPr>
          <w:sz w:val="20"/>
        </w:rPr>
      </w:pPr>
      <w:r>
        <w:rPr>
          <w:sz w:val="20"/>
        </w:rPr>
        <w:t>Iniciará la instalación antes de que concluya el año 2014, y estará en operación antes de que concluya el año</w:t>
      </w:r>
      <w:r>
        <w:rPr>
          <w:spacing w:val="-3"/>
          <w:sz w:val="20"/>
        </w:rPr>
        <w:t> </w:t>
      </w:r>
      <w:r>
        <w:rPr>
          <w:sz w:val="20"/>
        </w:rPr>
        <w:t>2018;</w:t>
      </w:r>
    </w:p>
    <w:p>
      <w:pPr>
        <w:pStyle w:val="BodyText"/>
        <w:spacing w:before="8"/>
        <w:rPr>
          <w:sz w:val="19"/>
        </w:rPr>
      </w:pPr>
    </w:p>
    <w:p>
      <w:pPr>
        <w:pStyle w:val="ListParagraph"/>
        <w:numPr>
          <w:ilvl w:val="0"/>
          <w:numId w:val="70"/>
        </w:numPr>
        <w:tabs>
          <w:tab w:pos="747" w:val="left" w:leader="none"/>
        </w:tabs>
        <w:spacing w:line="240" w:lineRule="auto" w:before="0" w:after="0"/>
        <w:ind w:left="218" w:right="139" w:firstLine="288"/>
        <w:jc w:val="both"/>
        <w:rPr>
          <w:sz w:val="20"/>
        </w:rPr>
      </w:pPr>
      <w:r>
        <w:rPr>
          <w:sz w:val="20"/>
        </w:rPr>
        <w:t>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w:t>
      </w:r>
      <w:r>
        <w:rPr>
          <w:spacing w:val="-6"/>
          <w:sz w:val="20"/>
        </w:rPr>
        <w:t> </w:t>
      </w:r>
      <w:r>
        <w:rPr>
          <w:sz w:val="20"/>
        </w:rPr>
        <w:t>compartida;</w:t>
      </w:r>
    </w:p>
    <w:p>
      <w:pPr>
        <w:pStyle w:val="BodyText"/>
      </w:pPr>
    </w:p>
    <w:p>
      <w:pPr>
        <w:pStyle w:val="ListParagraph"/>
        <w:numPr>
          <w:ilvl w:val="0"/>
          <w:numId w:val="70"/>
        </w:numPr>
        <w:tabs>
          <w:tab w:pos="802" w:val="left" w:leader="none"/>
        </w:tabs>
        <w:spacing w:line="242" w:lineRule="auto" w:before="0" w:after="0"/>
        <w:ind w:left="218" w:right="143" w:firstLine="288"/>
        <w:jc w:val="both"/>
        <w:rPr>
          <w:sz w:val="20"/>
        </w:rPr>
      </w:pPr>
      <w:r>
        <w:rPr>
          <w:sz w:val="20"/>
        </w:rPr>
        <w:t>Podrá contemplar inversión pública o privada, identificando las necesidades presupuestales y, en su caso, las previsiones que deba aprobar la Cámara de</w:t>
      </w:r>
      <w:r>
        <w:rPr>
          <w:spacing w:val="-6"/>
          <w:sz w:val="20"/>
        </w:rPr>
        <w:t> </w:t>
      </w:r>
      <w:r>
        <w:rPr>
          <w:sz w:val="20"/>
        </w:rPr>
        <w:t>Diputados;</w:t>
      </w:r>
    </w:p>
    <w:p>
      <w:pPr>
        <w:pStyle w:val="BodyText"/>
        <w:spacing w:before="6"/>
        <w:rPr>
          <w:sz w:val="19"/>
        </w:rPr>
      </w:pPr>
    </w:p>
    <w:p>
      <w:pPr>
        <w:pStyle w:val="ListParagraph"/>
        <w:numPr>
          <w:ilvl w:val="0"/>
          <w:numId w:val="70"/>
        </w:numPr>
        <w:tabs>
          <w:tab w:pos="872" w:val="left" w:leader="none"/>
        </w:tabs>
        <w:spacing w:line="242" w:lineRule="auto" w:before="0" w:after="0"/>
        <w:ind w:left="218" w:right="146" w:firstLine="288"/>
        <w:jc w:val="both"/>
        <w:rPr>
          <w:sz w:val="20"/>
        </w:rPr>
      </w:pPr>
      <w:r>
        <w:rPr>
          <w:sz w:val="20"/>
        </w:rPr>
        <w:t>Asegurará que ningún prestador de servicios de telecomunicaciones tenga influencia en la operación de la red;</w:t>
      </w:r>
    </w:p>
    <w:p>
      <w:pPr>
        <w:pStyle w:val="BodyText"/>
        <w:spacing w:before="8"/>
        <w:rPr>
          <w:sz w:val="19"/>
        </w:rPr>
      </w:pPr>
    </w:p>
    <w:p>
      <w:pPr>
        <w:pStyle w:val="ListParagraph"/>
        <w:numPr>
          <w:ilvl w:val="0"/>
          <w:numId w:val="70"/>
        </w:numPr>
        <w:tabs>
          <w:tab w:pos="759" w:val="left" w:leader="none"/>
        </w:tabs>
        <w:spacing w:line="242" w:lineRule="auto" w:before="0" w:after="0"/>
        <w:ind w:left="218" w:right="143" w:firstLine="288"/>
        <w:jc w:val="both"/>
        <w:rPr>
          <w:sz w:val="20"/>
        </w:rPr>
      </w:pPr>
      <w:r>
        <w:rPr>
          <w:sz w:val="20"/>
        </w:rPr>
        <w:t>Asegurará el acceso a los activos requeridos para la instalación y operación de la red, así como el cumplimiento de su objeto y obligaciones de cobertura, calidad y prestación no discriminatoria de servicios;</w:t>
      </w:r>
    </w:p>
    <w:p>
      <w:pPr>
        <w:pStyle w:val="BodyText"/>
        <w:spacing w:before="4"/>
        <w:rPr>
          <w:sz w:val="19"/>
        </w:rPr>
      </w:pPr>
    </w:p>
    <w:p>
      <w:pPr>
        <w:pStyle w:val="ListParagraph"/>
        <w:numPr>
          <w:ilvl w:val="0"/>
          <w:numId w:val="70"/>
        </w:numPr>
        <w:tabs>
          <w:tab w:pos="805" w:val="left" w:leader="none"/>
        </w:tabs>
        <w:spacing w:line="240" w:lineRule="auto" w:before="0" w:after="0"/>
        <w:ind w:left="218" w:right="136" w:firstLine="288"/>
        <w:jc w:val="both"/>
        <w:rPr>
          <w:sz w:val="20"/>
        </w:rPr>
      </w:pPr>
      <w:r>
        <w:rPr>
          <w:sz w:val="20"/>
        </w:rPr>
        <w:t>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w:t>
      </w:r>
      <w:r>
        <w:rPr>
          <w:spacing w:val="2"/>
          <w:sz w:val="20"/>
        </w:rPr>
        <w:t> </w:t>
      </w:r>
      <w:r>
        <w:rPr>
          <w:sz w:val="20"/>
        </w:rPr>
        <w:t>y</w:t>
      </w:r>
    </w:p>
    <w:p>
      <w:pPr>
        <w:pStyle w:val="BodyText"/>
        <w:spacing w:before="1"/>
      </w:pPr>
    </w:p>
    <w:p>
      <w:pPr>
        <w:pStyle w:val="ListParagraph"/>
        <w:numPr>
          <w:ilvl w:val="0"/>
          <w:numId w:val="70"/>
        </w:numPr>
        <w:tabs>
          <w:tab w:pos="872" w:val="left" w:leader="none"/>
        </w:tabs>
        <w:spacing w:line="242" w:lineRule="auto" w:before="0" w:after="0"/>
        <w:ind w:left="218" w:right="145" w:firstLine="288"/>
        <w:jc w:val="both"/>
        <w:rPr>
          <w:sz w:val="20"/>
        </w:rPr>
      </w:pPr>
      <w:r>
        <w:rPr>
          <w:sz w:val="20"/>
        </w:rPr>
        <w:t>Promoverá que la política tarifaria de la red compartida fomente la competencia y que asegure la reinversión de utilidades para la actualización, el crecimiento y la cobertura</w:t>
      </w:r>
      <w:r>
        <w:rPr>
          <w:spacing w:val="-1"/>
          <w:sz w:val="20"/>
        </w:rPr>
        <w:t> </w:t>
      </w:r>
      <w:r>
        <w:rPr>
          <w:sz w:val="20"/>
        </w:rPr>
        <w:t>universal.</w:t>
      </w:r>
    </w:p>
    <w:p>
      <w:pPr>
        <w:pStyle w:val="BodyText"/>
        <w:spacing w:before="10"/>
        <w:rPr>
          <w:sz w:val="19"/>
        </w:rPr>
      </w:pPr>
    </w:p>
    <w:p>
      <w:pPr>
        <w:pStyle w:val="BodyText"/>
        <w:spacing w:before="1"/>
        <w:ind w:left="218" w:right="146" w:firstLine="288"/>
        <w:jc w:val="both"/>
      </w:pPr>
      <w:r>
        <w:rPr/>
        <w:t>El Ejecutivo Federal, en el marco del Sistema Nacional de Planeación Democrática, incluirá en los instrumentos programáticos respectivos, las acciones necesarias para el desarrollo de la red a que se refiere este artículo.</w:t>
      </w:r>
    </w:p>
    <w:p>
      <w:pPr>
        <w:spacing w:after="0"/>
        <w:jc w:val="both"/>
        <w:sectPr>
          <w:footerReference w:type="default" r:id="rId31"/>
          <w:pgSz w:w="12250" w:h="15850"/>
          <w:pgMar w:footer="712" w:header="724" w:top="1760" w:bottom="900" w:left="1200" w:right="1280"/>
        </w:sectPr>
      </w:pPr>
    </w:p>
    <w:p>
      <w:pPr>
        <w:pStyle w:val="BodyText"/>
        <w:spacing w:before="5"/>
        <w:rPr>
          <w:sz w:val="27"/>
        </w:rPr>
      </w:pPr>
    </w:p>
    <w:p>
      <w:pPr>
        <w:pStyle w:val="BodyText"/>
        <w:spacing w:line="242" w:lineRule="auto" w:before="93"/>
        <w:ind w:left="218" w:right="144" w:firstLine="288"/>
        <w:jc w:val="both"/>
      </w:pPr>
      <w:r>
        <w:rPr>
          <w:b/>
        </w:rPr>
        <w:t>DÉCIMO SÉPTIMO. </w:t>
      </w:r>
      <w:r>
        <w:rPr/>
        <w:t>En el marco del Sistema Nacional de Planeación Democrática, el Ejecutivo Federal incluirá en el Plan Nacional de Desarrollo y en los programas sectoriales, institucionales y especiales conducentes las siguientes acciones:</w:t>
      </w:r>
    </w:p>
    <w:p>
      <w:pPr>
        <w:pStyle w:val="BodyText"/>
        <w:spacing w:before="4"/>
        <w:rPr>
          <w:sz w:val="19"/>
        </w:rPr>
      </w:pPr>
    </w:p>
    <w:p>
      <w:pPr>
        <w:pStyle w:val="ListParagraph"/>
        <w:numPr>
          <w:ilvl w:val="0"/>
          <w:numId w:val="71"/>
        </w:numPr>
        <w:tabs>
          <w:tab w:pos="683" w:val="left" w:leader="none"/>
        </w:tabs>
        <w:spacing w:line="242" w:lineRule="auto" w:before="0" w:after="0"/>
        <w:ind w:left="218" w:right="142" w:firstLine="288"/>
        <w:jc w:val="both"/>
        <w:rPr>
          <w:sz w:val="20"/>
        </w:rPr>
      </w:pPr>
      <w:r>
        <w:rPr>
          <w:sz w:val="20"/>
        </w:rPr>
        <w:t>El crecimiento de la red troncal prevista en el artículo Décimo Sexto Transitorio de este Decreto, ya sea mediante inversión pública, privada o mixta, para asegurar la máxima cobertura de servicios a la población;</w:t>
      </w:r>
    </w:p>
    <w:p>
      <w:pPr>
        <w:pStyle w:val="BodyText"/>
        <w:spacing w:before="6"/>
        <w:rPr>
          <w:sz w:val="19"/>
        </w:rPr>
      </w:pPr>
    </w:p>
    <w:p>
      <w:pPr>
        <w:pStyle w:val="ListParagraph"/>
        <w:numPr>
          <w:ilvl w:val="0"/>
          <w:numId w:val="71"/>
        </w:numPr>
        <w:tabs>
          <w:tab w:pos="733" w:val="left" w:leader="none"/>
        </w:tabs>
        <w:spacing w:line="240" w:lineRule="auto" w:before="0" w:after="0"/>
        <w:ind w:left="218" w:right="137" w:firstLine="288"/>
        <w:jc w:val="both"/>
        <w:rPr>
          <w:sz w:val="20"/>
        </w:rPr>
      </w:pPr>
      <w:r>
        <w:rPr>
          <w:sz w:val="20"/>
        </w:rPr>
        <w:t>Un programa de banda ancha en sitios públicos que identifique el </w:t>
      </w:r>
      <w:r>
        <w:rPr>
          <w:spacing w:val="2"/>
          <w:sz w:val="20"/>
        </w:rPr>
        <w:t>número </w:t>
      </w:r>
      <w:r>
        <w:rPr>
          <w:sz w:val="20"/>
        </w:rPr>
        <w:t>de sitios a conectar cada año, hasta alcanzar la cobertura universal;</w:t>
      </w:r>
    </w:p>
    <w:p>
      <w:pPr>
        <w:pStyle w:val="BodyText"/>
        <w:spacing w:before="11"/>
        <w:rPr>
          <w:sz w:val="19"/>
        </w:rPr>
      </w:pPr>
    </w:p>
    <w:p>
      <w:pPr>
        <w:pStyle w:val="ListParagraph"/>
        <w:numPr>
          <w:ilvl w:val="0"/>
          <w:numId w:val="71"/>
        </w:numPr>
        <w:tabs>
          <w:tab w:pos="812" w:val="left" w:leader="none"/>
        </w:tabs>
        <w:spacing w:line="240" w:lineRule="auto" w:before="0" w:after="0"/>
        <w:ind w:left="218" w:right="134" w:firstLine="288"/>
        <w:jc w:val="both"/>
        <w:rPr>
          <w:sz w:val="20"/>
        </w:rPr>
      </w:pPr>
      <w:r>
        <w:rPr>
          <w:sz w:val="20"/>
        </w:rPr>
        <w:t>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w:t>
      </w:r>
      <w:r>
        <w:rPr>
          <w:spacing w:val="-5"/>
          <w:sz w:val="20"/>
        </w:rPr>
        <w:t> </w:t>
      </w:r>
      <w:r>
        <w:rPr>
          <w:sz w:val="20"/>
        </w:rPr>
        <w:t>infraestructura;</w:t>
      </w:r>
    </w:p>
    <w:p>
      <w:pPr>
        <w:pStyle w:val="BodyText"/>
        <w:spacing w:before="1"/>
      </w:pPr>
    </w:p>
    <w:p>
      <w:pPr>
        <w:pStyle w:val="ListParagraph"/>
        <w:numPr>
          <w:ilvl w:val="0"/>
          <w:numId w:val="71"/>
        </w:numPr>
        <w:tabs>
          <w:tab w:pos="814" w:val="left" w:leader="none"/>
        </w:tabs>
        <w:spacing w:line="242" w:lineRule="auto" w:before="0" w:after="0"/>
        <w:ind w:left="218" w:right="142" w:firstLine="288"/>
        <w:jc w:val="both"/>
        <w:rPr>
          <w:sz w:val="20"/>
        </w:rPr>
      </w:pPr>
      <w:r>
        <w:rPr>
          <w:sz w:val="20"/>
        </w:rPr>
        <w:t>Un programa de trabajo para dar cabal cumplimiento a la política para la transición a la Televisión Digital Terrestre y los recursos presupuestales necesarios para ello,</w:t>
      </w:r>
      <w:r>
        <w:rPr>
          <w:spacing w:val="-2"/>
          <w:sz w:val="20"/>
        </w:rPr>
        <w:t> </w:t>
      </w:r>
      <w:r>
        <w:rPr>
          <w:sz w:val="20"/>
        </w:rPr>
        <w:t>y</w:t>
      </w:r>
    </w:p>
    <w:p>
      <w:pPr>
        <w:pStyle w:val="BodyText"/>
        <w:spacing w:before="6"/>
        <w:rPr>
          <w:sz w:val="19"/>
        </w:rPr>
      </w:pPr>
    </w:p>
    <w:p>
      <w:pPr>
        <w:pStyle w:val="ListParagraph"/>
        <w:numPr>
          <w:ilvl w:val="0"/>
          <w:numId w:val="71"/>
        </w:numPr>
        <w:tabs>
          <w:tab w:pos="793" w:val="left" w:leader="none"/>
        </w:tabs>
        <w:spacing w:line="242" w:lineRule="auto" w:before="0" w:after="0"/>
        <w:ind w:left="218" w:right="144" w:firstLine="288"/>
        <w:jc w:val="both"/>
        <w:rPr>
          <w:sz w:val="20"/>
        </w:rPr>
      </w:pPr>
      <w:r>
        <w:rPr>
          <w:sz w:val="20"/>
        </w:rPr>
        <w:t>Un Programa Nacional de Espectro Radioeléctrico que, de manera enunciativa y no limitativa, incluirá lo siguiente:</w:t>
      </w:r>
    </w:p>
    <w:p>
      <w:pPr>
        <w:pStyle w:val="BodyText"/>
        <w:spacing w:before="8"/>
        <w:rPr>
          <w:sz w:val="19"/>
        </w:rPr>
      </w:pPr>
    </w:p>
    <w:p>
      <w:pPr>
        <w:pStyle w:val="ListParagraph"/>
        <w:numPr>
          <w:ilvl w:val="0"/>
          <w:numId w:val="72"/>
        </w:numPr>
        <w:tabs>
          <w:tab w:pos="774" w:val="left" w:leader="none"/>
        </w:tabs>
        <w:spacing w:line="242" w:lineRule="auto" w:before="0" w:after="0"/>
        <w:ind w:left="218" w:right="141" w:firstLine="288"/>
        <w:jc w:val="both"/>
        <w:rPr>
          <w:sz w:val="20"/>
        </w:rPr>
      </w:pPr>
      <w:r>
        <w:rPr>
          <w:sz w:val="20"/>
        </w:rPr>
        <w:t>Un programa de trabajo para garantizar el uso óptimo de las bandas 700 MHz y 2.5 GHz bajo principios de acceso universal, no discriminatorio, compartido y continuo,</w:t>
      </w:r>
      <w:r>
        <w:rPr>
          <w:spacing w:val="-2"/>
          <w:sz w:val="20"/>
        </w:rPr>
        <w:t> </w:t>
      </w:r>
      <w:r>
        <w:rPr>
          <w:sz w:val="20"/>
        </w:rPr>
        <w:t>y</w:t>
      </w:r>
    </w:p>
    <w:p>
      <w:pPr>
        <w:pStyle w:val="BodyText"/>
        <w:spacing w:before="6"/>
        <w:rPr>
          <w:sz w:val="19"/>
        </w:rPr>
      </w:pPr>
    </w:p>
    <w:p>
      <w:pPr>
        <w:pStyle w:val="ListParagraph"/>
        <w:numPr>
          <w:ilvl w:val="0"/>
          <w:numId w:val="72"/>
        </w:numPr>
        <w:tabs>
          <w:tab w:pos="812" w:val="left" w:leader="none"/>
        </w:tabs>
        <w:spacing w:line="242" w:lineRule="auto" w:before="0" w:after="0"/>
        <w:ind w:left="218" w:right="134" w:firstLine="288"/>
        <w:jc w:val="both"/>
        <w:rPr>
          <w:sz w:val="20"/>
        </w:rPr>
      </w:pPr>
      <w:r>
        <w:rPr>
          <w:sz w:val="20"/>
        </w:rPr>
        <w:t>Un programa de trabajo para reorganizar el espectro radioeléctrico a estaciones de radio y televisión.</w:t>
      </w:r>
    </w:p>
    <w:p>
      <w:pPr>
        <w:pStyle w:val="BodyText"/>
        <w:spacing w:before="11"/>
        <w:rPr>
          <w:sz w:val="19"/>
        </w:rPr>
      </w:pPr>
    </w:p>
    <w:p>
      <w:pPr>
        <w:pStyle w:val="BodyText"/>
        <w:ind w:left="218" w:right="145" w:firstLine="288"/>
        <w:jc w:val="both"/>
      </w:pPr>
      <w:r>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BodyText"/>
        <w:spacing w:before="8"/>
        <w:rPr>
          <w:sz w:val="19"/>
        </w:rPr>
      </w:pPr>
    </w:p>
    <w:p>
      <w:pPr>
        <w:pStyle w:val="BodyText"/>
        <w:spacing w:line="242" w:lineRule="auto"/>
        <w:ind w:left="218" w:right="144" w:firstLine="288"/>
        <w:jc w:val="both"/>
      </w:pPr>
      <w:r>
        <w:rPr>
          <w:b/>
        </w:rPr>
        <w:t>DÉCIMO OCTAVO. </w:t>
      </w:r>
      <w:r>
        <w:rPr/>
        <w:t>Los derechos laborales de los trabajadores que presten sus servicios en las empresas y organismos dedicados a las actividades que comprende el presente Decreto se respetarán en todo momento de conformidad con la</w:t>
      </w:r>
      <w:r>
        <w:rPr>
          <w:spacing w:val="-6"/>
        </w:rPr>
        <w:t> </w:t>
      </w:r>
      <w:r>
        <w:rPr/>
        <w:t>ley.</w:t>
      </w:r>
    </w:p>
    <w:p>
      <w:pPr>
        <w:pStyle w:val="BodyText"/>
        <w:spacing w:before="4"/>
        <w:rPr>
          <w:sz w:val="19"/>
        </w:rPr>
      </w:pPr>
    </w:p>
    <w:p>
      <w:pPr>
        <w:spacing w:before="0"/>
        <w:ind w:left="218" w:right="134" w:firstLine="288"/>
        <w:jc w:val="both"/>
        <w:rPr>
          <w:b/>
          <w:sz w:val="20"/>
        </w:rPr>
      </w:pPr>
      <w:r>
        <w:rPr>
          <w:sz w:val="20"/>
        </w:rPr>
        <w:t>México, D.F., a 22 de mayo de 2013.- Sen. </w:t>
      </w:r>
      <w:r>
        <w:rPr>
          <w:b/>
          <w:sz w:val="20"/>
        </w:rPr>
        <w:t>Ernesto Cordero Arroyo</w:t>
      </w:r>
      <w:r>
        <w:rPr>
          <w:sz w:val="20"/>
        </w:rPr>
        <w:t>, Presidente.- Dip. </w:t>
      </w:r>
      <w:r>
        <w:rPr>
          <w:b/>
          <w:sz w:val="20"/>
        </w:rPr>
        <w:t>Cristina González Cruz</w:t>
      </w:r>
      <w:r>
        <w:rPr>
          <w:sz w:val="20"/>
        </w:rPr>
        <w:t>, Secretaria.-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Pr>
          <w:b/>
        </w:rPr>
        <w:t>Enrique Peña Nieto</w:t>
      </w:r>
      <w:r>
        <w:rPr/>
        <w:t>.- Rúbrica.- El Secretario de Gobernación, </w:t>
      </w:r>
      <w:r>
        <w:rPr>
          <w:b/>
        </w:rPr>
        <w:t>Miguel Ángel Osorio Chong</w:t>
      </w:r>
      <w:r>
        <w:rPr/>
        <w:t>.- Rúbrica.</w:t>
      </w:r>
    </w:p>
    <w:p>
      <w:pPr>
        <w:spacing w:after="0"/>
        <w:jc w:val="both"/>
        <w:sectPr>
          <w:footerReference w:type="default" r:id="rId32"/>
          <w:pgSz w:w="12250" w:h="15850"/>
          <w:pgMar w:footer="712" w:header="724" w:top="1760" w:bottom="900" w:left="1200" w:right="1280"/>
          <w:pgNumType w:start="241"/>
        </w:sectPr>
      </w:pPr>
    </w:p>
    <w:p>
      <w:pPr>
        <w:pStyle w:val="BodyText"/>
        <w:spacing w:before="5"/>
        <w:rPr>
          <w:sz w:val="27"/>
        </w:rPr>
      </w:pPr>
    </w:p>
    <w:p>
      <w:pPr>
        <w:pStyle w:val="Heading1"/>
        <w:spacing w:before="93"/>
        <w:ind w:right="136"/>
      </w:pPr>
      <w:r>
        <w:rPr/>
        <w:t>DECRETO por el que se reforma el artículo 24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19 de julio de 2013</w:t>
      </w:r>
    </w:p>
    <w:p>
      <w:pPr>
        <w:pStyle w:val="BodyText"/>
        <w:spacing w:before="9"/>
        <w:rPr>
          <w:sz w:val="19"/>
        </w:rPr>
      </w:pPr>
    </w:p>
    <w:p>
      <w:pPr>
        <w:pStyle w:val="BodyText"/>
        <w:spacing w:line="242" w:lineRule="auto"/>
        <w:ind w:left="218" w:right="136" w:firstLine="288"/>
      </w:pPr>
      <w:r>
        <w:rPr>
          <w:b/>
        </w:rPr>
        <w:t>Artículo Único</w:t>
      </w:r>
      <w:r>
        <w:rPr/>
        <w:t>. Se reforma el primer párrafo del artículo 24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640"/>
            <w:col w:w="5930"/>
          </w:cols>
        </w:sectPr>
      </w:pPr>
    </w:p>
    <w:p>
      <w:pPr>
        <w:pStyle w:val="BodyText"/>
        <w:spacing w:before="1"/>
        <w:rPr>
          <w:b/>
          <w:sz w:val="12"/>
        </w:rPr>
      </w:pPr>
    </w:p>
    <w:p>
      <w:pPr>
        <w:pStyle w:val="BodyText"/>
        <w:spacing w:before="93"/>
        <w:ind w:left="218" w:right="136" w:firstLine="288"/>
        <w:jc w:val="both"/>
      </w:pPr>
      <w:r>
        <w:rPr>
          <w:b/>
        </w:rPr>
        <w:t>Único. </w:t>
      </w:r>
      <w:r>
        <w:rPr/>
        <w:t>El presente Decreto entrará en vigor el día siguiente al de su publicación en el Diario Oficial de la Federación.</w:t>
      </w:r>
    </w:p>
    <w:p>
      <w:pPr>
        <w:pStyle w:val="BodyText"/>
        <w:spacing w:before="10"/>
        <w:rPr>
          <w:sz w:val="19"/>
        </w:rPr>
      </w:pPr>
    </w:p>
    <w:p>
      <w:pPr>
        <w:spacing w:before="0"/>
        <w:ind w:left="218" w:right="132" w:firstLine="288"/>
        <w:jc w:val="both"/>
        <w:rPr>
          <w:sz w:val="20"/>
        </w:rPr>
      </w:pPr>
      <w:r>
        <w:rPr>
          <w:sz w:val="20"/>
        </w:rPr>
        <w:t>México, D.F., a 19 de junio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4"/>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julio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37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30 de septiembre de 2013</w:t>
      </w:r>
    </w:p>
    <w:p>
      <w:pPr>
        <w:pStyle w:val="BodyText"/>
        <w:spacing w:before="9"/>
        <w:rPr>
          <w:sz w:val="19"/>
        </w:rPr>
      </w:pPr>
    </w:p>
    <w:p>
      <w:pPr>
        <w:pStyle w:val="BodyText"/>
        <w:spacing w:line="242" w:lineRule="auto"/>
        <w:ind w:left="218" w:right="183" w:firstLine="288"/>
      </w:pPr>
      <w:r>
        <w:rPr>
          <w:b/>
        </w:rPr>
        <w:t>Artículo Único. </w:t>
      </w:r>
      <w:r>
        <w:rPr/>
        <w:t>Se reforman las fracciones II, III y IV, y se suprime el último párrafo del apartado C) del artículo 37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40"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ind w:left="506"/>
      </w:pPr>
      <w:r>
        <w:rPr>
          <w:b/>
        </w:rPr>
        <w:t>SEGUNDO. </w:t>
      </w:r>
      <w:r>
        <w:rPr/>
        <w:t>Quedará sin efecto toda disposición que contravenga el presente Decreto.</w:t>
      </w:r>
    </w:p>
    <w:p>
      <w:pPr>
        <w:pStyle w:val="BodyText"/>
        <w:spacing w:before="1"/>
      </w:pPr>
    </w:p>
    <w:p>
      <w:pPr>
        <w:spacing w:before="0"/>
        <w:ind w:left="218" w:right="136" w:firstLine="288"/>
        <w:jc w:val="both"/>
        <w:rPr>
          <w:sz w:val="20"/>
        </w:rPr>
      </w:pPr>
      <w:r>
        <w:rPr>
          <w:sz w:val="20"/>
        </w:rPr>
        <w:t>México, D.F., a 24 de julio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1"/>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septiembre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XXI del artículo 73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8 de octubre de 2013</w:t>
      </w:r>
    </w:p>
    <w:p>
      <w:pPr>
        <w:pStyle w:val="BodyText"/>
        <w:spacing w:before="9"/>
        <w:rPr>
          <w:sz w:val="19"/>
        </w:rPr>
      </w:pPr>
    </w:p>
    <w:p>
      <w:pPr>
        <w:pStyle w:val="BodyText"/>
        <w:spacing w:line="242" w:lineRule="auto"/>
        <w:ind w:left="218" w:right="136" w:firstLine="288"/>
      </w:pPr>
      <w:r>
        <w:rPr>
          <w:b/>
        </w:rPr>
        <w:t>ARTÍCULO ÚNICO. </w:t>
      </w:r>
      <w:r>
        <w:rPr/>
        <w:t>Se reforma la fracción XXI del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43" w:firstLine="288"/>
        <w:jc w:val="both"/>
      </w:pPr>
      <w:r>
        <w:rPr>
          <w:b/>
        </w:rPr>
        <w:t>PRIMERO. </w:t>
      </w:r>
      <w:r>
        <w:rPr/>
        <w:t>El presente Decreto entrará en vigor al día siguiente de su publicación en el Diario Oficial de la Federación de conformidad con las disposiciones previstas en los artículos siguientes.</w:t>
      </w:r>
    </w:p>
    <w:p>
      <w:pPr>
        <w:pStyle w:val="BodyText"/>
        <w:spacing w:before="10"/>
        <w:rPr>
          <w:sz w:val="19"/>
        </w:rPr>
      </w:pPr>
    </w:p>
    <w:p>
      <w:pPr>
        <w:pStyle w:val="BodyText"/>
        <w:spacing w:line="242" w:lineRule="auto"/>
        <w:ind w:left="218" w:right="141" w:firstLine="288"/>
        <w:jc w:val="both"/>
      </w:pPr>
      <w:r>
        <w:rPr>
          <w:b/>
        </w:rPr>
        <w:t>SEGUNDO. </w:t>
      </w:r>
      <w:r>
        <w:rPr/>
        <w:t>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BodyText"/>
        <w:spacing w:before="4"/>
        <w:rPr>
          <w:sz w:val="19"/>
        </w:rPr>
      </w:pPr>
    </w:p>
    <w:p>
      <w:pPr>
        <w:pStyle w:val="BodyText"/>
        <w:spacing w:before="1"/>
        <w:ind w:left="218" w:right="139" w:firstLine="288"/>
        <w:jc w:val="both"/>
      </w:pPr>
      <w:r>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BodyText"/>
        <w:spacing w:before="9"/>
        <w:rPr>
          <w:sz w:val="19"/>
        </w:rPr>
      </w:pPr>
    </w:p>
    <w:p>
      <w:pPr>
        <w:pStyle w:val="BodyText"/>
        <w:spacing w:line="242" w:lineRule="auto"/>
        <w:ind w:left="218" w:right="143" w:firstLine="288"/>
        <w:jc w:val="both"/>
      </w:pPr>
      <w:r>
        <w:rPr>
          <w:b/>
        </w:rPr>
        <w:t>TERCERO. </w:t>
      </w:r>
      <w:r>
        <w:rPr/>
        <w:t>Los procedimientos penales iniciados con anterioridad a la entrada en vigor de la legislación procedimental penal que establece el presente Decreto, serán concluidos conforme a las disposiciones vigentes al momento de iniciarse dichos procedimientos.</w:t>
      </w:r>
    </w:p>
    <w:p>
      <w:pPr>
        <w:pStyle w:val="BodyText"/>
        <w:spacing w:before="4"/>
        <w:rPr>
          <w:sz w:val="19"/>
        </w:rPr>
      </w:pPr>
    </w:p>
    <w:p>
      <w:pPr>
        <w:spacing w:before="0"/>
        <w:ind w:left="218" w:right="134" w:firstLine="288"/>
        <w:jc w:val="both"/>
        <w:rPr>
          <w:b/>
          <w:sz w:val="20"/>
        </w:rPr>
      </w:pPr>
      <w:r>
        <w:rPr>
          <w:sz w:val="20"/>
        </w:rPr>
        <w:t>México, D.F., a 5 de septiembre de 2013.- Dip. </w:t>
      </w:r>
      <w:r>
        <w:rPr>
          <w:b/>
          <w:sz w:val="20"/>
        </w:rPr>
        <w:t>Ricardo Anaya Cortes</w:t>
      </w:r>
      <w:r>
        <w:rPr>
          <w:sz w:val="20"/>
        </w:rPr>
        <w:t>, Presidente.- Sen. </w:t>
      </w:r>
      <w:r>
        <w:rPr>
          <w:b/>
          <w:sz w:val="20"/>
        </w:rPr>
        <w:t>Raúl Cervantes Andrade</w:t>
      </w:r>
      <w:r>
        <w:rPr>
          <w:sz w:val="20"/>
        </w:rPr>
        <w:t>, Presidente.- Dip. </w:t>
      </w:r>
      <w:r>
        <w:rPr>
          <w:b/>
          <w:sz w:val="20"/>
        </w:rPr>
        <w:t>Javier Orozco Gomez</w:t>
      </w:r>
      <w:r>
        <w:rPr>
          <w:sz w:val="20"/>
        </w:rPr>
        <w:t>, Secretario.- Sen. </w:t>
      </w:r>
      <w:r>
        <w:rPr>
          <w:b/>
          <w:sz w:val="20"/>
        </w:rPr>
        <w:t>Lilia Guadalupe Merodio Reza</w:t>
      </w:r>
      <w:r>
        <w:rPr>
          <w:sz w:val="20"/>
        </w:rPr>
        <w:t>, Secretaria.-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octubre de dos mil trece.-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y adicionan diversas disposiciones de la Constitución Política de los Estados Unidos Mexicanos, en Materia de Energía.</w:t>
      </w:r>
    </w:p>
    <w:p>
      <w:pPr>
        <w:pStyle w:val="BodyText"/>
        <w:spacing w:before="2"/>
        <w:rPr>
          <w:b/>
        </w:rPr>
      </w:pPr>
    </w:p>
    <w:p>
      <w:pPr>
        <w:spacing w:before="0"/>
        <w:ind w:left="257" w:right="178" w:firstLine="0"/>
        <w:jc w:val="center"/>
        <w:rPr>
          <w:sz w:val="16"/>
        </w:rPr>
      </w:pPr>
      <w:r>
        <w:rPr>
          <w:sz w:val="16"/>
        </w:rPr>
        <w:t>Publicado en el Diario Oficial de la Federación el 20 de diciembre de 2013</w:t>
      </w:r>
    </w:p>
    <w:p>
      <w:pPr>
        <w:pStyle w:val="BodyText"/>
        <w:spacing w:before="9"/>
        <w:rPr>
          <w:sz w:val="19"/>
        </w:rPr>
      </w:pPr>
    </w:p>
    <w:p>
      <w:pPr>
        <w:pStyle w:val="BodyText"/>
        <w:ind w:left="218" w:right="140" w:firstLine="288"/>
        <w:jc w:val="both"/>
      </w:pPr>
      <w:r>
        <w:rPr>
          <w:b/>
        </w:rPr>
        <w:t>Artículo Único</w:t>
      </w:r>
      <w:r>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42" w:firstLine="288"/>
        <w:jc w:val="both"/>
      </w:pPr>
      <w:r>
        <w:rPr>
          <w:b/>
        </w:rPr>
        <w:t>Segundo. </w:t>
      </w:r>
      <w:r>
        <w:rPr/>
        <w:t>Los derechos laborales de los trabajadores que presten sus servicios en los organismos, las dependencias y entidades de la Administración Pública Federal dedicadas a las actividades que comprende el presente Decreto se respetarán en todo momento de conformidad con la</w:t>
      </w:r>
      <w:r>
        <w:rPr>
          <w:spacing w:val="-14"/>
        </w:rPr>
        <w:t> </w:t>
      </w:r>
      <w:r>
        <w:rPr/>
        <w:t>ley.</w:t>
      </w:r>
    </w:p>
    <w:p>
      <w:pPr>
        <w:pStyle w:val="BodyText"/>
        <w:spacing w:before="10"/>
        <w:rPr>
          <w:sz w:val="19"/>
        </w:rPr>
      </w:pPr>
    </w:p>
    <w:p>
      <w:pPr>
        <w:pStyle w:val="BodyText"/>
        <w:spacing w:before="1"/>
        <w:ind w:left="218" w:right="138" w:firstLine="288"/>
        <w:jc w:val="both"/>
      </w:pPr>
      <w:r>
        <w:rPr>
          <w:b/>
        </w:rPr>
        <w:t>Tercero. </w:t>
      </w:r>
      <w:r>
        <w:rPr/>
        <w:t>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BodyText"/>
        <w:spacing w:before="10"/>
        <w:rPr>
          <w:sz w:val="19"/>
        </w:rPr>
      </w:pPr>
    </w:p>
    <w:p>
      <w:pPr>
        <w:pStyle w:val="BodyText"/>
        <w:spacing w:before="1"/>
        <w:ind w:left="218" w:right="134" w:firstLine="288"/>
        <w:jc w:val="both"/>
      </w:pPr>
      <w:r>
        <w:rPr>
          <w:b/>
        </w:rPr>
        <w:t>Cuarto</w:t>
      </w:r>
      <w:r>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w:t>
      </w:r>
      <w:r>
        <w:rPr>
          <w:spacing w:val="-3"/>
        </w:rPr>
        <w:t> </w:t>
      </w:r>
      <w:r>
        <w:rPr/>
        <w:t>Nación.</w:t>
      </w:r>
    </w:p>
    <w:p>
      <w:pPr>
        <w:pStyle w:val="BodyText"/>
        <w:spacing w:before="2"/>
      </w:pPr>
    </w:p>
    <w:p>
      <w:pPr>
        <w:pStyle w:val="BodyText"/>
        <w:ind w:left="218" w:right="135" w:firstLine="288"/>
        <w:jc w:val="both"/>
      </w:pPr>
      <w:r>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w:t>
      </w:r>
      <w:r>
        <w:rPr>
          <w:spacing w:val="4"/>
        </w:rPr>
        <w:t>la </w:t>
      </w:r>
      <w:r>
        <w:rPr/>
        <w:t>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w:t>
      </w:r>
      <w:r>
        <w:rPr>
          <w:spacing w:val="1"/>
        </w:rPr>
        <w:t> </w:t>
      </w:r>
      <w:r>
        <w:rPr/>
        <w:t>transfieran.</w:t>
      </w:r>
    </w:p>
    <w:p>
      <w:pPr>
        <w:spacing w:after="0"/>
        <w:jc w:val="both"/>
        <w:sectPr>
          <w:type w:val="continuous"/>
          <w:pgSz w:w="12250" w:h="15850"/>
          <w:pgMar w:top="1760" w:bottom="900" w:left="1200" w:right="1280"/>
        </w:sectPr>
      </w:pPr>
    </w:p>
    <w:p>
      <w:pPr>
        <w:pStyle w:val="BodyText"/>
      </w:pPr>
    </w:p>
    <w:p>
      <w:pPr>
        <w:pStyle w:val="BodyText"/>
        <w:spacing w:before="6"/>
        <w:rPr>
          <w:sz w:val="27"/>
        </w:rPr>
      </w:pPr>
    </w:p>
    <w:p>
      <w:pPr>
        <w:pStyle w:val="BodyText"/>
        <w:spacing w:before="92"/>
        <w:ind w:left="218" w:right="137" w:firstLine="288"/>
        <w:jc w:val="both"/>
      </w:pPr>
      <w:r>
        <w:rPr>
          <w:b/>
        </w:rPr>
        <w:t>Quinto</w:t>
      </w:r>
      <w:r>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w:t>
      </w:r>
      <w:r>
        <w:rPr>
          <w:spacing w:val="3"/>
        </w:rPr>
        <w:t>son </w:t>
      </w:r>
      <w:r>
        <w:rPr/>
        <w:t>propiedad de la Nación.</w:t>
      </w:r>
    </w:p>
    <w:p>
      <w:pPr>
        <w:pStyle w:val="BodyText"/>
        <w:spacing w:before="2"/>
      </w:pPr>
    </w:p>
    <w:p>
      <w:pPr>
        <w:pStyle w:val="BodyText"/>
        <w:ind w:left="218" w:right="143" w:firstLine="288"/>
        <w:jc w:val="both"/>
      </w:pPr>
      <w:r>
        <w:rPr/>
        <w:t>Lo dispuesto en el párrafo anterior será aplicable a Petróleos Mexicanos y sus organismos subsidiarios durante el periodo de transición a que se refiere el transitorio tercero del presente</w:t>
      </w:r>
      <w:r>
        <w:rPr>
          <w:spacing w:val="-20"/>
        </w:rPr>
        <w:t> </w:t>
      </w:r>
      <w:r>
        <w:rPr/>
        <w:t>Decreto.</w:t>
      </w:r>
    </w:p>
    <w:p>
      <w:pPr>
        <w:pStyle w:val="BodyText"/>
        <w:spacing w:before="11"/>
        <w:rPr>
          <w:sz w:val="19"/>
        </w:rPr>
      </w:pPr>
    </w:p>
    <w:p>
      <w:pPr>
        <w:pStyle w:val="BodyText"/>
        <w:ind w:left="218" w:right="139" w:firstLine="288"/>
        <w:jc w:val="both"/>
      </w:pPr>
      <w:r>
        <w:rPr>
          <w:b/>
        </w:rPr>
        <w:t>Sexto. </w:t>
      </w:r>
      <w:r>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BodyText"/>
        <w:spacing w:before="1"/>
      </w:pPr>
    </w:p>
    <w:p>
      <w:pPr>
        <w:pStyle w:val="BodyText"/>
        <w:ind w:left="218" w:right="138" w:firstLine="288"/>
        <w:jc w:val="both"/>
      </w:pPr>
      <w:r>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BodyText"/>
        <w:spacing w:before="1"/>
      </w:pPr>
    </w:p>
    <w:p>
      <w:pPr>
        <w:pStyle w:val="BodyText"/>
        <w:ind w:left="218" w:right="143" w:firstLine="288"/>
        <w:jc w:val="both"/>
      </w:pPr>
      <w:r>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BodyText"/>
        <w:spacing w:before="9"/>
        <w:rPr>
          <w:sz w:val="19"/>
        </w:rPr>
      </w:pPr>
    </w:p>
    <w:p>
      <w:pPr>
        <w:pStyle w:val="ListParagraph"/>
        <w:numPr>
          <w:ilvl w:val="0"/>
          <w:numId w:val="73"/>
        </w:numPr>
        <w:tabs>
          <w:tab w:pos="939" w:val="left" w:leader="none"/>
        </w:tabs>
        <w:spacing w:line="240" w:lineRule="auto" w:before="1" w:after="0"/>
        <w:ind w:left="938" w:right="142" w:hanging="432"/>
        <w:jc w:val="both"/>
        <w:rPr>
          <w:sz w:val="20"/>
        </w:rPr>
      </w:pPr>
      <w:r>
        <w:rPr>
          <w:sz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w:t>
      </w:r>
      <w:r>
        <w:rPr>
          <w:spacing w:val="-19"/>
          <w:sz w:val="20"/>
        </w:rPr>
        <w:t> </w:t>
      </w:r>
      <w:r>
        <w:rPr>
          <w:sz w:val="20"/>
        </w:rPr>
        <w:t>Estado.</w:t>
      </w:r>
    </w:p>
    <w:p>
      <w:pPr>
        <w:pStyle w:val="BodyText"/>
        <w:spacing w:before="10"/>
        <w:rPr>
          <w:sz w:val="19"/>
        </w:rPr>
      </w:pPr>
    </w:p>
    <w:p>
      <w:pPr>
        <w:pStyle w:val="ListParagraph"/>
        <w:numPr>
          <w:ilvl w:val="0"/>
          <w:numId w:val="73"/>
        </w:numPr>
        <w:tabs>
          <w:tab w:pos="939" w:val="left" w:leader="none"/>
        </w:tabs>
        <w:spacing w:line="242" w:lineRule="auto" w:before="0" w:after="0"/>
        <w:ind w:left="938" w:right="139" w:hanging="432"/>
        <w:jc w:val="both"/>
        <w:rPr>
          <w:sz w:val="20"/>
        </w:rPr>
      </w:pPr>
      <w:r>
        <w:rPr>
          <w:sz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w:t>
      </w:r>
      <w:r>
        <w:rPr>
          <w:spacing w:val="-8"/>
          <w:sz w:val="20"/>
        </w:rPr>
        <w:t> </w:t>
      </w:r>
      <w:r>
        <w:rPr>
          <w:sz w:val="20"/>
        </w:rPr>
        <w:t>competitiva.</w:t>
      </w:r>
    </w:p>
    <w:p>
      <w:pPr>
        <w:pStyle w:val="BodyText"/>
        <w:spacing w:before="3"/>
        <w:rPr>
          <w:sz w:val="19"/>
        </w:rPr>
      </w:pPr>
    </w:p>
    <w:p>
      <w:pPr>
        <w:pStyle w:val="BodyText"/>
        <w:ind w:left="218" w:right="139" w:firstLine="288"/>
        <w:jc w:val="both"/>
      </w:pPr>
      <w:r>
        <w:rPr/>
        <w:t>Para la determinación de las características establecidas en cada asignación de extracción de hidrocarburos se considerará la coexistencia de distintos campos en </w:t>
      </w:r>
      <w:r>
        <w:rPr>
          <w:spacing w:val="3"/>
        </w:rPr>
        <w:t>un </w:t>
      </w:r>
      <w:r>
        <w:rPr/>
        <w:t>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w:t>
      </w:r>
      <w:r>
        <w:rPr>
          <w:spacing w:val="1"/>
        </w:rPr>
        <w:t> </w:t>
      </w:r>
      <w:r>
        <w:rPr/>
        <w:t>Nación.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jc w:val="both"/>
      </w:pPr>
      <w:r>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BodyText"/>
        <w:spacing w:before="1"/>
      </w:pPr>
    </w:p>
    <w:p>
      <w:pPr>
        <w:pStyle w:val="BodyText"/>
        <w:ind w:left="218" w:right="137" w:firstLine="288"/>
        <w:jc w:val="both"/>
      </w:pPr>
      <w:r>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BodyText"/>
      </w:pPr>
    </w:p>
    <w:p>
      <w:pPr>
        <w:pStyle w:val="BodyText"/>
        <w:spacing w:before="1"/>
        <w:ind w:left="218" w:right="140" w:firstLine="288"/>
        <w:jc w:val="both"/>
      </w:pPr>
      <w:r>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w:t>
      </w:r>
      <w:r>
        <w:rPr>
          <w:spacing w:val="-2"/>
        </w:rPr>
        <w:t> </w:t>
      </w:r>
      <w:r>
        <w:rPr/>
        <w:t>Estado.</w:t>
      </w:r>
    </w:p>
    <w:p>
      <w:pPr>
        <w:pStyle w:val="BodyText"/>
        <w:spacing w:before="7"/>
        <w:rPr>
          <w:sz w:val="19"/>
        </w:rPr>
      </w:pPr>
    </w:p>
    <w:p>
      <w:pPr>
        <w:pStyle w:val="BodyText"/>
        <w:spacing w:line="242" w:lineRule="auto"/>
        <w:ind w:left="218" w:right="137" w:firstLine="288"/>
        <w:jc w:val="both"/>
      </w:pPr>
      <w:r>
        <w:rPr>
          <w:b/>
        </w:rPr>
        <w:t>Séptimo. </w:t>
      </w:r>
      <w:r>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BodyText"/>
        <w:spacing w:before="7"/>
        <w:rPr>
          <w:sz w:val="19"/>
        </w:rPr>
      </w:pPr>
    </w:p>
    <w:p>
      <w:pPr>
        <w:pStyle w:val="BodyText"/>
        <w:spacing w:before="1"/>
        <w:ind w:left="218" w:right="145" w:firstLine="288"/>
        <w:jc w:val="both"/>
      </w:pPr>
      <w:r>
        <w:rPr/>
        <w:t>La ley deberá establecer mecanismos para fomentar la industria nacional en las materias de este Decreto.</w:t>
      </w:r>
    </w:p>
    <w:p>
      <w:pPr>
        <w:pStyle w:val="BodyText"/>
        <w:spacing w:before="10"/>
        <w:rPr>
          <w:sz w:val="19"/>
        </w:rPr>
      </w:pPr>
    </w:p>
    <w:p>
      <w:pPr>
        <w:pStyle w:val="BodyText"/>
        <w:ind w:left="218" w:right="135" w:firstLine="288"/>
        <w:jc w:val="both"/>
      </w:pPr>
      <w:r>
        <w:rPr/>
        <w:t>Las disposiciones legales sobre contenido nacional deberán ajustarse a lo dispuesto en los tratados internacionales y acuerdos comerciales suscritos por México.</w:t>
      </w:r>
    </w:p>
    <w:p>
      <w:pPr>
        <w:pStyle w:val="BodyText"/>
        <w:spacing w:before="8"/>
        <w:rPr>
          <w:sz w:val="19"/>
        </w:rPr>
      </w:pPr>
    </w:p>
    <w:p>
      <w:pPr>
        <w:pStyle w:val="BodyText"/>
        <w:ind w:left="218" w:right="137" w:firstLine="288"/>
        <w:jc w:val="both"/>
      </w:pPr>
      <w:r>
        <w:rPr>
          <w:b/>
        </w:rPr>
        <w:t>Octavo. </w:t>
      </w:r>
      <w:r>
        <w:rPr/>
        <w:t>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BodyText"/>
        <w:spacing w:before="2"/>
      </w:pPr>
    </w:p>
    <w:p>
      <w:pPr>
        <w:pStyle w:val="BodyText"/>
        <w:ind w:left="218" w:right="149" w:firstLine="288"/>
        <w:jc w:val="both"/>
      </w:pPr>
      <w:r>
        <w:rPr/>
        <w:t>La ley preverá los términos y las condiciones generales de la contraprestación que se deberá cubrir por la ocupación o afectación superficial o, en su caso, la indemnización respectiva.</w:t>
      </w:r>
    </w:p>
    <w:p>
      <w:pPr>
        <w:pStyle w:val="BodyText"/>
        <w:spacing w:before="2"/>
      </w:pPr>
    </w:p>
    <w:p>
      <w:pPr>
        <w:pStyle w:val="BodyText"/>
        <w:ind w:left="218" w:right="142" w:firstLine="288"/>
        <w:jc w:val="both"/>
      </w:pPr>
      <w:r>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w:t>
      </w:r>
      <w:r>
        <w:rPr>
          <w:spacing w:val="-21"/>
        </w:rPr>
        <w:t> </w:t>
      </w:r>
      <w:r>
        <w:rPr/>
        <w:t>actividades.</w:t>
      </w:r>
    </w:p>
    <w:p>
      <w:pPr>
        <w:pStyle w:val="BodyText"/>
      </w:pPr>
    </w:p>
    <w:p>
      <w:pPr>
        <w:pStyle w:val="BodyText"/>
        <w:ind w:left="218" w:right="147" w:firstLine="288"/>
        <w:jc w:val="both"/>
      </w:pPr>
      <w:r>
        <w:rPr/>
        <w:t>La ley preverá, cuando ello fuere técnicamente posible, mecanismos para facilitar la coexistencia de las actividades mencionadas en el presente transitorio con otras que realicen el Estado o los particulares.</w:t>
      </w:r>
    </w:p>
    <w:p>
      <w:pPr>
        <w:pStyle w:val="BodyText"/>
        <w:spacing w:before="10"/>
        <w:rPr>
          <w:sz w:val="19"/>
        </w:rPr>
      </w:pPr>
    </w:p>
    <w:p>
      <w:pPr>
        <w:pStyle w:val="BodyText"/>
        <w:ind w:left="218" w:right="145" w:firstLine="288"/>
        <w:jc w:val="both"/>
      </w:pPr>
      <w:r>
        <w:rPr>
          <w:b/>
        </w:rPr>
        <w:t>Noveno. </w:t>
      </w:r>
      <w:r>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w:t>
      </w:r>
      <w:r>
        <w:rPr>
          <w:spacing w:val="24"/>
        </w:rPr>
        <w:t> </w:t>
      </w:r>
      <w:r>
        <w:rPr/>
        <w:t>los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0"/>
        <w:jc w:val="both"/>
      </w:pPr>
      <w:r>
        <w:rPr/>
        <w:t>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BodyText"/>
      </w:pPr>
    </w:p>
    <w:p>
      <w:pPr>
        <w:pStyle w:val="BodyText"/>
        <w:ind w:left="506"/>
      </w:pPr>
      <w:r>
        <w:rPr/>
        <w:t>Asimismo, la ley preverá y regulará:</w:t>
      </w:r>
    </w:p>
    <w:p>
      <w:pPr>
        <w:pStyle w:val="BodyText"/>
        <w:spacing w:before="9"/>
        <w:rPr>
          <w:sz w:val="19"/>
        </w:rPr>
      </w:pPr>
    </w:p>
    <w:p>
      <w:pPr>
        <w:pStyle w:val="ListParagraph"/>
        <w:numPr>
          <w:ilvl w:val="0"/>
          <w:numId w:val="74"/>
        </w:numPr>
        <w:tabs>
          <w:tab w:pos="939" w:val="left" w:leader="none"/>
        </w:tabs>
        <w:spacing w:line="242" w:lineRule="auto" w:before="1" w:after="0"/>
        <w:ind w:left="938" w:right="145" w:hanging="432"/>
        <w:jc w:val="both"/>
        <w:rPr>
          <w:sz w:val="20"/>
        </w:rPr>
      </w:pPr>
      <w:r>
        <w:rPr>
          <w:sz w:val="20"/>
        </w:rPr>
        <w:t>Que los contratos cuenten con cláusulas de transparencia, que posibiliten que cualquier interesado los pueda</w:t>
      </w:r>
      <w:r>
        <w:rPr>
          <w:spacing w:val="-1"/>
          <w:sz w:val="20"/>
        </w:rPr>
        <w:t> </w:t>
      </w:r>
      <w:r>
        <w:rPr>
          <w:sz w:val="20"/>
        </w:rPr>
        <w:t>consultar;</w:t>
      </w:r>
    </w:p>
    <w:p>
      <w:pPr>
        <w:pStyle w:val="BodyText"/>
        <w:spacing w:before="5"/>
        <w:rPr>
          <w:sz w:val="19"/>
        </w:rPr>
      </w:pPr>
    </w:p>
    <w:p>
      <w:pPr>
        <w:pStyle w:val="ListParagraph"/>
        <w:numPr>
          <w:ilvl w:val="0"/>
          <w:numId w:val="74"/>
        </w:numPr>
        <w:tabs>
          <w:tab w:pos="939" w:val="left" w:leader="none"/>
        </w:tabs>
        <w:spacing w:line="242" w:lineRule="auto" w:before="0" w:after="0"/>
        <w:ind w:left="938" w:right="145" w:hanging="432"/>
        <w:jc w:val="both"/>
        <w:rPr>
          <w:sz w:val="20"/>
        </w:rPr>
      </w:pPr>
      <w:r>
        <w:rPr>
          <w:sz w:val="20"/>
        </w:rPr>
        <w:t>Un sistema de auditorías externas para supervisar la efectiva recuperación, en su caso, de los costos incurridos y demás contabilidad involucrada en la operación de los contratos,</w:t>
      </w:r>
      <w:r>
        <w:rPr>
          <w:spacing w:val="-4"/>
          <w:sz w:val="20"/>
        </w:rPr>
        <w:t> </w:t>
      </w:r>
      <w:r>
        <w:rPr>
          <w:sz w:val="20"/>
        </w:rPr>
        <w:t>y</w:t>
      </w:r>
    </w:p>
    <w:p>
      <w:pPr>
        <w:pStyle w:val="BodyText"/>
        <w:spacing w:before="9"/>
        <w:rPr>
          <w:sz w:val="19"/>
        </w:rPr>
      </w:pPr>
    </w:p>
    <w:p>
      <w:pPr>
        <w:pStyle w:val="ListParagraph"/>
        <w:numPr>
          <w:ilvl w:val="0"/>
          <w:numId w:val="74"/>
        </w:numPr>
        <w:tabs>
          <w:tab w:pos="938" w:val="left" w:leader="none"/>
          <w:tab w:pos="939" w:val="left" w:leader="none"/>
        </w:tabs>
        <w:spacing w:line="240" w:lineRule="auto" w:before="0" w:after="0"/>
        <w:ind w:left="938" w:right="0" w:hanging="433"/>
        <w:jc w:val="left"/>
        <w:rPr>
          <w:sz w:val="20"/>
        </w:rPr>
      </w:pPr>
      <w:r>
        <w:rPr>
          <w:sz w:val="20"/>
        </w:rPr>
        <w:t>La divulgación de las contraprestaciones, contribuciones y pagos previstos en los</w:t>
      </w:r>
      <w:r>
        <w:rPr>
          <w:spacing w:val="-18"/>
          <w:sz w:val="20"/>
        </w:rPr>
        <w:t> </w:t>
      </w:r>
      <w:r>
        <w:rPr>
          <w:sz w:val="20"/>
        </w:rPr>
        <w:t>contratos.</w:t>
      </w:r>
    </w:p>
    <w:p>
      <w:pPr>
        <w:pStyle w:val="BodyText"/>
        <w:spacing w:before="1"/>
      </w:pPr>
    </w:p>
    <w:p>
      <w:pPr>
        <w:pStyle w:val="BodyText"/>
        <w:ind w:left="218" w:right="144" w:firstLine="288"/>
        <w:jc w:val="both"/>
      </w:pPr>
      <w:r>
        <w:rPr>
          <w:b/>
        </w:rPr>
        <w:t>Décimo. </w:t>
      </w:r>
      <w:r>
        <w:rPr/>
        <w:t>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w:t>
      </w:r>
      <w:r>
        <w:rPr>
          <w:spacing w:val="-18"/>
        </w:rPr>
        <w:t> </w:t>
      </w:r>
      <w:r>
        <w:rPr/>
        <w:t>Federal:</w:t>
      </w:r>
    </w:p>
    <w:p>
      <w:pPr>
        <w:pStyle w:val="BodyText"/>
        <w:spacing w:before="11"/>
        <w:rPr>
          <w:sz w:val="19"/>
        </w:rPr>
      </w:pPr>
    </w:p>
    <w:p>
      <w:pPr>
        <w:pStyle w:val="ListParagraph"/>
        <w:numPr>
          <w:ilvl w:val="0"/>
          <w:numId w:val="75"/>
        </w:numPr>
        <w:tabs>
          <w:tab w:pos="939" w:val="left" w:leader="none"/>
        </w:tabs>
        <w:spacing w:line="240" w:lineRule="auto" w:before="0" w:after="0"/>
        <w:ind w:left="938" w:right="140" w:hanging="432"/>
        <w:jc w:val="both"/>
        <w:rPr>
          <w:sz w:val="20"/>
        </w:rPr>
      </w:pPr>
      <w:r>
        <w:rPr>
          <w:sz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w:t>
      </w:r>
      <w:r>
        <w:rPr>
          <w:spacing w:val="-3"/>
          <w:sz w:val="20"/>
        </w:rPr>
        <w:t> </w:t>
      </w:r>
      <w:r>
        <w:rPr>
          <w:sz w:val="20"/>
        </w:rPr>
        <w:t>cumplimiento.</w:t>
      </w:r>
    </w:p>
    <w:p>
      <w:pPr>
        <w:pStyle w:val="BodyText"/>
        <w:spacing w:before="11"/>
        <w:rPr>
          <w:sz w:val="19"/>
        </w:rPr>
      </w:pPr>
    </w:p>
    <w:p>
      <w:pPr>
        <w:pStyle w:val="ListParagraph"/>
        <w:numPr>
          <w:ilvl w:val="0"/>
          <w:numId w:val="75"/>
        </w:numPr>
        <w:tabs>
          <w:tab w:pos="939" w:val="left" w:leader="none"/>
        </w:tabs>
        <w:spacing w:line="240" w:lineRule="auto" w:before="0" w:after="0"/>
        <w:ind w:left="938" w:right="134" w:hanging="432"/>
        <w:jc w:val="both"/>
        <w:rPr>
          <w:sz w:val="20"/>
        </w:rPr>
      </w:pPr>
      <w:r>
        <w:rPr>
          <w:sz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BodyText"/>
        <w:spacing w:before="1"/>
      </w:pPr>
    </w:p>
    <w:p>
      <w:pPr>
        <w:pStyle w:val="ListParagraph"/>
        <w:numPr>
          <w:ilvl w:val="0"/>
          <w:numId w:val="75"/>
        </w:numPr>
        <w:tabs>
          <w:tab w:pos="939" w:val="left" w:leader="none"/>
        </w:tabs>
        <w:spacing w:line="240" w:lineRule="auto" w:before="0" w:after="0"/>
        <w:ind w:left="938" w:right="142" w:hanging="432"/>
        <w:jc w:val="both"/>
        <w:rPr>
          <w:sz w:val="20"/>
        </w:rPr>
      </w:pPr>
      <w:r>
        <w:rPr>
          <w:sz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w:t>
      </w:r>
      <w:r>
        <w:rPr>
          <w:spacing w:val="-22"/>
          <w:sz w:val="20"/>
        </w:rPr>
        <w:t> </w:t>
      </w:r>
      <w:r>
        <w:rPr>
          <w:sz w:val="20"/>
        </w:rPr>
        <w:t>distribución.</w:t>
      </w:r>
    </w:p>
    <w:p>
      <w:pPr>
        <w:pStyle w:val="BodyText"/>
        <w:spacing w:before="10"/>
        <w:rPr>
          <w:sz w:val="19"/>
        </w:rPr>
      </w:pPr>
    </w:p>
    <w:p>
      <w:pPr>
        <w:pStyle w:val="ListParagraph"/>
        <w:numPr>
          <w:ilvl w:val="0"/>
          <w:numId w:val="75"/>
        </w:numPr>
        <w:tabs>
          <w:tab w:pos="939" w:val="left" w:leader="none"/>
        </w:tabs>
        <w:spacing w:line="242" w:lineRule="auto" w:before="1" w:after="0"/>
        <w:ind w:left="938" w:right="133" w:hanging="432"/>
        <w:jc w:val="both"/>
        <w:rPr>
          <w:sz w:val="20"/>
        </w:rPr>
      </w:pPr>
      <w:r>
        <w:rPr>
          <w:sz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BodyText"/>
        <w:spacing w:before="8"/>
        <w:rPr>
          <w:sz w:val="19"/>
        </w:rPr>
      </w:pPr>
    </w:p>
    <w:p>
      <w:pPr>
        <w:pStyle w:val="BodyText"/>
        <w:spacing w:line="237" w:lineRule="auto"/>
        <w:ind w:left="218" w:right="147" w:firstLine="288"/>
        <w:jc w:val="both"/>
      </w:pPr>
      <w:r>
        <w:rPr/>
        <w:t>La ley establecerá los actos u omisiones que den lugar a la imposición de sanciones, el procedimiento para ello, así como las atribuciones de cada dependencia u órgano para imponerlas y ejecutarlas.</w:t>
      </w:r>
    </w:p>
    <w:p>
      <w:pPr>
        <w:spacing w:after="0" w:line="237"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40" w:firstLine="288"/>
        <w:jc w:val="both"/>
      </w:pPr>
      <w:r>
        <w:rPr/>
        <w:t>Lo anterior, sin perjuicio de las demás facultades que a dichas autoridades les otorguen las leyes, en estas materias.</w:t>
      </w:r>
    </w:p>
    <w:p>
      <w:pPr>
        <w:pStyle w:val="BodyText"/>
        <w:spacing w:before="1"/>
      </w:pPr>
    </w:p>
    <w:p>
      <w:pPr>
        <w:pStyle w:val="BodyText"/>
        <w:spacing w:before="1"/>
        <w:ind w:left="218" w:right="144" w:firstLine="288"/>
        <w:jc w:val="both"/>
      </w:pPr>
      <w:r>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BodyText"/>
        <w:spacing w:before="8"/>
        <w:rPr>
          <w:sz w:val="19"/>
        </w:rPr>
      </w:pPr>
    </w:p>
    <w:p>
      <w:pPr>
        <w:pStyle w:val="BodyText"/>
        <w:ind w:left="218" w:right="136" w:firstLine="288"/>
        <w:jc w:val="both"/>
      </w:pPr>
      <w:r>
        <w:rPr>
          <w:b/>
        </w:rPr>
        <w:t>Décimo Primero. </w:t>
      </w:r>
      <w:r>
        <w:rPr/>
        <w:t>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BodyText"/>
        <w:spacing w:before="11"/>
        <w:rPr>
          <w:sz w:val="19"/>
        </w:rPr>
      </w:pPr>
    </w:p>
    <w:p>
      <w:pPr>
        <w:pStyle w:val="BodyText"/>
        <w:ind w:left="218" w:right="134" w:firstLine="288"/>
        <w:jc w:val="both"/>
      </w:pPr>
      <w:r>
        <w:rPr>
          <w:b/>
        </w:rPr>
        <w:t>Décimo Segundo. </w:t>
      </w:r>
      <w:r>
        <w:rPr/>
        <w:t>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w:t>
      </w:r>
      <w:r>
        <w:rPr>
          <w:spacing w:val="-4"/>
        </w:rPr>
        <w:t> </w:t>
      </w:r>
      <w:r>
        <w:rPr/>
        <w:t>menos:</w:t>
      </w:r>
    </w:p>
    <w:p>
      <w:pPr>
        <w:pStyle w:val="BodyText"/>
        <w:spacing w:before="1"/>
      </w:pPr>
    </w:p>
    <w:p>
      <w:pPr>
        <w:pStyle w:val="ListParagraph"/>
        <w:numPr>
          <w:ilvl w:val="0"/>
          <w:numId w:val="76"/>
        </w:numPr>
        <w:tabs>
          <w:tab w:pos="939" w:val="left" w:leader="none"/>
        </w:tabs>
        <w:spacing w:line="240" w:lineRule="auto" w:before="1" w:after="0"/>
        <w:ind w:left="938" w:right="137" w:hanging="432"/>
        <w:jc w:val="both"/>
        <w:rPr>
          <w:sz w:val="20"/>
        </w:rPr>
      </w:pPr>
      <w:r>
        <w:rPr>
          <w:sz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w:t>
      </w:r>
      <w:r>
        <w:rPr>
          <w:spacing w:val="-2"/>
          <w:sz w:val="20"/>
        </w:rPr>
        <w:t> </w:t>
      </w:r>
      <w:r>
        <w:rPr>
          <w:sz w:val="20"/>
        </w:rPr>
        <w:t>fiduciario.</w:t>
      </w:r>
    </w:p>
    <w:p>
      <w:pPr>
        <w:pStyle w:val="BodyText"/>
        <w:spacing w:before="11"/>
        <w:rPr>
          <w:sz w:val="19"/>
        </w:rPr>
      </w:pPr>
    </w:p>
    <w:p>
      <w:pPr>
        <w:pStyle w:val="ListParagraph"/>
        <w:numPr>
          <w:ilvl w:val="0"/>
          <w:numId w:val="76"/>
        </w:numPr>
        <w:tabs>
          <w:tab w:pos="939" w:val="left" w:leader="none"/>
        </w:tabs>
        <w:spacing w:line="240" w:lineRule="auto" w:before="0" w:after="0"/>
        <w:ind w:left="938" w:right="144" w:hanging="432"/>
        <w:jc w:val="both"/>
        <w:rPr>
          <w:sz w:val="20"/>
        </w:rPr>
      </w:pPr>
      <w:r>
        <w:rPr>
          <w:sz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w:t>
      </w:r>
      <w:r>
        <w:rPr>
          <w:spacing w:val="-13"/>
          <w:sz w:val="20"/>
        </w:rPr>
        <w:t> </w:t>
      </w:r>
      <w:r>
        <w:rPr>
          <w:sz w:val="20"/>
        </w:rPr>
        <w:t>Estado.</w:t>
      </w:r>
    </w:p>
    <w:p>
      <w:pPr>
        <w:pStyle w:val="BodyText"/>
      </w:pPr>
    </w:p>
    <w:p>
      <w:pPr>
        <w:pStyle w:val="ListParagraph"/>
        <w:numPr>
          <w:ilvl w:val="0"/>
          <w:numId w:val="76"/>
        </w:numPr>
        <w:tabs>
          <w:tab w:pos="939" w:val="left" w:leader="none"/>
        </w:tabs>
        <w:spacing w:line="240" w:lineRule="auto" w:before="0" w:after="0"/>
        <w:ind w:left="938" w:right="131" w:hanging="432"/>
        <w:jc w:val="both"/>
        <w:rPr>
          <w:sz w:val="20"/>
        </w:rPr>
      </w:pPr>
      <w:r>
        <w:rPr>
          <w:sz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w:t>
      </w:r>
      <w:r>
        <w:rPr>
          <w:spacing w:val="5"/>
          <w:sz w:val="20"/>
        </w:rPr>
        <w:t> </w:t>
      </w:r>
      <w:r>
        <w:rPr>
          <w:sz w:val="20"/>
        </w:rPr>
        <w:t>país.</w:t>
      </w:r>
    </w:p>
    <w:p>
      <w:pPr>
        <w:pStyle w:val="BodyText"/>
        <w:spacing w:before="2"/>
      </w:pPr>
    </w:p>
    <w:p>
      <w:pPr>
        <w:pStyle w:val="BodyText"/>
        <w:spacing w:before="1"/>
        <w:ind w:left="218" w:right="142" w:firstLine="288"/>
        <w:jc w:val="both"/>
      </w:pPr>
      <w:r>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BodyText"/>
        <w:spacing w:before="11"/>
        <w:rPr>
          <w:sz w:val="19"/>
        </w:rPr>
      </w:pPr>
    </w:p>
    <w:p>
      <w:pPr>
        <w:pStyle w:val="BodyText"/>
        <w:ind w:left="218" w:right="138" w:firstLine="288"/>
        <w:jc w:val="both"/>
      </w:pPr>
      <w:r>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w:t>
      </w:r>
      <w:r>
        <w:rPr>
          <w:spacing w:val="-12"/>
        </w:rPr>
        <w:t> </w:t>
      </w:r>
      <w:r>
        <w:rPr/>
        <w:t>público.</w:t>
      </w:r>
    </w:p>
    <w:p>
      <w:pPr>
        <w:pStyle w:val="BodyText"/>
        <w:spacing w:before="11"/>
        <w:rPr>
          <w:sz w:val="19"/>
        </w:rPr>
      </w:pPr>
    </w:p>
    <w:p>
      <w:pPr>
        <w:pStyle w:val="BodyText"/>
        <w:ind w:left="218" w:right="143" w:firstLine="288"/>
        <w:jc w:val="both"/>
      </w:pPr>
      <w:r>
        <w:rPr/>
        <w:t>La Cámara de Diputados realizará las acciones necesarias para proveer de recursos presupuestales a las comisiones, con el fin de que éstas puedan llevar a cabo su cometido. El Presupuesto aprobado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deberá cubrir los capítulos de servicios personales, materiales y suministros, así como de servicios generales, necesarios para cumplir con sus funciones.</w:t>
      </w:r>
    </w:p>
    <w:p>
      <w:pPr>
        <w:pStyle w:val="BodyText"/>
        <w:spacing w:before="11"/>
        <w:rPr>
          <w:sz w:val="19"/>
        </w:rPr>
      </w:pPr>
    </w:p>
    <w:p>
      <w:pPr>
        <w:pStyle w:val="BodyText"/>
        <w:ind w:left="218" w:right="139" w:firstLine="288"/>
        <w:jc w:val="both"/>
      </w:pPr>
      <w:r>
        <w:rPr>
          <w:b/>
        </w:rPr>
        <w:t>Décimo Tercero. </w:t>
      </w:r>
      <w:r>
        <w:rPr/>
        <w:t>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BodyText"/>
        <w:spacing w:before="1"/>
      </w:pPr>
    </w:p>
    <w:p>
      <w:pPr>
        <w:pStyle w:val="BodyText"/>
        <w:ind w:left="218" w:right="137" w:firstLine="288"/>
        <w:jc w:val="both"/>
      </w:pPr>
      <w:r>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w:t>
      </w:r>
      <w:r>
        <w:rPr>
          <w:spacing w:val="-5"/>
        </w:rPr>
        <w:t> </w:t>
      </w:r>
      <w:r>
        <w:rPr/>
        <w:t>República.</w:t>
      </w:r>
    </w:p>
    <w:p>
      <w:pPr>
        <w:pStyle w:val="BodyText"/>
        <w:spacing w:before="2"/>
      </w:pPr>
    </w:p>
    <w:p>
      <w:pPr>
        <w:pStyle w:val="BodyText"/>
        <w:ind w:left="218" w:right="144" w:firstLine="288"/>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29"/>
        </w:rPr>
        <w:t> </w:t>
      </w:r>
      <w:r>
        <w:rPr/>
        <w:t>República.</w:t>
      </w:r>
    </w:p>
    <w:p>
      <w:pPr>
        <w:pStyle w:val="BodyText"/>
        <w:spacing w:before="10"/>
        <w:rPr>
          <w:sz w:val="19"/>
        </w:rPr>
      </w:pPr>
    </w:p>
    <w:p>
      <w:pPr>
        <w:pStyle w:val="BodyText"/>
        <w:ind w:left="218" w:right="134" w:firstLine="288"/>
        <w:jc w:val="both"/>
      </w:pPr>
      <w:r>
        <w:rPr/>
        <w:t>Se nombrarán dos nuevos comisionados por cada Comisión, de manera escalonada, en los términos de los dos párrafos anteriores.</w:t>
      </w:r>
    </w:p>
    <w:p>
      <w:pPr>
        <w:pStyle w:val="BodyText"/>
        <w:spacing w:before="9"/>
        <w:rPr>
          <w:sz w:val="19"/>
        </w:rPr>
      </w:pPr>
    </w:p>
    <w:p>
      <w:pPr>
        <w:pStyle w:val="BodyText"/>
        <w:spacing w:line="242" w:lineRule="auto"/>
        <w:ind w:left="218" w:right="145" w:firstLine="288"/>
        <w:jc w:val="both"/>
      </w:pPr>
      <w:r>
        <w:rPr>
          <w:b/>
        </w:rPr>
        <w:t>Décimo Cuarto. </w:t>
      </w:r>
      <w:r>
        <w:rPr/>
        <w:t>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BodyText"/>
        <w:spacing w:before="4"/>
        <w:rPr>
          <w:sz w:val="19"/>
        </w:rPr>
      </w:pPr>
    </w:p>
    <w:p>
      <w:pPr>
        <w:pStyle w:val="BodyText"/>
        <w:ind w:left="218" w:right="139" w:firstLine="288"/>
        <w:jc w:val="both"/>
      </w:pPr>
      <w:r>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BodyText"/>
        <w:spacing w:before="9"/>
        <w:rPr>
          <w:sz w:val="19"/>
        </w:rPr>
      </w:pPr>
    </w:p>
    <w:p>
      <w:pPr>
        <w:pStyle w:val="ListParagraph"/>
        <w:numPr>
          <w:ilvl w:val="0"/>
          <w:numId w:val="77"/>
        </w:numPr>
        <w:tabs>
          <w:tab w:pos="938" w:val="left" w:leader="none"/>
          <w:tab w:pos="939" w:val="left" w:leader="none"/>
        </w:tabs>
        <w:spacing w:line="240" w:lineRule="auto" w:before="0" w:after="0"/>
        <w:ind w:left="938" w:right="0" w:hanging="433"/>
        <w:jc w:val="left"/>
        <w:rPr>
          <w:sz w:val="20"/>
        </w:rPr>
      </w:pPr>
      <w:r>
        <w:rPr>
          <w:sz w:val="20"/>
        </w:rPr>
        <w:t>Realizar los pagos establecidos en dichas asignaciones y</w:t>
      </w:r>
      <w:r>
        <w:rPr>
          <w:spacing w:val="-7"/>
          <w:sz w:val="20"/>
        </w:rPr>
        <w:t> </w:t>
      </w:r>
      <w:r>
        <w:rPr>
          <w:sz w:val="20"/>
        </w:rPr>
        <w:t>contratos.</w:t>
      </w:r>
    </w:p>
    <w:p>
      <w:pPr>
        <w:pStyle w:val="BodyText"/>
        <w:spacing w:before="2"/>
      </w:pPr>
    </w:p>
    <w:p>
      <w:pPr>
        <w:pStyle w:val="ListParagraph"/>
        <w:numPr>
          <w:ilvl w:val="0"/>
          <w:numId w:val="77"/>
        </w:numPr>
        <w:tabs>
          <w:tab w:pos="939" w:val="left" w:leader="none"/>
        </w:tabs>
        <w:spacing w:line="240" w:lineRule="auto" w:before="0" w:after="0"/>
        <w:ind w:left="938" w:right="137" w:hanging="432"/>
        <w:jc w:val="both"/>
        <w:rPr>
          <w:sz w:val="20"/>
        </w:rPr>
      </w:pPr>
      <w:r>
        <w:rPr>
          <w:sz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w:t>
      </w:r>
      <w:r>
        <w:rPr>
          <w:spacing w:val="-4"/>
          <w:sz w:val="20"/>
        </w:rPr>
        <w:t> </w:t>
      </w:r>
      <w:r>
        <w:rPr>
          <w:sz w:val="20"/>
        </w:rPr>
        <w:t>Estabilización.</w:t>
      </w:r>
    </w:p>
    <w:p>
      <w:pPr>
        <w:pStyle w:val="BodyText"/>
        <w:spacing w:before="1"/>
      </w:pPr>
    </w:p>
    <w:p>
      <w:pPr>
        <w:pStyle w:val="ListParagraph"/>
        <w:numPr>
          <w:ilvl w:val="0"/>
          <w:numId w:val="77"/>
        </w:numPr>
        <w:tabs>
          <w:tab w:pos="939" w:val="left" w:leader="none"/>
        </w:tabs>
        <w:spacing w:line="240" w:lineRule="auto" w:before="0" w:after="0"/>
        <w:ind w:left="938" w:right="139" w:hanging="432"/>
        <w:jc w:val="both"/>
        <w:rPr>
          <w:sz w:val="20"/>
        </w:rPr>
      </w:pPr>
      <w:r>
        <w:rPr>
          <w:sz w:val="20"/>
        </w:rPr>
        <w:t>Realizar las transferencias al Fondo de Extracción de Hidrocarburos; a los fondos de investigación en materia de hidrocarburos y sustentabilidad energética, y en materia de fiscalización petrolera.</w:t>
      </w:r>
    </w:p>
    <w:p>
      <w:pPr>
        <w:spacing w:after="0" w:line="240" w:lineRule="auto"/>
        <w:jc w:val="both"/>
        <w:rPr>
          <w:sz w:val="20"/>
        </w:rPr>
        <w:sectPr>
          <w:footerReference w:type="default" r:id="rId33"/>
          <w:pgSz w:w="12250" w:h="15850"/>
          <w:pgMar w:footer="712" w:header="724" w:top="1760" w:bottom="900" w:left="1200" w:right="1280"/>
        </w:sectPr>
      </w:pPr>
    </w:p>
    <w:p>
      <w:pPr>
        <w:pStyle w:val="BodyText"/>
        <w:spacing w:before="5"/>
        <w:rPr>
          <w:sz w:val="27"/>
        </w:rPr>
      </w:pPr>
    </w:p>
    <w:p>
      <w:pPr>
        <w:pStyle w:val="ListParagraph"/>
        <w:numPr>
          <w:ilvl w:val="0"/>
          <w:numId w:val="77"/>
        </w:numPr>
        <w:tabs>
          <w:tab w:pos="939" w:val="left" w:leader="none"/>
        </w:tabs>
        <w:spacing w:line="240" w:lineRule="auto" w:before="93" w:after="0"/>
        <w:ind w:left="938" w:right="137" w:hanging="432"/>
        <w:jc w:val="both"/>
        <w:rPr>
          <w:sz w:val="20"/>
        </w:rPr>
      </w:pPr>
      <w:r>
        <w:rPr>
          <w:sz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w:t>
      </w:r>
      <w:r>
        <w:rPr>
          <w:spacing w:val="-3"/>
          <w:sz w:val="20"/>
        </w:rPr>
        <w:t> </w:t>
      </w:r>
      <w:r>
        <w:rPr>
          <w:sz w:val="20"/>
        </w:rPr>
        <w:t>3.</w:t>
      </w:r>
    </w:p>
    <w:p>
      <w:pPr>
        <w:pStyle w:val="BodyText"/>
        <w:spacing w:before="1"/>
      </w:pPr>
    </w:p>
    <w:p>
      <w:pPr>
        <w:pStyle w:val="ListParagraph"/>
        <w:numPr>
          <w:ilvl w:val="0"/>
          <w:numId w:val="77"/>
        </w:numPr>
        <w:tabs>
          <w:tab w:pos="938" w:val="left" w:leader="none"/>
          <w:tab w:pos="939" w:val="left" w:leader="none"/>
        </w:tabs>
        <w:spacing w:line="240" w:lineRule="auto" w:before="0" w:after="0"/>
        <w:ind w:left="938" w:right="0" w:hanging="433"/>
        <w:jc w:val="left"/>
        <w:rPr>
          <w:sz w:val="20"/>
        </w:rPr>
      </w:pPr>
      <w:r>
        <w:rPr>
          <w:sz w:val="20"/>
        </w:rPr>
        <w:t>Destinar recursos al ahorro de largo plazo, incluyendo inversión en activos</w:t>
      </w:r>
      <w:r>
        <w:rPr>
          <w:spacing w:val="-6"/>
          <w:sz w:val="20"/>
        </w:rPr>
        <w:t> </w:t>
      </w:r>
      <w:r>
        <w:rPr>
          <w:sz w:val="20"/>
        </w:rPr>
        <w:t>financieros.</w:t>
      </w:r>
    </w:p>
    <w:p>
      <w:pPr>
        <w:pStyle w:val="BodyText"/>
        <w:spacing w:before="1"/>
      </w:pPr>
    </w:p>
    <w:p>
      <w:pPr>
        <w:pStyle w:val="BodyText"/>
        <w:ind w:left="218" w:right="143" w:firstLine="288"/>
        <w:jc w:val="both"/>
      </w:pPr>
      <w:r>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BodyText"/>
        <w:spacing w:before="11"/>
        <w:rPr>
          <w:sz w:val="19"/>
        </w:rPr>
      </w:pPr>
    </w:p>
    <w:p>
      <w:pPr>
        <w:pStyle w:val="ListParagraph"/>
        <w:numPr>
          <w:ilvl w:val="0"/>
          <w:numId w:val="78"/>
        </w:numPr>
        <w:tabs>
          <w:tab w:pos="939" w:val="left" w:leader="none"/>
        </w:tabs>
        <w:spacing w:line="240" w:lineRule="auto" w:before="0" w:after="0"/>
        <w:ind w:left="938" w:right="145" w:hanging="432"/>
        <w:jc w:val="both"/>
        <w:rPr>
          <w:sz w:val="20"/>
        </w:rPr>
      </w:pPr>
      <w:r>
        <w:rPr>
          <w:sz w:val="20"/>
        </w:rPr>
        <w:t>Hasta por un monto equivalente a diez por ciento del incremento observado el año anterior en el saldo del ahorro de largo plazo, al Fondo para el sistema de pensión universal conforme a lo que señale su</w:t>
      </w:r>
      <w:r>
        <w:rPr>
          <w:spacing w:val="-3"/>
          <w:sz w:val="20"/>
        </w:rPr>
        <w:t> </w:t>
      </w:r>
      <w:r>
        <w:rPr>
          <w:sz w:val="20"/>
        </w:rPr>
        <w:t>ley;</w:t>
      </w:r>
    </w:p>
    <w:p>
      <w:pPr>
        <w:pStyle w:val="BodyText"/>
        <w:spacing w:before="10"/>
        <w:rPr>
          <w:sz w:val="19"/>
        </w:rPr>
      </w:pPr>
    </w:p>
    <w:p>
      <w:pPr>
        <w:pStyle w:val="ListParagraph"/>
        <w:numPr>
          <w:ilvl w:val="0"/>
          <w:numId w:val="78"/>
        </w:numPr>
        <w:tabs>
          <w:tab w:pos="939" w:val="left" w:leader="none"/>
        </w:tabs>
        <w:spacing w:line="242" w:lineRule="auto" w:before="1" w:after="0"/>
        <w:ind w:left="938" w:right="141" w:hanging="432"/>
        <w:jc w:val="both"/>
        <w:rPr>
          <w:sz w:val="20"/>
        </w:rPr>
      </w:pPr>
      <w:r>
        <w:rPr>
          <w:sz w:val="20"/>
        </w:rPr>
        <w:t>Hasta por un monto equivalente a diez por ciento del incremento observado el año anterior en el saldo del ahorro de largo plazo, para financiar proyectos de inversión en ciencia, tecnología e innovación, y en energías</w:t>
      </w:r>
      <w:r>
        <w:rPr>
          <w:spacing w:val="-1"/>
          <w:sz w:val="20"/>
        </w:rPr>
        <w:t> </w:t>
      </w:r>
      <w:r>
        <w:rPr>
          <w:sz w:val="20"/>
        </w:rPr>
        <w:t>renovables;</w:t>
      </w:r>
    </w:p>
    <w:p>
      <w:pPr>
        <w:pStyle w:val="BodyText"/>
        <w:spacing w:before="4"/>
        <w:rPr>
          <w:sz w:val="19"/>
        </w:rPr>
      </w:pPr>
    </w:p>
    <w:p>
      <w:pPr>
        <w:pStyle w:val="ListParagraph"/>
        <w:numPr>
          <w:ilvl w:val="0"/>
          <w:numId w:val="78"/>
        </w:numPr>
        <w:tabs>
          <w:tab w:pos="939" w:val="left" w:leader="none"/>
        </w:tabs>
        <w:spacing w:line="242" w:lineRule="auto" w:before="0" w:after="0"/>
        <w:ind w:left="938" w:right="134" w:hanging="432"/>
        <w:jc w:val="both"/>
        <w:rPr>
          <w:sz w:val="20"/>
        </w:rPr>
      </w:pPr>
      <w:r>
        <w:rPr>
          <w:sz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w:t>
      </w:r>
      <w:r>
        <w:rPr>
          <w:spacing w:val="-3"/>
          <w:sz w:val="20"/>
        </w:rPr>
        <w:t> </w:t>
      </w:r>
      <w:r>
        <w:rPr>
          <w:sz w:val="20"/>
        </w:rPr>
        <w:t>y</w:t>
      </w:r>
    </w:p>
    <w:p>
      <w:pPr>
        <w:pStyle w:val="BodyText"/>
        <w:spacing w:before="2"/>
        <w:rPr>
          <w:sz w:val="19"/>
        </w:rPr>
      </w:pPr>
    </w:p>
    <w:p>
      <w:pPr>
        <w:pStyle w:val="ListParagraph"/>
        <w:numPr>
          <w:ilvl w:val="0"/>
          <w:numId w:val="78"/>
        </w:numPr>
        <w:tabs>
          <w:tab w:pos="939" w:val="left" w:leader="none"/>
        </w:tabs>
        <w:spacing w:line="240" w:lineRule="auto" w:before="0" w:after="0"/>
        <w:ind w:left="938" w:right="141" w:hanging="432"/>
        <w:jc w:val="both"/>
        <w:rPr>
          <w:sz w:val="20"/>
        </w:rPr>
      </w:pPr>
      <w:r>
        <w:rPr>
          <w:sz w:val="20"/>
        </w:rPr>
        <w:t>Hasta por un monto equivalente a diez por ciento del incremento observado el año anterior en el saldo del ahorro de largo plazo; en becas para la formación de capital humano en universidades y posgrados; en proyectos de mejora a la conectividad; </w:t>
      </w:r>
      <w:r>
        <w:rPr>
          <w:spacing w:val="2"/>
          <w:sz w:val="20"/>
        </w:rPr>
        <w:t>así </w:t>
      </w:r>
      <w:r>
        <w:rPr>
          <w:sz w:val="20"/>
        </w:rPr>
        <w:t>como para el desarrollo regional de la industria. Con excepción del programa de becas, no podrán emplearse recursos para gasto corriente.</w:t>
      </w:r>
    </w:p>
    <w:p>
      <w:pPr>
        <w:pStyle w:val="BodyText"/>
        <w:spacing w:before="2"/>
      </w:pPr>
    </w:p>
    <w:p>
      <w:pPr>
        <w:pStyle w:val="BodyText"/>
        <w:ind w:left="218" w:right="138" w:firstLine="288"/>
        <w:jc w:val="both"/>
      </w:pPr>
      <w:r>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BodyText"/>
        <w:spacing w:before="3"/>
      </w:pPr>
    </w:p>
    <w:p>
      <w:pPr>
        <w:pStyle w:val="BodyText"/>
        <w:ind w:left="218" w:right="138" w:firstLine="288"/>
        <w:jc w:val="both"/>
      </w:pPr>
      <w:r>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w:t>
      </w:r>
      <w:r>
        <w:rPr>
          <w:spacing w:val="17"/>
        </w:rPr>
        <w:t> </w:t>
      </w:r>
      <w:r>
        <w:rPr/>
        <w:t>Ingresos</w:t>
      </w:r>
      <w:r>
        <w:rPr>
          <w:spacing w:val="18"/>
        </w:rPr>
        <w:t> </w:t>
      </w:r>
      <w:r>
        <w:rPr/>
        <w:t>Petroleros</w:t>
      </w:r>
      <w:r>
        <w:rPr>
          <w:spacing w:val="18"/>
        </w:rPr>
        <w:t> </w:t>
      </w:r>
      <w:r>
        <w:rPr/>
        <w:t>o</w:t>
      </w:r>
      <w:r>
        <w:rPr>
          <w:spacing w:val="17"/>
        </w:rPr>
        <w:t> </w:t>
      </w:r>
      <w:r>
        <w:rPr/>
        <w:t>su</w:t>
      </w:r>
      <w:r>
        <w:rPr>
          <w:spacing w:val="17"/>
        </w:rPr>
        <w:t> </w:t>
      </w:r>
      <w:r>
        <w:rPr/>
        <w:t>equivalente,</w:t>
      </w:r>
      <w:r>
        <w:rPr>
          <w:spacing w:val="17"/>
        </w:rPr>
        <w:t> </w:t>
      </w:r>
      <w:r>
        <w:rPr/>
        <w:t>la</w:t>
      </w:r>
      <w:r>
        <w:rPr>
          <w:spacing w:val="17"/>
        </w:rPr>
        <w:t> </w:t>
      </w:r>
      <w:r>
        <w:rPr/>
        <w:t>Cámara</w:t>
      </w:r>
      <w:r>
        <w:rPr>
          <w:spacing w:val="15"/>
        </w:rPr>
        <w:t> </w:t>
      </w:r>
      <w:r>
        <w:rPr/>
        <w:t>de</w:t>
      </w:r>
      <w:r>
        <w:rPr>
          <w:spacing w:val="16"/>
        </w:rPr>
        <w:t> </w:t>
      </w:r>
      <w:r>
        <w:rPr/>
        <w:t>Diputados</w:t>
      </w:r>
      <w:r>
        <w:rPr>
          <w:spacing w:val="18"/>
        </w:rPr>
        <w:t> </w:t>
      </w:r>
      <w:r>
        <w:rPr/>
        <w:t>podrá</w:t>
      </w:r>
      <w:r>
        <w:rPr>
          <w:spacing w:val="17"/>
        </w:rPr>
        <w:t> </w:t>
      </w:r>
      <w:r>
        <w:rPr/>
        <w:t>aprobar,</w:t>
      </w:r>
      <w:r>
        <w:rPr>
          <w:spacing w:val="15"/>
        </w:rPr>
        <w:t> </w:t>
      </w:r>
      <w:r>
        <w:rPr/>
        <w:t>mediante</w:t>
      </w:r>
      <w:r>
        <w:rPr>
          <w:spacing w:val="17"/>
        </w:rPr>
        <w:t> </w:t>
      </w:r>
      <w:r>
        <w:rPr/>
        <w:t>votación</w:t>
      </w:r>
      <w:r>
        <w:rPr>
          <w:spacing w:val="16"/>
        </w:rPr>
        <w:t> </w:t>
      </w:r>
      <w:r>
        <w:rPr/>
        <w:t>de</w:t>
      </w:r>
    </w:p>
    <w:p>
      <w:pPr>
        <w:spacing w:after="0"/>
        <w:jc w:val="both"/>
        <w:sectPr>
          <w:footerReference w:type="default" r:id="rId34"/>
          <w:pgSz w:w="12250" w:h="15850"/>
          <w:pgMar w:footer="712" w:header="724" w:top="1760" w:bottom="900" w:left="1200" w:right="1280"/>
          <w:pgNumType w:start="251"/>
        </w:sectPr>
      </w:pPr>
    </w:p>
    <w:p>
      <w:pPr>
        <w:pStyle w:val="BodyText"/>
        <w:spacing w:before="8"/>
        <w:rPr>
          <w:sz w:val="27"/>
        </w:rPr>
      </w:pPr>
    </w:p>
    <w:p>
      <w:pPr>
        <w:pStyle w:val="BodyText"/>
        <w:spacing w:before="92"/>
        <w:ind w:left="218" w:right="145"/>
        <w:jc w:val="both"/>
      </w:pPr>
      <w:r>
        <w:rPr/>
        <w:t>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w:t>
      </w:r>
      <w:r>
        <w:rPr>
          <w:spacing w:val="-4"/>
        </w:rPr>
        <w:t> </w:t>
      </w:r>
      <w:r>
        <w:rPr/>
        <w:t>transitorio.</w:t>
      </w:r>
    </w:p>
    <w:p>
      <w:pPr>
        <w:pStyle w:val="BodyText"/>
      </w:pPr>
    </w:p>
    <w:p>
      <w:pPr>
        <w:pStyle w:val="BodyText"/>
        <w:spacing w:before="1"/>
        <w:ind w:left="218" w:right="140" w:firstLine="288"/>
        <w:jc w:val="both"/>
      </w:pPr>
      <w:r>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BodyText"/>
      </w:pPr>
    </w:p>
    <w:p>
      <w:pPr>
        <w:pStyle w:val="BodyText"/>
        <w:spacing w:before="1"/>
        <w:ind w:left="218" w:right="143" w:firstLine="288"/>
        <w:jc w:val="both"/>
      </w:pPr>
      <w:r>
        <w:rPr/>
        <w:t>El Fondo Mexicano del Petróleo para la Estabilización y el Desarrollo se constituirá durante 2014 y comenzará sus operaciones en el 2015.</w:t>
      </w:r>
    </w:p>
    <w:p>
      <w:pPr>
        <w:pStyle w:val="BodyText"/>
        <w:spacing w:before="7"/>
        <w:rPr>
          <w:sz w:val="19"/>
        </w:rPr>
      </w:pPr>
    </w:p>
    <w:p>
      <w:pPr>
        <w:pStyle w:val="BodyText"/>
        <w:spacing w:before="1"/>
        <w:ind w:left="218" w:right="135" w:firstLine="288"/>
        <w:jc w:val="both"/>
      </w:pPr>
      <w:r>
        <w:rPr>
          <w:b/>
        </w:rPr>
        <w:t>Décimo Quinto. </w:t>
      </w:r>
      <w:r>
        <w:rPr/>
        <w:t>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w:t>
      </w:r>
      <w:r>
        <w:rPr>
          <w:spacing w:val="3"/>
        </w:rPr>
        <w:t>Los </w:t>
      </w:r>
      <w:r>
        <w:rPr/>
        <w:t>miembros independientes serán nombrados por el titular del Ejecutivo Federal, con aprobación de las dos terceras partes de los miembros presentes del Senado de la República. El titular de la Secretaría del ramo en materia de Hacienda fungirá como Presidente del Comité</w:t>
      </w:r>
      <w:r>
        <w:rPr>
          <w:spacing w:val="-11"/>
        </w:rPr>
        <w:t> </w:t>
      </w:r>
      <w:r>
        <w:rPr/>
        <w:t>Técnico.</w:t>
      </w:r>
    </w:p>
    <w:p>
      <w:pPr>
        <w:pStyle w:val="BodyText"/>
        <w:spacing w:before="3"/>
      </w:pPr>
    </w:p>
    <w:p>
      <w:pPr>
        <w:pStyle w:val="BodyText"/>
        <w:ind w:left="218" w:right="146" w:firstLine="288"/>
        <w:jc w:val="both"/>
      </w:pPr>
      <w:r>
        <w:rPr/>
        <w:t>El Comité Técnico del Fondo Mexicano del Petróleo para la Estabilización y el Desarrollo tendrá, entre otras, las siguientes atribuciones:</w:t>
      </w:r>
    </w:p>
    <w:p>
      <w:pPr>
        <w:pStyle w:val="BodyText"/>
        <w:spacing w:before="8"/>
        <w:rPr>
          <w:sz w:val="19"/>
        </w:rPr>
      </w:pPr>
    </w:p>
    <w:p>
      <w:pPr>
        <w:pStyle w:val="ListParagraph"/>
        <w:numPr>
          <w:ilvl w:val="0"/>
          <w:numId w:val="79"/>
        </w:numPr>
        <w:tabs>
          <w:tab w:pos="939" w:val="left" w:leader="none"/>
        </w:tabs>
        <w:spacing w:line="242" w:lineRule="auto" w:before="0" w:after="0"/>
        <w:ind w:left="938" w:right="131" w:hanging="432"/>
        <w:jc w:val="both"/>
        <w:rPr>
          <w:sz w:val="20"/>
        </w:rPr>
      </w:pPr>
      <w:r>
        <w:rPr>
          <w:sz w:val="20"/>
        </w:rPr>
        <w:t>Determinar la política de inversiones para los recursos de ahorro de largo plazo de conformidad con lo establecido en el numeral 5 del transitorio</w:t>
      </w:r>
      <w:r>
        <w:rPr>
          <w:spacing w:val="-1"/>
          <w:sz w:val="20"/>
        </w:rPr>
        <w:t> </w:t>
      </w:r>
      <w:r>
        <w:rPr>
          <w:sz w:val="20"/>
        </w:rPr>
        <w:t>anterior.</w:t>
      </w:r>
    </w:p>
    <w:p>
      <w:pPr>
        <w:pStyle w:val="BodyText"/>
        <w:spacing w:before="8"/>
        <w:rPr>
          <w:sz w:val="19"/>
        </w:rPr>
      </w:pPr>
    </w:p>
    <w:p>
      <w:pPr>
        <w:pStyle w:val="ListParagraph"/>
        <w:numPr>
          <w:ilvl w:val="0"/>
          <w:numId w:val="79"/>
        </w:numPr>
        <w:tabs>
          <w:tab w:pos="939" w:val="left" w:leader="none"/>
        </w:tabs>
        <w:spacing w:line="242" w:lineRule="auto" w:before="1" w:after="0"/>
        <w:ind w:left="938" w:right="146" w:hanging="432"/>
        <w:jc w:val="both"/>
        <w:rPr>
          <w:sz w:val="20"/>
        </w:rPr>
      </w:pPr>
      <w:r>
        <w:rPr>
          <w:sz w:val="20"/>
        </w:rPr>
        <w:t>Instruir a la institución fiduciaria para que realice las transferencias a la Tesorería de la Federación de conformidad con lo establecido en el transitorio</w:t>
      </w:r>
      <w:r>
        <w:rPr>
          <w:spacing w:val="-5"/>
          <w:sz w:val="20"/>
        </w:rPr>
        <w:t> </w:t>
      </w:r>
      <w:r>
        <w:rPr>
          <w:sz w:val="20"/>
        </w:rPr>
        <w:t>anterior.</w:t>
      </w:r>
    </w:p>
    <w:p>
      <w:pPr>
        <w:pStyle w:val="BodyText"/>
        <w:spacing w:before="5"/>
        <w:rPr>
          <w:sz w:val="19"/>
        </w:rPr>
      </w:pPr>
    </w:p>
    <w:p>
      <w:pPr>
        <w:pStyle w:val="ListParagraph"/>
        <w:numPr>
          <w:ilvl w:val="0"/>
          <w:numId w:val="79"/>
        </w:numPr>
        <w:tabs>
          <w:tab w:pos="939" w:val="left" w:leader="none"/>
        </w:tabs>
        <w:spacing w:line="240" w:lineRule="auto" w:before="0" w:after="0"/>
        <w:ind w:left="938" w:right="136" w:hanging="432"/>
        <w:jc w:val="both"/>
        <w:rPr>
          <w:sz w:val="20"/>
        </w:rPr>
      </w:pPr>
      <w:r>
        <w:rPr>
          <w:sz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w:t>
      </w:r>
      <w:r>
        <w:rPr>
          <w:spacing w:val="2"/>
          <w:sz w:val="20"/>
        </w:rPr>
        <w:t>del </w:t>
      </w:r>
      <w:r>
        <w:rPr>
          <w:sz w:val="20"/>
        </w:rPr>
        <w:t>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w:t>
      </w:r>
      <w:r>
        <w:rPr>
          <w:spacing w:val="5"/>
          <w:sz w:val="20"/>
        </w:rPr>
        <w:t> </w:t>
      </w:r>
      <w:r>
        <w:rPr>
          <w:sz w:val="20"/>
        </w:rPr>
        <w:t>aprobado.</w:t>
      </w:r>
    </w:p>
    <w:p>
      <w:pPr>
        <w:pStyle w:val="BodyText"/>
        <w:spacing w:before="4"/>
      </w:pPr>
    </w:p>
    <w:p>
      <w:pPr>
        <w:pStyle w:val="BodyText"/>
        <w:ind w:left="938" w:right="140"/>
      </w:pPr>
      <w:r>
        <w:rPr/>
        <w:t>Lo anterior sin perjuicio de otros recursos que se establezcan en el Presupuesto de Egresos de la Federación para proyectos y programas de inversión.</w:t>
      </w:r>
    </w:p>
    <w:p>
      <w:pPr>
        <w:pStyle w:val="BodyText"/>
        <w:spacing w:before="8"/>
        <w:rPr>
          <w:sz w:val="19"/>
        </w:rPr>
      </w:pPr>
    </w:p>
    <w:p>
      <w:pPr>
        <w:pStyle w:val="BodyText"/>
        <w:spacing w:line="242" w:lineRule="auto"/>
        <w:ind w:left="218" w:right="144" w:firstLine="288"/>
        <w:jc w:val="both"/>
      </w:pPr>
      <w:r>
        <w:rPr>
          <w:b/>
        </w:rPr>
        <w:t>Décimo Sexto. </w:t>
      </w:r>
      <w:r>
        <w:rPr/>
        <w:t>Dentro de los plazos que se señalan a continuación, el Poder Ejecutivo Federal deberá proveer los siguientes decretos:</w:t>
      </w:r>
    </w:p>
    <w:p>
      <w:pPr>
        <w:spacing w:after="0" w:line="242" w:lineRule="auto"/>
        <w:jc w:val="both"/>
        <w:sectPr>
          <w:pgSz w:w="12250" w:h="15850"/>
          <w:pgMar w:header="724" w:footer="712" w:top="1760" w:bottom="900" w:left="1200" w:right="1280"/>
        </w:sectPr>
      </w:pPr>
    </w:p>
    <w:p>
      <w:pPr>
        <w:pStyle w:val="BodyText"/>
        <w:spacing w:before="5"/>
        <w:rPr>
          <w:sz w:val="27"/>
        </w:rPr>
      </w:pPr>
    </w:p>
    <w:p>
      <w:pPr>
        <w:pStyle w:val="ListParagraph"/>
        <w:numPr>
          <w:ilvl w:val="0"/>
          <w:numId w:val="80"/>
        </w:numPr>
        <w:tabs>
          <w:tab w:pos="939" w:val="left" w:leader="none"/>
        </w:tabs>
        <w:spacing w:line="240" w:lineRule="auto" w:before="93" w:after="0"/>
        <w:ind w:left="938" w:right="144" w:hanging="432"/>
        <w:jc w:val="both"/>
        <w:rPr>
          <w:sz w:val="20"/>
        </w:rPr>
      </w:pPr>
      <w:r>
        <w:rPr>
          <w:sz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w:t>
      </w:r>
      <w:r>
        <w:rPr>
          <w:spacing w:val="-17"/>
          <w:sz w:val="20"/>
        </w:rPr>
        <w:t> </w:t>
      </w:r>
      <w:r>
        <w:rPr>
          <w:sz w:val="20"/>
        </w:rPr>
        <w:t>Centro.</w:t>
      </w:r>
    </w:p>
    <w:p>
      <w:pPr>
        <w:pStyle w:val="BodyText"/>
        <w:spacing w:before="2"/>
      </w:pPr>
    </w:p>
    <w:p>
      <w:pPr>
        <w:pStyle w:val="BodyText"/>
        <w:spacing w:before="1"/>
        <w:ind w:left="938" w:right="138"/>
        <w:jc w:val="both"/>
      </w:pPr>
      <w:r>
        <w:rPr/>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BodyText"/>
      </w:pPr>
    </w:p>
    <w:p>
      <w:pPr>
        <w:pStyle w:val="BodyText"/>
        <w:ind w:left="938" w:right="140"/>
        <w:jc w:val="both"/>
      </w:pPr>
      <w:r>
        <w:rPr/>
        <w:t>El Decreto también preverá que Petróleos Mexicanos y sus organismos subsidiarios, transfieran de forma inmediata al Centro Nacional de Control del Gas Natural los contratos que tengan suscritos, a efecto de que el Centro sea quien los administre.</w:t>
      </w:r>
    </w:p>
    <w:p>
      <w:pPr>
        <w:pStyle w:val="BodyText"/>
        <w:spacing w:before="10"/>
        <w:rPr>
          <w:sz w:val="19"/>
        </w:rPr>
      </w:pPr>
    </w:p>
    <w:p>
      <w:pPr>
        <w:pStyle w:val="BodyText"/>
        <w:spacing w:before="1"/>
        <w:ind w:left="938" w:right="142"/>
        <w:jc w:val="both"/>
      </w:pPr>
      <w:r>
        <w:rP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BodyText"/>
        <w:spacing w:before="11"/>
        <w:rPr>
          <w:sz w:val="19"/>
        </w:rPr>
      </w:pPr>
    </w:p>
    <w:p>
      <w:pPr>
        <w:pStyle w:val="ListParagraph"/>
        <w:numPr>
          <w:ilvl w:val="0"/>
          <w:numId w:val="80"/>
        </w:numPr>
        <w:tabs>
          <w:tab w:pos="939" w:val="left" w:leader="none"/>
        </w:tabs>
        <w:spacing w:line="240" w:lineRule="auto" w:before="0" w:after="0"/>
        <w:ind w:left="938" w:right="137" w:hanging="432"/>
        <w:jc w:val="both"/>
        <w:rPr>
          <w:sz w:val="20"/>
        </w:rPr>
      </w:pPr>
      <w:r>
        <w:rPr>
          <w:sz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w:t>
      </w:r>
      <w:r>
        <w:rPr>
          <w:spacing w:val="-17"/>
          <w:sz w:val="20"/>
        </w:rPr>
        <w:t> </w:t>
      </w:r>
      <w:r>
        <w:rPr>
          <w:sz w:val="20"/>
        </w:rPr>
        <w:t>Centro.</w:t>
      </w:r>
    </w:p>
    <w:p>
      <w:pPr>
        <w:pStyle w:val="BodyText"/>
        <w:spacing w:before="1"/>
      </w:pPr>
    </w:p>
    <w:p>
      <w:pPr>
        <w:pStyle w:val="BodyText"/>
        <w:ind w:left="938" w:right="135"/>
        <w:jc w:val="both"/>
      </w:pPr>
      <w:r>
        <w:rPr/>
        <w:t>El Decreto proveerá lo conducente para que la Comisión Federal de Electricidad transfiera los recursos que el Centro Nacional de Control de Energía requiera para el cumplimiento de sus facultades.</w:t>
      </w:r>
    </w:p>
    <w:p>
      <w:pPr>
        <w:pStyle w:val="BodyText"/>
        <w:spacing w:before="11"/>
        <w:rPr>
          <w:sz w:val="19"/>
        </w:rPr>
      </w:pPr>
    </w:p>
    <w:p>
      <w:pPr>
        <w:pStyle w:val="BodyText"/>
        <w:ind w:left="938" w:right="141"/>
        <w:jc w:val="both"/>
      </w:pPr>
      <w:r>
        <w:rP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BodyText"/>
        <w:spacing w:before="11"/>
        <w:rPr>
          <w:sz w:val="19"/>
        </w:rPr>
      </w:pPr>
    </w:p>
    <w:p>
      <w:pPr>
        <w:pStyle w:val="BodyText"/>
        <w:ind w:left="218" w:right="137" w:firstLine="288"/>
        <w:jc w:val="both"/>
      </w:pPr>
      <w:r>
        <w:rPr>
          <w:b/>
        </w:rPr>
        <w:t>Décimo Séptimo. </w:t>
      </w:r>
      <w:r>
        <w:rPr/>
        <w:t>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BodyText"/>
        <w:spacing w:before="2"/>
      </w:pPr>
    </w:p>
    <w:p>
      <w:pPr>
        <w:pStyle w:val="BodyText"/>
        <w:ind w:left="218" w:right="135" w:firstLine="288"/>
        <w:jc w:val="both"/>
      </w:pPr>
      <w:r>
        <w:rPr/>
        <w:t>En materia de electricidad, la ley establecerá a los participantes de la industria eléctrica obligaciones de energías limpias y reducción de emisiones contaminantes.</w:t>
      </w:r>
    </w:p>
    <w:p>
      <w:pPr>
        <w:pStyle w:val="BodyText"/>
        <w:spacing w:before="10"/>
        <w:rPr>
          <w:sz w:val="19"/>
        </w:rPr>
      </w:pPr>
    </w:p>
    <w:p>
      <w:pPr>
        <w:pStyle w:val="BodyText"/>
        <w:ind w:left="218" w:right="136" w:firstLine="288"/>
        <w:jc w:val="both"/>
      </w:pPr>
      <w:r>
        <w:rPr>
          <w:b/>
        </w:rPr>
        <w:t>Décimo Octavo. </w:t>
      </w:r>
      <w:r>
        <w:rPr/>
        <w:t>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8" w:firstLine="288"/>
        <w:jc w:val="both"/>
      </w:pPr>
      <w:r>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BodyText"/>
        <w:spacing w:before="8"/>
        <w:rPr>
          <w:sz w:val="19"/>
        </w:rPr>
      </w:pPr>
    </w:p>
    <w:p>
      <w:pPr>
        <w:pStyle w:val="BodyText"/>
        <w:spacing w:before="1"/>
        <w:ind w:left="218" w:right="139" w:firstLine="288"/>
        <w:jc w:val="both"/>
      </w:pPr>
      <w:r>
        <w:rPr>
          <w:b/>
        </w:rPr>
        <w:t>Décimo Noveno. </w:t>
      </w:r>
      <w:r>
        <w:rPr/>
        <w:t>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BodyText"/>
        <w:spacing w:before="3"/>
      </w:pPr>
    </w:p>
    <w:p>
      <w:pPr>
        <w:pStyle w:val="BodyText"/>
        <w:spacing w:before="1"/>
        <w:ind w:left="218" w:right="138" w:firstLine="288"/>
        <w:jc w:val="both"/>
      </w:pPr>
      <w:r>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BodyText"/>
        <w:spacing w:before="8"/>
        <w:rPr>
          <w:sz w:val="19"/>
        </w:rPr>
      </w:pPr>
    </w:p>
    <w:p>
      <w:pPr>
        <w:pStyle w:val="ListParagraph"/>
        <w:numPr>
          <w:ilvl w:val="0"/>
          <w:numId w:val="81"/>
        </w:numPr>
        <w:tabs>
          <w:tab w:pos="939" w:val="left" w:leader="none"/>
        </w:tabs>
        <w:spacing w:line="240" w:lineRule="auto" w:before="0" w:after="0"/>
        <w:ind w:left="938" w:right="137" w:hanging="432"/>
        <w:jc w:val="both"/>
        <w:rPr>
          <w:sz w:val="20"/>
        </w:rPr>
      </w:pPr>
      <w:r>
        <w:rPr>
          <w:sz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w:t>
      </w:r>
      <w:r>
        <w:rPr>
          <w:spacing w:val="-2"/>
          <w:sz w:val="20"/>
        </w:rPr>
        <w:t> </w:t>
      </w:r>
      <w:r>
        <w:rPr>
          <w:sz w:val="20"/>
        </w:rPr>
        <w:t>fiduciario.</w:t>
      </w:r>
    </w:p>
    <w:p>
      <w:pPr>
        <w:pStyle w:val="BodyText"/>
      </w:pPr>
    </w:p>
    <w:p>
      <w:pPr>
        <w:pStyle w:val="ListParagraph"/>
        <w:numPr>
          <w:ilvl w:val="0"/>
          <w:numId w:val="81"/>
        </w:numPr>
        <w:tabs>
          <w:tab w:pos="939" w:val="left" w:leader="none"/>
        </w:tabs>
        <w:spacing w:line="240" w:lineRule="auto" w:before="0" w:after="0"/>
        <w:ind w:left="938" w:right="144" w:hanging="432"/>
        <w:jc w:val="both"/>
        <w:rPr>
          <w:sz w:val="20"/>
        </w:rPr>
      </w:pPr>
      <w:r>
        <w:rPr>
          <w:sz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w:t>
      </w:r>
      <w:r>
        <w:rPr>
          <w:spacing w:val="-5"/>
          <w:sz w:val="20"/>
        </w:rPr>
        <w:t> </w:t>
      </w:r>
      <w:r>
        <w:rPr>
          <w:sz w:val="20"/>
        </w:rPr>
        <w:t>Estado.</w:t>
      </w:r>
    </w:p>
    <w:p>
      <w:pPr>
        <w:pStyle w:val="BodyText"/>
        <w:spacing w:before="2"/>
      </w:pPr>
    </w:p>
    <w:p>
      <w:pPr>
        <w:pStyle w:val="BodyText"/>
        <w:spacing w:before="1"/>
        <w:ind w:left="218" w:right="145" w:firstLine="288"/>
        <w:jc w:val="both"/>
      </w:pPr>
      <w:r>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BodyText"/>
        <w:spacing w:before="10"/>
        <w:rPr>
          <w:sz w:val="19"/>
        </w:rPr>
      </w:pPr>
    </w:p>
    <w:p>
      <w:pPr>
        <w:pStyle w:val="BodyText"/>
        <w:ind w:left="218" w:right="143" w:firstLine="288"/>
        <w:jc w:val="both"/>
      </w:pPr>
      <w:r>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BodyText"/>
      </w:pPr>
    </w:p>
    <w:p>
      <w:pPr>
        <w:pStyle w:val="BodyText"/>
        <w:ind w:left="218" w:right="139" w:firstLine="288"/>
        <w:jc w:val="both"/>
      </w:pPr>
      <w:r>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w:t>
      </w:r>
      <w:r>
        <w:rPr>
          <w:spacing w:val="-1"/>
        </w:rPr>
        <w:t> </w:t>
      </w:r>
      <w:r>
        <w:rPr/>
        <w:t>funciones.</w:t>
      </w:r>
    </w:p>
    <w:p>
      <w:pPr>
        <w:pStyle w:val="BodyText"/>
      </w:pPr>
    </w:p>
    <w:p>
      <w:pPr>
        <w:pStyle w:val="BodyText"/>
        <w:ind w:left="218" w:right="137" w:firstLine="288"/>
        <w:jc w:val="both"/>
      </w:pPr>
      <w:r>
        <w:rPr>
          <w:b/>
        </w:rPr>
        <w:t>Vigésimo. </w:t>
      </w:r>
      <w:r>
        <w:rPr/>
        <w:t>Dentro del plazo previsto en el transitorio cuarto de este Decreto, el Congreso de la Unión realizará las adecuaciones al marco jurídico para regular a las empresas productivas del Estado, y establecerá al menos que:</w:t>
      </w:r>
    </w:p>
    <w:p>
      <w:pPr>
        <w:pStyle w:val="BodyText"/>
        <w:spacing w:before="11"/>
        <w:rPr>
          <w:sz w:val="19"/>
        </w:rPr>
      </w:pPr>
    </w:p>
    <w:p>
      <w:pPr>
        <w:pStyle w:val="ListParagraph"/>
        <w:numPr>
          <w:ilvl w:val="0"/>
          <w:numId w:val="82"/>
        </w:numPr>
        <w:tabs>
          <w:tab w:pos="939" w:val="left" w:leader="none"/>
        </w:tabs>
        <w:spacing w:line="242" w:lineRule="auto" w:before="0" w:after="0"/>
        <w:ind w:left="938" w:right="137" w:hanging="432"/>
        <w:jc w:val="both"/>
        <w:rPr>
          <w:sz w:val="20"/>
        </w:rPr>
      </w:pPr>
      <w:r>
        <w:rPr>
          <w:sz w:val="20"/>
        </w:rPr>
        <w:t>Su objeto sea la creación de valor económico e incrementar los ingresos de </w:t>
      </w:r>
      <w:r>
        <w:rPr>
          <w:spacing w:val="4"/>
          <w:sz w:val="20"/>
        </w:rPr>
        <w:t>la </w:t>
      </w:r>
      <w:r>
        <w:rPr>
          <w:sz w:val="20"/>
        </w:rPr>
        <w:t>Nación, con sentido de equidad y responsabilidad social y</w:t>
      </w:r>
      <w:r>
        <w:rPr>
          <w:spacing w:val="-8"/>
          <w:sz w:val="20"/>
        </w:rPr>
        <w:t> </w:t>
      </w:r>
      <w:r>
        <w:rPr>
          <w:sz w:val="20"/>
        </w:rPr>
        <w:t>ambiental.</w:t>
      </w:r>
    </w:p>
    <w:p>
      <w:pPr>
        <w:pStyle w:val="BodyText"/>
        <w:spacing w:before="6"/>
        <w:rPr>
          <w:sz w:val="19"/>
        </w:rPr>
      </w:pPr>
    </w:p>
    <w:p>
      <w:pPr>
        <w:pStyle w:val="ListParagraph"/>
        <w:numPr>
          <w:ilvl w:val="0"/>
          <w:numId w:val="82"/>
        </w:numPr>
        <w:tabs>
          <w:tab w:pos="939" w:val="left" w:leader="none"/>
        </w:tabs>
        <w:spacing w:line="242" w:lineRule="auto" w:before="0" w:after="0"/>
        <w:ind w:left="938" w:right="144" w:hanging="432"/>
        <w:jc w:val="both"/>
        <w:rPr>
          <w:sz w:val="20"/>
        </w:rPr>
      </w:pPr>
      <w:r>
        <w:rPr>
          <w:sz w:val="20"/>
        </w:rPr>
        <w:t>Cuenten con autonomía presupuestal y estén sujetas sólo al balance financiero y al techo de servicios personales que, a propuesta de la Secretaría del ramo en materia de</w:t>
      </w:r>
      <w:r>
        <w:rPr>
          <w:spacing w:val="29"/>
          <w:sz w:val="20"/>
        </w:rPr>
        <w:t> </w:t>
      </w:r>
      <w:r>
        <w:rPr>
          <w:sz w:val="20"/>
        </w:rPr>
        <w:t>Hacienda,</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938" w:right="136"/>
      </w:pPr>
      <w:r>
        <w:rPr/>
        <w:t>apruebe el Congreso de la Unión. Su régimen de remuneraciones será distinto del previsto en el artículo 127 de esta Constitución.</w:t>
      </w:r>
    </w:p>
    <w:p>
      <w:pPr>
        <w:pStyle w:val="BodyText"/>
        <w:spacing w:before="11"/>
        <w:rPr>
          <w:sz w:val="19"/>
        </w:rPr>
      </w:pPr>
    </w:p>
    <w:p>
      <w:pPr>
        <w:pStyle w:val="ListParagraph"/>
        <w:numPr>
          <w:ilvl w:val="0"/>
          <w:numId w:val="82"/>
        </w:numPr>
        <w:tabs>
          <w:tab w:pos="939" w:val="left" w:leader="none"/>
        </w:tabs>
        <w:spacing w:line="240" w:lineRule="auto" w:before="0" w:after="0"/>
        <w:ind w:left="938" w:right="139" w:hanging="432"/>
        <w:jc w:val="both"/>
        <w:rPr>
          <w:sz w:val="20"/>
        </w:rPr>
      </w:pPr>
      <w:r>
        <w:rPr>
          <w:sz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BodyText"/>
        <w:spacing w:before="9"/>
        <w:rPr>
          <w:sz w:val="19"/>
        </w:rPr>
      </w:pPr>
    </w:p>
    <w:p>
      <w:pPr>
        <w:pStyle w:val="ListParagraph"/>
        <w:numPr>
          <w:ilvl w:val="0"/>
          <w:numId w:val="82"/>
        </w:numPr>
        <w:tabs>
          <w:tab w:pos="939" w:val="left" w:leader="none"/>
        </w:tabs>
        <w:spacing w:line="240" w:lineRule="auto" w:before="0" w:after="0"/>
        <w:ind w:left="938" w:right="138" w:hanging="432"/>
        <w:jc w:val="both"/>
        <w:rPr>
          <w:sz w:val="20"/>
        </w:rPr>
      </w:pPr>
      <w:r>
        <w:rPr>
          <w:sz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w:t>
      </w:r>
      <w:r>
        <w:rPr>
          <w:spacing w:val="12"/>
          <w:sz w:val="20"/>
        </w:rPr>
        <w:t> </w:t>
      </w:r>
      <w:r>
        <w:rPr>
          <w:sz w:val="20"/>
        </w:rPr>
        <w:t>la siguiente manera: cinco consejeros del Gobierno Federal, incluyendo el Secretario del Ramo en materia de Energía quien lo presidirá y tendrá voto de calidad, y cinco consejeros</w:t>
      </w:r>
      <w:r>
        <w:rPr>
          <w:spacing w:val="-21"/>
          <w:sz w:val="20"/>
        </w:rPr>
        <w:t> </w:t>
      </w:r>
      <w:r>
        <w:rPr>
          <w:sz w:val="20"/>
        </w:rPr>
        <w:t>independientes.</w:t>
      </w:r>
    </w:p>
    <w:p>
      <w:pPr>
        <w:pStyle w:val="BodyText"/>
        <w:spacing w:before="2"/>
      </w:pPr>
    </w:p>
    <w:p>
      <w:pPr>
        <w:pStyle w:val="ListParagraph"/>
        <w:numPr>
          <w:ilvl w:val="0"/>
          <w:numId w:val="82"/>
        </w:numPr>
        <w:tabs>
          <w:tab w:pos="939" w:val="left" w:leader="none"/>
        </w:tabs>
        <w:spacing w:line="242" w:lineRule="auto" w:before="0" w:after="0"/>
        <w:ind w:left="938" w:right="145" w:hanging="432"/>
        <w:jc w:val="both"/>
        <w:rPr>
          <w:sz w:val="20"/>
        </w:rPr>
      </w:pPr>
      <w:r>
        <w:rPr>
          <w:sz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w:t>
      </w:r>
      <w:r>
        <w:rPr>
          <w:spacing w:val="-24"/>
          <w:sz w:val="20"/>
        </w:rPr>
        <w:t> </w:t>
      </w:r>
      <w:r>
        <w:rPr>
          <w:sz w:val="20"/>
        </w:rPr>
        <w:t>mismo.</w:t>
      </w:r>
    </w:p>
    <w:p>
      <w:pPr>
        <w:pStyle w:val="BodyText"/>
        <w:spacing w:before="4"/>
        <w:rPr>
          <w:sz w:val="19"/>
        </w:rPr>
      </w:pPr>
    </w:p>
    <w:p>
      <w:pPr>
        <w:pStyle w:val="ListParagraph"/>
        <w:numPr>
          <w:ilvl w:val="0"/>
          <w:numId w:val="82"/>
        </w:numPr>
        <w:tabs>
          <w:tab w:pos="939" w:val="left" w:leader="none"/>
        </w:tabs>
        <w:spacing w:line="240" w:lineRule="auto" w:before="0" w:after="0"/>
        <w:ind w:left="938" w:right="143" w:hanging="432"/>
        <w:jc w:val="both"/>
        <w:rPr>
          <w:sz w:val="20"/>
        </w:rPr>
      </w:pPr>
      <w:r>
        <w:rPr>
          <w:sz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pPr>
        <w:pStyle w:val="BodyText"/>
        <w:spacing w:before="3"/>
      </w:pPr>
    </w:p>
    <w:p>
      <w:pPr>
        <w:pStyle w:val="BodyText"/>
        <w:ind w:left="218" w:right="133" w:firstLine="288"/>
        <w:jc w:val="both"/>
      </w:pPr>
      <w:r>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BodyText"/>
        <w:spacing w:before="1"/>
      </w:pPr>
    </w:p>
    <w:p>
      <w:pPr>
        <w:pStyle w:val="BodyText"/>
        <w:ind w:left="218" w:right="134" w:firstLine="288"/>
        <w:jc w:val="both"/>
      </w:pPr>
      <w:r>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BodyText"/>
        <w:spacing w:before="10"/>
        <w:rPr>
          <w:sz w:val="19"/>
        </w:rPr>
      </w:pPr>
    </w:p>
    <w:p>
      <w:pPr>
        <w:pStyle w:val="BodyText"/>
        <w:ind w:left="218" w:right="135" w:firstLine="288"/>
        <w:jc w:val="both"/>
      </w:pPr>
      <w:r>
        <w:rPr>
          <w:b/>
        </w:rPr>
        <w:t>Vigésimo Primero. </w:t>
      </w:r>
      <w:r>
        <w:rPr/>
        <w:t>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w:t>
      </w:r>
      <w:r>
        <w:rPr>
          <w:spacing w:val="-8"/>
        </w:rPr>
        <w:t> </w:t>
      </w:r>
      <w:r>
        <w:rPr/>
        <w:t>indirecto.</w:t>
      </w:r>
    </w:p>
    <w:p>
      <w:pPr>
        <w:spacing w:after="0"/>
        <w:jc w:val="both"/>
        <w:sectPr>
          <w:pgSz w:w="12250" w:h="15850"/>
          <w:pgMar w:header="724" w:footer="712" w:top="1760" w:bottom="900" w:left="1200" w:right="1280"/>
        </w:sectPr>
      </w:pPr>
    </w:p>
    <w:p>
      <w:pPr>
        <w:pStyle w:val="BodyText"/>
        <w:spacing w:before="8"/>
        <w:rPr>
          <w:sz w:val="27"/>
        </w:rPr>
      </w:pPr>
    </w:p>
    <w:p>
      <w:pPr>
        <w:pStyle w:val="BodyText"/>
        <w:spacing w:line="229" w:lineRule="exact" w:before="92"/>
        <w:ind w:left="506"/>
      </w:pPr>
      <w:r>
        <w:rPr/>
        <w:t>SALÓN</w:t>
      </w:r>
      <w:r>
        <w:rPr>
          <w:spacing w:val="21"/>
        </w:rPr>
        <w:t> </w:t>
      </w:r>
      <w:r>
        <w:rPr/>
        <w:t>DE</w:t>
      </w:r>
      <w:r>
        <w:rPr>
          <w:spacing w:val="24"/>
        </w:rPr>
        <w:t> </w:t>
      </w:r>
      <w:r>
        <w:rPr/>
        <w:t>SESIONES</w:t>
      </w:r>
      <w:r>
        <w:rPr>
          <w:spacing w:val="22"/>
        </w:rPr>
        <w:t> </w:t>
      </w:r>
      <w:r>
        <w:rPr/>
        <w:t>DE</w:t>
      </w:r>
      <w:r>
        <w:rPr>
          <w:spacing w:val="21"/>
        </w:rPr>
        <w:t> </w:t>
      </w:r>
      <w:r>
        <w:rPr/>
        <w:t>LA</w:t>
      </w:r>
      <w:r>
        <w:rPr>
          <w:spacing w:val="23"/>
        </w:rPr>
        <w:t> </w:t>
      </w:r>
      <w:r>
        <w:rPr/>
        <w:t>COMISIÓN</w:t>
      </w:r>
      <w:r>
        <w:rPr>
          <w:spacing w:val="25"/>
        </w:rPr>
        <w:t> </w:t>
      </w:r>
      <w:r>
        <w:rPr/>
        <w:t>PERMANENTE</w:t>
      </w:r>
      <w:r>
        <w:rPr>
          <w:spacing w:val="20"/>
        </w:rPr>
        <w:t> </w:t>
      </w:r>
      <w:r>
        <w:rPr/>
        <w:t>DEL</w:t>
      </w:r>
      <w:r>
        <w:rPr>
          <w:spacing w:val="24"/>
        </w:rPr>
        <w:t> </w:t>
      </w:r>
      <w:r>
        <w:rPr/>
        <w:t>HONORABLE</w:t>
      </w:r>
      <w:r>
        <w:rPr>
          <w:spacing w:val="20"/>
        </w:rPr>
        <w:t> </w:t>
      </w:r>
      <w:r>
        <w:rPr/>
        <w:t>CONGRESO</w:t>
      </w:r>
      <w:r>
        <w:rPr>
          <w:spacing w:val="25"/>
        </w:rPr>
        <w:t> </w:t>
      </w:r>
      <w:r>
        <w:rPr/>
        <w:t>DE</w:t>
      </w:r>
      <w:r>
        <w:rPr>
          <w:spacing w:val="23"/>
        </w:rPr>
        <w:t> </w:t>
      </w:r>
      <w:r>
        <w:rPr/>
        <w:t>LA</w:t>
      </w:r>
    </w:p>
    <w:p>
      <w:pPr>
        <w:spacing w:line="229" w:lineRule="exact" w:before="0"/>
        <w:ind w:left="218" w:right="0" w:firstLine="0"/>
        <w:jc w:val="left"/>
        <w:rPr>
          <w:sz w:val="20"/>
        </w:rPr>
      </w:pPr>
      <w:r>
        <w:rPr>
          <w:sz w:val="20"/>
        </w:rPr>
        <w:t>UNIÓN.-  México,  D.F.,  a  18 de  diciembre  de 2013.-  Dip. </w:t>
      </w:r>
      <w:r>
        <w:rPr>
          <w:b/>
          <w:sz w:val="20"/>
        </w:rPr>
        <w:t>Ricardo  Anaya  </w:t>
      </w:r>
      <w:r>
        <w:rPr>
          <w:b/>
          <w:spacing w:val="16"/>
          <w:sz w:val="20"/>
        </w:rPr>
        <w:t> </w:t>
      </w:r>
      <w:r>
        <w:rPr>
          <w:b/>
          <w:sz w:val="20"/>
        </w:rPr>
        <w:t>Cortés</w:t>
      </w:r>
      <w:r>
        <w:rPr>
          <w:sz w:val="20"/>
        </w:rPr>
        <w:t>,  Presidente.-  Dip.</w:t>
      </w:r>
    </w:p>
    <w:p>
      <w:pPr>
        <w:spacing w:before="1"/>
        <w:ind w:left="218" w:right="0" w:firstLine="0"/>
        <w:jc w:val="left"/>
        <w:rPr>
          <w:b/>
          <w:sz w:val="20"/>
        </w:rPr>
      </w:pPr>
      <w:r>
        <w:rPr>
          <w:b/>
          <w:sz w:val="20"/>
        </w:rPr>
        <w:t>Raymundo King De la Rosa</w:t>
      </w:r>
      <w:r>
        <w:rPr>
          <w:sz w:val="20"/>
        </w:rPr>
        <w:t>, Secretario.- Rúbricas.</w:t>
      </w:r>
      <w:r>
        <w:rPr>
          <w:b/>
          <w:sz w:val="20"/>
        </w:rPr>
        <w:t>"</w:t>
      </w:r>
    </w:p>
    <w:p>
      <w:pPr>
        <w:pStyle w:val="BodyText"/>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una fracción XXIX-R al artículo 73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27 de diciembre de 2013</w:t>
      </w:r>
    </w:p>
    <w:p>
      <w:pPr>
        <w:pStyle w:val="BodyText"/>
        <w:spacing w:before="9"/>
        <w:rPr>
          <w:sz w:val="19"/>
        </w:rPr>
      </w:pPr>
    </w:p>
    <w:p>
      <w:pPr>
        <w:pStyle w:val="BodyText"/>
        <w:spacing w:line="242" w:lineRule="auto"/>
        <w:ind w:left="218" w:right="136" w:firstLine="288"/>
      </w:pPr>
      <w:r>
        <w:rPr>
          <w:b/>
        </w:rPr>
        <w:t>Artículo Único.- </w:t>
      </w:r>
      <w:r>
        <w:rPr/>
        <w:t>Se adiciona una fracción XXIX-R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4"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39" w:firstLine="288"/>
        <w:jc w:val="both"/>
      </w:pPr>
      <w:r>
        <w:rPr>
          <w:b/>
        </w:rPr>
        <w:t>Segundo.- </w:t>
      </w:r>
      <w:r>
        <w:rPr/>
        <w:t>El Congreso de la Unión expedirá la ley general correspondiente en un plazo no mayor a 180 días a partir de la entrada en vigor del presente Decreto. Para ello, solicitará previamente la opinión de las entidades federativas.</w:t>
      </w:r>
    </w:p>
    <w:p>
      <w:pPr>
        <w:pStyle w:val="BodyText"/>
        <w:spacing w:before="4"/>
        <w:rPr>
          <w:sz w:val="19"/>
        </w:rPr>
      </w:pPr>
    </w:p>
    <w:p>
      <w:pPr>
        <w:pStyle w:val="BodyText"/>
        <w:spacing w:line="242" w:lineRule="auto"/>
        <w:ind w:left="218" w:right="140" w:firstLine="288"/>
        <w:jc w:val="both"/>
      </w:pPr>
      <w:r>
        <w:rPr>
          <w:b/>
        </w:rPr>
        <w:t>Tercero.- </w:t>
      </w:r>
      <w:r>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BodyText"/>
        <w:spacing w:before="6"/>
        <w:rPr>
          <w:sz w:val="19"/>
        </w:rPr>
      </w:pPr>
    </w:p>
    <w:p>
      <w:pPr>
        <w:spacing w:before="0"/>
        <w:ind w:left="218" w:right="136" w:firstLine="288"/>
        <w:jc w:val="both"/>
        <w:rPr>
          <w:b/>
          <w:sz w:val="20"/>
        </w:rPr>
      </w:pPr>
      <w:r>
        <w:rPr>
          <w:sz w:val="20"/>
        </w:rPr>
        <w:t>México, D.F., a 31 de octubre de 2013.- Sen. </w:t>
      </w:r>
      <w:r>
        <w:rPr>
          <w:b/>
          <w:sz w:val="20"/>
        </w:rPr>
        <w:t>Raúl Cervantes Andrade</w:t>
      </w:r>
      <w:r>
        <w:rPr>
          <w:sz w:val="20"/>
        </w:rPr>
        <w:t>, Presidente.- Dip. </w:t>
      </w:r>
      <w:r>
        <w:rPr>
          <w:b/>
          <w:sz w:val="20"/>
        </w:rPr>
        <w:t>Ricardo Anaya Cortés</w:t>
      </w:r>
      <w:r>
        <w:rPr>
          <w:sz w:val="20"/>
        </w:rPr>
        <w:t>, Presidente.- Sen. </w:t>
      </w:r>
      <w:r>
        <w:rPr>
          <w:b/>
          <w:sz w:val="20"/>
        </w:rPr>
        <w:t>Lilia Guadalupe Merodio Reza</w:t>
      </w:r>
      <w:r>
        <w:rPr>
          <w:sz w:val="20"/>
        </w:rPr>
        <w:t>, Secretaria.- Dip. </w:t>
      </w:r>
      <w:r>
        <w:rPr>
          <w:b/>
          <w:sz w:val="20"/>
        </w:rPr>
        <w:t>Javier Orozco Gómez</w:t>
      </w:r>
      <w:r>
        <w:rPr>
          <w:sz w:val="20"/>
        </w:rPr>
        <w:t>, Secretario.- 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2"/>
      </w:pPr>
      <w:r>
        <w:rPr/>
        <w:t>DECRETO por el que se reforma el inciso e) y se adiciona un inciso o) de la fracción IV del artículo 116; y se reforma el artículo 122, Apartado C, Base Primera, fracción V,</w:t>
      </w:r>
      <w:r>
        <w:rPr>
          <w:spacing w:val="30"/>
        </w:rPr>
        <w:t> </w:t>
      </w:r>
      <w:r>
        <w:rPr/>
        <w:t>inciso</w:t>
      </w:r>
    </w:p>
    <w:p>
      <w:pPr>
        <w:pStyle w:val="ListParagraph"/>
        <w:numPr>
          <w:ilvl w:val="0"/>
          <w:numId w:val="83"/>
        </w:numPr>
        <w:tabs>
          <w:tab w:pos="430" w:val="left" w:leader="none"/>
        </w:tabs>
        <w:spacing w:line="240" w:lineRule="auto" w:before="1" w:after="0"/>
        <w:ind w:left="429" w:right="0" w:hanging="212"/>
        <w:jc w:val="left"/>
        <w:rPr>
          <w:b/>
          <w:sz w:val="22"/>
        </w:rPr>
      </w:pPr>
      <w:r>
        <w:rPr>
          <w:b/>
          <w:sz w:val="22"/>
        </w:rPr>
        <w:t>de la Constitución Política de los Estados Unidos</w:t>
      </w:r>
      <w:r>
        <w:rPr>
          <w:b/>
          <w:spacing w:val="-14"/>
          <w:sz w:val="22"/>
        </w:rPr>
        <w:t> </w:t>
      </w:r>
      <w:r>
        <w:rPr>
          <w:b/>
          <w:sz w:val="22"/>
        </w:rPr>
        <w:t>Mexicanos.</w:t>
      </w:r>
    </w:p>
    <w:p>
      <w:pPr>
        <w:pStyle w:val="BodyText"/>
        <w:rPr>
          <w:b/>
        </w:rPr>
      </w:pPr>
    </w:p>
    <w:p>
      <w:pPr>
        <w:spacing w:before="0"/>
        <w:ind w:left="257" w:right="178" w:firstLine="0"/>
        <w:jc w:val="center"/>
        <w:rPr>
          <w:sz w:val="16"/>
        </w:rPr>
      </w:pPr>
      <w:r>
        <w:rPr>
          <w:sz w:val="16"/>
        </w:rPr>
        <w:t>Publicado en el Diario Oficial de la Federación el 27 de diciembre de 2013</w:t>
      </w:r>
    </w:p>
    <w:p>
      <w:pPr>
        <w:pStyle w:val="BodyText"/>
      </w:pPr>
    </w:p>
    <w:p>
      <w:pPr>
        <w:pStyle w:val="BodyText"/>
        <w:ind w:left="218" w:right="136" w:firstLine="288"/>
      </w:pPr>
      <w:r>
        <w:rPr>
          <w:b/>
        </w:rPr>
        <w:t>ARTÍCULO PRIMERO.- </w:t>
      </w:r>
      <w:r>
        <w:rPr/>
        <w:t>Se reforma el inciso e) y se adiciona el inciso o) de la fracción IV del artículo 116 de la Constitución Política de los Estados Unidos Mexicanos, para quedar como sigue:</w:t>
      </w:r>
    </w:p>
    <w:p>
      <w:pPr>
        <w:pStyle w:val="BodyText"/>
        <w:spacing w:before="1"/>
      </w:pPr>
    </w:p>
    <w:p>
      <w:pPr>
        <w:pStyle w:val="BodyText"/>
        <w:ind w:left="506"/>
      </w:pPr>
      <w:r>
        <w:rPr/>
        <w:t>………</w:t>
      </w:r>
    </w:p>
    <w:p>
      <w:pPr>
        <w:pStyle w:val="BodyText"/>
        <w:spacing w:before="11"/>
        <w:rPr>
          <w:sz w:val="19"/>
        </w:rPr>
      </w:pPr>
    </w:p>
    <w:p>
      <w:pPr>
        <w:pStyle w:val="BodyText"/>
        <w:spacing w:line="242" w:lineRule="auto"/>
        <w:ind w:left="218" w:right="130" w:firstLine="288"/>
      </w:pPr>
      <w:r>
        <w:rPr>
          <w:b/>
        </w:rPr>
        <w:t>ARTÍCULO SEGUNDO.- </w:t>
      </w:r>
      <w:r>
        <w:rPr/>
        <w:t>Se reforma el artículo 122, Apartado C, BASE PRIMERA, fracción V, inciso f)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0"/>
        <w:rPr>
          <w:b/>
          <w:sz w:val="11"/>
        </w:rPr>
      </w:pPr>
    </w:p>
    <w:p>
      <w:pPr>
        <w:pStyle w:val="BodyText"/>
        <w:spacing w:line="242" w:lineRule="auto" w:before="92"/>
        <w:ind w:left="218" w:right="147" w:firstLine="288"/>
        <w:jc w:val="both"/>
      </w:pPr>
      <w:r>
        <w:rPr>
          <w:b/>
        </w:rPr>
        <w:t>ÚNICO. </w:t>
      </w:r>
      <w:r>
        <w:rPr/>
        <w:t>El presente Decreto entrará en vigor al día siguiente al de su publicación en el Diario Oficial de la</w:t>
      </w:r>
      <w:r>
        <w:rPr>
          <w:spacing w:val="-3"/>
        </w:rPr>
        <w:t> </w:t>
      </w:r>
      <w:r>
        <w:rPr/>
        <w:t>Federación.</w:t>
      </w:r>
    </w:p>
    <w:p>
      <w:pPr>
        <w:pStyle w:val="BodyText"/>
        <w:spacing w:before="8"/>
        <w:rPr>
          <w:sz w:val="19"/>
        </w:rPr>
      </w:pPr>
    </w:p>
    <w:p>
      <w:pPr>
        <w:spacing w:before="1"/>
        <w:ind w:left="218" w:right="134" w:firstLine="288"/>
        <w:jc w:val="both"/>
        <w:rPr>
          <w:b/>
          <w:sz w:val="20"/>
        </w:rPr>
      </w:pPr>
      <w:r>
        <w:rPr>
          <w:sz w:val="20"/>
        </w:rPr>
        <w:t>México, D.F., a 28 de noviembre de 2013.- Dip. </w:t>
      </w:r>
      <w:r>
        <w:rPr>
          <w:b/>
          <w:sz w:val="20"/>
        </w:rPr>
        <w:t>Ricardo Anaya Cortés</w:t>
      </w:r>
      <w:r>
        <w:rPr>
          <w:sz w:val="20"/>
        </w:rPr>
        <w:t>, Presidente.- Sen. </w:t>
      </w:r>
      <w:r>
        <w:rPr>
          <w:b/>
          <w:sz w:val="20"/>
        </w:rPr>
        <w:t>Raúl Cervantes Andrade</w:t>
      </w:r>
      <w:r>
        <w:rPr>
          <w:sz w:val="20"/>
        </w:rPr>
        <w:t>, Presidente.- Dip. </w:t>
      </w:r>
      <w:r>
        <w:rPr>
          <w:b/>
          <w:sz w:val="20"/>
        </w:rPr>
        <w:t>Angelina Carreño Mijares</w:t>
      </w:r>
      <w:r>
        <w:rPr>
          <w:sz w:val="20"/>
        </w:rPr>
        <w:t>, Secretaria.- Sen. </w:t>
      </w:r>
      <w:r>
        <w:rPr>
          <w:b/>
          <w:sz w:val="20"/>
        </w:rPr>
        <w:t>María Elena Barrera Tapia</w:t>
      </w:r>
      <w:r>
        <w:rPr>
          <w:sz w:val="20"/>
        </w:rPr>
        <w:t>, Secretaria.-</w:t>
      </w:r>
      <w:r>
        <w:rPr>
          <w:spacing w:val="-3"/>
          <w:sz w:val="20"/>
        </w:rPr>
        <w:t> </w:t>
      </w:r>
      <w:r>
        <w:rPr>
          <w:sz w:val="20"/>
        </w:rPr>
        <w:t>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y adicionan diversas disposiciones de la Constitución Política de los Estados Unidos Mexicanos, en materia de transparencia.</w:t>
      </w:r>
    </w:p>
    <w:p>
      <w:pPr>
        <w:pStyle w:val="BodyText"/>
        <w:spacing w:before="2"/>
        <w:rPr>
          <w:b/>
        </w:rPr>
      </w:pPr>
    </w:p>
    <w:p>
      <w:pPr>
        <w:spacing w:before="0"/>
        <w:ind w:left="259" w:right="178" w:firstLine="0"/>
        <w:jc w:val="center"/>
        <w:rPr>
          <w:sz w:val="16"/>
        </w:rPr>
      </w:pPr>
      <w:r>
        <w:rPr>
          <w:sz w:val="16"/>
        </w:rPr>
        <w:t>Publicado en el Diario Oficial de la Federación el 7 de febrero de 2014</w:t>
      </w:r>
    </w:p>
    <w:p>
      <w:pPr>
        <w:pStyle w:val="BodyText"/>
        <w:spacing w:before="9"/>
        <w:rPr>
          <w:sz w:val="19"/>
        </w:rPr>
      </w:pPr>
    </w:p>
    <w:p>
      <w:pPr>
        <w:pStyle w:val="BodyText"/>
        <w:ind w:left="218" w:right="135" w:firstLine="288"/>
        <w:jc w:val="both"/>
      </w:pPr>
      <w:r>
        <w:rPr>
          <w:b/>
        </w:rPr>
        <w:t>ARTÍCULO ÚNICO. </w:t>
      </w:r>
      <w:r>
        <w:rPr/>
        <w:t>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w:t>
      </w:r>
      <w:r>
        <w:rPr>
          <w:spacing w:val="2"/>
        </w:rPr>
        <w:t>del </w:t>
      </w:r>
      <w:r>
        <w:rPr/>
        <w:t>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w:t>
      </w:r>
      <w:r>
        <w:rPr>
          <w:spacing w:val="-16"/>
        </w:rPr>
        <w:t> </w:t>
      </w:r>
      <w:r>
        <w:rPr/>
        <w:t>sigue:</w:t>
      </w:r>
    </w:p>
    <w:p>
      <w:pPr>
        <w:pStyle w:val="BodyText"/>
        <w:spacing w:before="4"/>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8"/>
        <w:rPr>
          <w:sz w:val="23"/>
        </w:rPr>
      </w:pPr>
    </w:p>
    <w:p>
      <w:pPr>
        <w:pStyle w:val="Heading1"/>
        <w:spacing w:before="1"/>
        <w:ind w:left="506"/>
      </w:pPr>
      <w:r>
        <w:rPr/>
        <w:t>Transitorios</w:t>
      </w:r>
    </w:p>
    <w:p>
      <w:pPr>
        <w:spacing w:after="0"/>
        <w:sectPr>
          <w:type w:val="continuous"/>
          <w:pgSz w:w="12250" w:h="15850"/>
          <w:pgMar w:top="1760" w:bottom="900" w:left="1200" w:right="1280"/>
          <w:cols w:num="2" w:equalWidth="0">
            <w:col w:w="1056" w:space="2722"/>
            <w:col w:w="5992"/>
          </w:cols>
        </w:sectPr>
      </w:pPr>
    </w:p>
    <w:p>
      <w:pPr>
        <w:pStyle w:val="BodyText"/>
        <w:rPr>
          <w:b/>
          <w:sz w:val="12"/>
        </w:rPr>
      </w:pPr>
    </w:p>
    <w:p>
      <w:pPr>
        <w:pStyle w:val="BodyText"/>
        <w:spacing w:before="93"/>
        <w:ind w:left="218" w:right="142"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ind w:left="218" w:right="138" w:firstLine="288"/>
        <w:jc w:val="both"/>
      </w:pPr>
      <w:r>
        <w:rPr>
          <w:b/>
        </w:rPr>
        <w:t>SEGUNDO. </w:t>
      </w:r>
      <w:r>
        <w:rPr/>
        <w:t>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BodyText"/>
        <w:spacing w:before="1"/>
      </w:pPr>
    </w:p>
    <w:p>
      <w:pPr>
        <w:pStyle w:val="BodyText"/>
        <w:ind w:left="218" w:right="136" w:firstLine="288"/>
        <w:jc w:val="both"/>
      </w:pPr>
      <w:r>
        <w:rPr>
          <w:b/>
        </w:rPr>
        <w:t>TERCERO. </w:t>
      </w:r>
      <w:r>
        <w:rPr/>
        <w:t>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w:t>
      </w:r>
      <w:r>
        <w:rPr>
          <w:spacing w:val="-8"/>
        </w:rPr>
        <w:t> </w:t>
      </w:r>
      <w:r>
        <w:rPr/>
        <w:t>petición.</w:t>
      </w:r>
    </w:p>
    <w:p>
      <w:pPr>
        <w:pStyle w:val="BodyText"/>
        <w:spacing w:before="1"/>
      </w:pPr>
    </w:p>
    <w:p>
      <w:pPr>
        <w:pStyle w:val="BodyText"/>
        <w:ind w:left="218" w:right="136" w:firstLine="288"/>
        <w:jc w:val="both"/>
      </w:pPr>
      <w:r>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w:t>
      </w:r>
      <w:r>
        <w:rPr>
          <w:spacing w:val="-19"/>
        </w:rPr>
        <w:t> </w:t>
      </w:r>
      <w:r>
        <w:rPr/>
        <w:t>Datos.</w:t>
      </w:r>
    </w:p>
    <w:p>
      <w:pPr>
        <w:pStyle w:val="BodyText"/>
        <w:spacing w:before="2"/>
      </w:pPr>
    </w:p>
    <w:p>
      <w:pPr>
        <w:pStyle w:val="BodyText"/>
        <w:spacing w:before="1"/>
        <w:ind w:left="218" w:right="144" w:firstLine="288"/>
        <w:jc w:val="both"/>
      </w:pPr>
      <w:r>
        <w:rP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BodyText"/>
        <w:spacing w:before="8"/>
        <w:rPr>
          <w:sz w:val="19"/>
        </w:rPr>
      </w:pPr>
    </w:p>
    <w:p>
      <w:pPr>
        <w:pStyle w:val="ListParagraph"/>
        <w:numPr>
          <w:ilvl w:val="1"/>
          <w:numId w:val="83"/>
        </w:numPr>
        <w:tabs>
          <w:tab w:pos="1076" w:val="left" w:leader="none"/>
        </w:tabs>
        <w:spacing w:line="240" w:lineRule="auto" w:before="0" w:after="0"/>
        <w:ind w:left="1075" w:right="140" w:hanging="569"/>
        <w:jc w:val="both"/>
        <w:rPr>
          <w:sz w:val="20"/>
        </w:rPr>
      </w:pPr>
      <w:r>
        <w:rPr>
          <w:sz w:val="20"/>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w:t>
      </w:r>
      <w:r>
        <w:rPr>
          <w:spacing w:val="-7"/>
          <w:sz w:val="20"/>
        </w:rPr>
        <w:t> </w:t>
      </w:r>
      <w:r>
        <w:rPr>
          <w:sz w:val="20"/>
        </w:rPr>
        <w:t>transitorio.</w:t>
      </w:r>
    </w:p>
    <w:p>
      <w:pPr>
        <w:pStyle w:val="BodyText"/>
      </w:pPr>
    </w:p>
    <w:p>
      <w:pPr>
        <w:pStyle w:val="ListParagraph"/>
        <w:numPr>
          <w:ilvl w:val="1"/>
          <w:numId w:val="83"/>
        </w:numPr>
        <w:tabs>
          <w:tab w:pos="1076" w:val="left" w:leader="none"/>
        </w:tabs>
        <w:spacing w:line="242" w:lineRule="auto" w:before="0" w:after="0"/>
        <w:ind w:left="1075" w:right="141" w:hanging="569"/>
        <w:jc w:val="both"/>
        <w:rPr>
          <w:sz w:val="20"/>
        </w:rPr>
      </w:pPr>
      <w:r>
        <w:rPr>
          <w:sz w:val="20"/>
        </w:rPr>
        <w:t>En el caso de que sólo alguna, alguno, algunas o algunos de los comisionados del Instituto Federal</w:t>
      </w:r>
      <w:r>
        <w:rPr>
          <w:spacing w:val="32"/>
          <w:sz w:val="20"/>
        </w:rPr>
        <w:t> </w:t>
      </w:r>
      <w:r>
        <w:rPr>
          <w:sz w:val="20"/>
        </w:rPr>
        <w:t>de</w:t>
      </w:r>
      <w:r>
        <w:rPr>
          <w:spacing w:val="35"/>
          <w:sz w:val="20"/>
        </w:rPr>
        <w:t> </w:t>
      </w:r>
      <w:r>
        <w:rPr>
          <w:sz w:val="20"/>
        </w:rPr>
        <w:t>Acceso</w:t>
      </w:r>
      <w:r>
        <w:rPr>
          <w:spacing w:val="33"/>
          <w:sz w:val="20"/>
        </w:rPr>
        <w:t> </w:t>
      </w:r>
      <w:r>
        <w:rPr>
          <w:sz w:val="20"/>
        </w:rPr>
        <w:t>a</w:t>
      </w:r>
      <w:r>
        <w:rPr>
          <w:spacing w:val="34"/>
          <w:sz w:val="20"/>
        </w:rPr>
        <w:t> </w:t>
      </w:r>
      <w:r>
        <w:rPr>
          <w:sz w:val="20"/>
        </w:rPr>
        <w:t>la</w:t>
      </w:r>
      <w:r>
        <w:rPr>
          <w:spacing w:val="33"/>
          <w:sz w:val="20"/>
        </w:rPr>
        <w:t> </w:t>
      </w:r>
      <w:r>
        <w:rPr>
          <w:sz w:val="20"/>
        </w:rPr>
        <w:t>Información</w:t>
      </w:r>
      <w:r>
        <w:rPr>
          <w:spacing w:val="35"/>
          <w:sz w:val="20"/>
        </w:rPr>
        <w:t> </w:t>
      </w:r>
      <w:r>
        <w:rPr>
          <w:sz w:val="20"/>
        </w:rPr>
        <w:t>y</w:t>
      </w:r>
      <w:r>
        <w:rPr>
          <w:spacing w:val="30"/>
          <w:sz w:val="20"/>
        </w:rPr>
        <w:t> </w:t>
      </w:r>
      <w:r>
        <w:rPr>
          <w:sz w:val="20"/>
        </w:rPr>
        <w:t>Protección</w:t>
      </w:r>
      <w:r>
        <w:rPr>
          <w:spacing w:val="36"/>
          <w:sz w:val="20"/>
        </w:rPr>
        <w:t> </w:t>
      </w:r>
      <w:r>
        <w:rPr>
          <w:sz w:val="20"/>
        </w:rPr>
        <w:t>de</w:t>
      </w:r>
      <w:r>
        <w:rPr>
          <w:spacing w:val="35"/>
          <w:sz w:val="20"/>
        </w:rPr>
        <w:t> </w:t>
      </w:r>
      <w:r>
        <w:rPr>
          <w:sz w:val="20"/>
        </w:rPr>
        <w:t>Datos</w:t>
      </w:r>
      <w:r>
        <w:rPr>
          <w:spacing w:val="34"/>
          <w:sz w:val="20"/>
        </w:rPr>
        <w:t> </w:t>
      </w:r>
      <w:r>
        <w:rPr>
          <w:sz w:val="20"/>
        </w:rPr>
        <w:t>soliciten</w:t>
      </w:r>
      <w:r>
        <w:rPr>
          <w:spacing w:val="33"/>
          <w:sz w:val="20"/>
        </w:rPr>
        <w:t> </w:t>
      </w:r>
      <w:r>
        <w:rPr>
          <w:sz w:val="20"/>
        </w:rPr>
        <w:t>continuar</w:t>
      </w:r>
      <w:r>
        <w:rPr>
          <w:spacing w:val="37"/>
          <w:sz w:val="20"/>
        </w:rPr>
        <w:t> </w:t>
      </w:r>
      <w:r>
        <w:rPr>
          <w:sz w:val="20"/>
        </w:rPr>
        <w:t>en</w:t>
      </w:r>
      <w:r>
        <w:rPr>
          <w:spacing w:val="33"/>
          <w:sz w:val="20"/>
        </w:rPr>
        <w:t> </w:t>
      </w:r>
      <w:r>
        <w:rPr>
          <w:sz w:val="20"/>
        </w:rPr>
        <w:t>el</w:t>
      </w:r>
      <w:r>
        <w:rPr>
          <w:spacing w:val="32"/>
          <w:sz w:val="20"/>
        </w:rPr>
        <w:t> </w:t>
      </w:r>
      <w:r>
        <w:rPr>
          <w:sz w:val="20"/>
        </w:rPr>
        <w:t>cargo</w:t>
      </w:r>
      <w:r>
        <w:rPr>
          <w:spacing w:val="38"/>
          <w:sz w:val="20"/>
        </w:rPr>
        <w:t> </w:t>
      </w:r>
      <w:r>
        <w:rPr>
          <w:sz w:val="20"/>
        </w:rPr>
        <w:t>y</w:t>
      </w:r>
    </w:p>
    <w:p>
      <w:pPr>
        <w:spacing w:after="0" w:line="242" w:lineRule="auto"/>
        <w:jc w:val="both"/>
        <w:rPr>
          <w:sz w:val="20"/>
        </w:rPr>
        <w:sectPr>
          <w:type w:val="continuous"/>
          <w:pgSz w:w="12250" w:h="15850"/>
          <w:pgMar w:top="1760" w:bottom="900" w:left="1200" w:right="1280"/>
        </w:sectPr>
      </w:pPr>
    </w:p>
    <w:p>
      <w:pPr>
        <w:pStyle w:val="BodyText"/>
        <w:spacing w:before="8"/>
        <w:rPr>
          <w:sz w:val="27"/>
        </w:rPr>
      </w:pPr>
    </w:p>
    <w:p>
      <w:pPr>
        <w:pStyle w:val="BodyText"/>
        <w:spacing w:before="92"/>
        <w:ind w:left="1075" w:right="136"/>
        <w:jc w:val="both"/>
      </w:pPr>
      <w:r>
        <w:rPr/>
        <w:t>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BodyText"/>
      </w:pPr>
    </w:p>
    <w:p>
      <w:pPr>
        <w:pStyle w:val="BodyText"/>
        <w:spacing w:before="1"/>
        <w:ind w:left="1075" w:right="141"/>
        <w:jc w:val="both"/>
      </w:pPr>
      <w:r>
        <w:rP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BodyText"/>
        <w:spacing w:before="8"/>
        <w:rPr>
          <w:sz w:val="19"/>
        </w:rPr>
      </w:pPr>
    </w:p>
    <w:p>
      <w:pPr>
        <w:pStyle w:val="ListParagraph"/>
        <w:numPr>
          <w:ilvl w:val="2"/>
          <w:numId w:val="83"/>
        </w:numPr>
        <w:tabs>
          <w:tab w:pos="1642" w:val="left" w:leader="none"/>
        </w:tabs>
        <w:spacing w:line="242" w:lineRule="auto" w:before="0" w:after="0"/>
        <w:ind w:left="1642" w:right="148" w:hanging="567"/>
        <w:jc w:val="both"/>
        <w:rPr>
          <w:sz w:val="20"/>
        </w:rPr>
      </w:pPr>
      <w:r>
        <w:rPr>
          <w:sz w:val="20"/>
        </w:rPr>
        <w:t>Si ha fenecido el mandato de la comisionada que concluye el encargo el 9 de enero de 2014, el nombramiento concluirá el 31 de marzo de</w:t>
      </w:r>
      <w:r>
        <w:rPr>
          <w:spacing w:val="-5"/>
          <w:sz w:val="20"/>
        </w:rPr>
        <w:t> </w:t>
      </w:r>
      <w:r>
        <w:rPr>
          <w:sz w:val="20"/>
        </w:rPr>
        <w:t>2018;</w:t>
      </w:r>
    </w:p>
    <w:p>
      <w:pPr>
        <w:pStyle w:val="BodyText"/>
        <w:spacing w:before="8"/>
        <w:rPr>
          <w:sz w:val="19"/>
        </w:rPr>
      </w:pPr>
    </w:p>
    <w:p>
      <w:pPr>
        <w:pStyle w:val="ListParagraph"/>
        <w:numPr>
          <w:ilvl w:val="2"/>
          <w:numId w:val="83"/>
        </w:numPr>
        <w:tabs>
          <w:tab w:pos="1642" w:val="left" w:leader="none"/>
        </w:tabs>
        <w:spacing w:line="242" w:lineRule="auto" w:before="1" w:after="0"/>
        <w:ind w:left="1642" w:right="146" w:hanging="567"/>
        <w:jc w:val="both"/>
        <w:rPr>
          <w:sz w:val="20"/>
        </w:rPr>
      </w:pPr>
      <w:r>
        <w:rPr>
          <w:sz w:val="20"/>
        </w:rPr>
        <w:t>Si el nombramiento es en razón de la no continuación del comisionado que habría concluido el encargo el 13 de abril de 2019, el mismo se hará hasta esa</w:t>
      </w:r>
      <w:r>
        <w:rPr>
          <w:spacing w:val="-12"/>
          <w:sz w:val="20"/>
        </w:rPr>
        <w:t> </w:t>
      </w:r>
      <w:r>
        <w:rPr>
          <w:sz w:val="20"/>
        </w:rPr>
        <w:t>fecha.</w:t>
      </w:r>
    </w:p>
    <w:p>
      <w:pPr>
        <w:pStyle w:val="BodyText"/>
        <w:spacing w:before="5"/>
        <w:rPr>
          <w:sz w:val="19"/>
        </w:rPr>
      </w:pPr>
    </w:p>
    <w:p>
      <w:pPr>
        <w:pStyle w:val="ListParagraph"/>
        <w:numPr>
          <w:ilvl w:val="2"/>
          <w:numId w:val="83"/>
        </w:numPr>
        <w:tabs>
          <w:tab w:pos="1642" w:val="left" w:leader="none"/>
        </w:tabs>
        <w:spacing w:line="242" w:lineRule="auto" w:before="0" w:after="0"/>
        <w:ind w:left="1642" w:right="146" w:hanging="567"/>
        <w:jc w:val="both"/>
        <w:rPr>
          <w:sz w:val="20"/>
        </w:rPr>
      </w:pPr>
      <w:r>
        <w:rPr>
          <w:sz w:val="20"/>
        </w:rPr>
        <w:t>Si el nombramiento es en razón de la no continuación del comisionado que habría concluido el encargo el 17 de junio de 2016, el mismo se hará hasta esa</w:t>
      </w:r>
      <w:r>
        <w:rPr>
          <w:spacing w:val="-15"/>
          <w:sz w:val="20"/>
        </w:rPr>
        <w:t> </w:t>
      </w:r>
      <w:r>
        <w:rPr>
          <w:sz w:val="20"/>
        </w:rPr>
        <w:t>fecha.</w:t>
      </w:r>
    </w:p>
    <w:p>
      <w:pPr>
        <w:pStyle w:val="BodyText"/>
        <w:spacing w:before="8"/>
        <w:rPr>
          <w:sz w:val="19"/>
        </w:rPr>
      </w:pPr>
    </w:p>
    <w:p>
      <w:pPr>
        <w:pStyle w:val="ListParagraph"/>
        <w:numPr>
          <w:ilvl w:val="2"/>
          <w:numId w:val="83"/>
        </w:numPr>
        <w:tabs>
          <w:tab w:pos="1642" w:val="left" w:leader="none"/>
        </w:tabs>
        <w:spacing w:line="240" w:lineRule="auto" w:before="1" w:after="0"/>
        <w:ind w:left="1642" w:right="142" w:hanging="567"/>
        <w:jc w:val="both"/>
        <w:rPr>
          <w:sz w:val="20"/>
        </w:rPr>
      </w:pPr>
      <w:r>
        <w:rPr>
          <w:sz w:val="20"/>
        </w:rPr>
        <w:t>Si el o los nombramientos son en razón de la no continuación de una o de ambas comisionadas que habría o habrían concluido el encargo el 11 de septiembre de 2016, el o los mismos se harán hasta esa</w:t>
      </w:r>
      <w:r>
        <w:rPr>
          <w:spacing w:val="-6"/>
          <w:sz w:val="20"/>
        </w:rPr>
        <w:t> </w:t>
      </w:r>
      <w:r>
        <w:rPr>
          <w:sz w:val="20"/>
        </w:rPr>
        <w:t>fecha.</w:t>
      </w:r>
    </w:p>
    <w:p>
      <w:pPr>
        <w:pStyle w:val="BodyText"/>
        <w:spacing w:before="10"/>
        <w:rPr>
          <w:sz w:val="19"/>
        </w:rPr>
      </w:pPr>
    </w:p>
    <w:p>
      <w:pPr>
        <w:pStyle w:val="ListParagraph"/>
        <w:numPr>
          <w:ilvl w:val="1"/>
          <w:numId w:val="83"/>
        </w:numPr>
        <w:tabs>
          <w:tab w:pos="1076" w:val="left" w:leader="none"/>
        </w:tabs>
        <w:spacing w:line="240" w:lineRule="auto" w:before="0" w:after="0"/>
        <w:ind w:left="1075" w:right="142" w:hanging="569"/>
        <w:jc w:val="both"/>
        <w:rPr>
          <w:sz w:val="20"/>
        </w:rPr>
      </w:pPr>
      <w:r>
        <w:rPr>
          <w:sz w:val="20"/>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w:t>
      </w:r>
      <w:r>
        <w:rPr>
          <w:spacing w:val="-4"/>
          <w:sz w:val="20"/>
        </w:rPr>
        <w:t> </w:t>
      </w:r>
      <w:r>
        <w:rPr>
          <w:sz w:val="20"/>
        </w:rPr>
        <w:t>siguiente:</w:t>
      </w:r>
    </w:p>
    <w:p>
      <w:pPr>
        <w:pStyle w:val="BodyText"/>
        <w:spacing w:before="1"/>
      </w:pPr>
    </w:p>
    <w:p>
      <w:pPr>
        <w:pStyle w:val="ListParagraph"/>
        <w:numPr>
          <w:ilvl w:val="2"/>
          <w:numId w:val="83"/>
        </w:numPr>
        <w:tabs>
          <w:tab w:pos="1641" w:val="left" w:leader="none"/>
          <w:tab w:pos="1642" w:val="left" w:leader="none"/>
        </w:tabs>
        <w:spacing w:line="240" w:lineRule="auto" w:before="0" w:after="0"/>
        <w:ind w:left="1642" w:right="0" w:hanging="567"/>
        <w:jc w:val="left"/>
        <w:rPr>
          <w:sz w:val="20"/>
        </w:rPr>
      </w:pPr>
      <w:r>
        <w:rPr>
          <w:sz w:val="20"/>
        </w:rPr>
        <w:t>Nombrará a dos comisionados, cuyos mandatos concluirán el 31 de marzo de</w:t>
      </w:r>
      <w:r>
        <w:rPr>
          <w:spacing w:val="-25"/>
          <w:sz w:val="20"/>
        </w:rPr>
        <w:t> </w:t>
      </w:r>
      <w:r>
        <w:rPr>
          <w:sz w:val="20"/>
        </w:rPr>
        <w:t>2018.</w:t>
      </w:r>
    </w:p>
    <w:p>
      <w:pPr>
        <w:pStyle w:val="BodyText"/>
        <w:spacing w:before="10"/>
        <w:rPr>
          <w:sz w:val="19"/>
        </w:rPr>
      </w:pPr>
    </w:p>
    <w:p>
      <w:pPr>
        <w:pStyle w:val="ListParagraph"/>
        <w:numPr>
          <w:ilvl w:val="2"/>
          <w:numId w:val="83"/>
        </w:numPr>
        <w:tabs>
          <w:tab w:pos="1641" w:val="left" w:leader="none"/>
          <w:tab w:pos="1642" w:val="left" w:leader="none"/>
        </w:tabs>
        <w:spacing w:line="240" w:lineRule="auto" w:before="0" w:after="0"/>
        <w:ind w:left="1642" w:right="0" w:hanging="567"/>
        <w:jc w:val="left"/>
        <w:rPr>
          <w:sz w:val="20"/>
        </w:rPr>
      </w:pPr>
      <w:r>
        <w:rPr>
          <w:sz w:val="20"/>
        </w:rPr>
        <w:t>Nombrará a dos comisionados, cuyos mandatos concluirán el 31 de marzo de</w:t>
      </w:r>
      <w:r>
        <w:rPr>
          <w:spacing w:val="-25"/>
          <w:sz w:val="20"/>
        </w:rPr>
        <w:t> </w:t>
      </w:r>
      <w:r>
        <w:rPr>
          <w:sz w:val="20"/>
        </w:rPr>
        <w:t>2020.</w:t>
      </w:r>
    </w:p>
    <w:p>
      <w:pPr>
        <w:pStyle w:val="BodyText"/>
        <w:spacing w:before="1"/>
      </w:pPr>
    </w:p>
    <w:p>
      <w:pPr>
        <w:pStyle w:val="ListParagraph"/>
        <w:numPr>
          <w:ilvl w:val="2"/>
          <w:numId w:val="83"/>
        </w:numPr>
        <w:tabs>
          <w:tab w:pos="1641" w:val="left" w:leader="none"/>
          <w:tab w:pos="1642" w:val="left" w:leader="none"/>
        </w:tabs>
        <w:spacing w:line="240" w:lineRule="auto" w:before="0" w:after="0"/>
        <w:ind w:left="1642" w:right="0" w:hanging="567"/>
        <w:jc w:val="left"/>
        <w:rPr>
          <w:sz w:val="20"/>
        </w:rPr>
      </w:pPr>
      <w:r>
        <w:rPr>
          <w:sz w:val="20"/>
        </w:rPr>
        <w:t>Nombrará a dos comisionados, cuyos mandatos concluirán el 31 de marzo de 2022,</w:t>
      </w:r>
      <w:r>
        <w:rPr>
          <w:spacing w:val="-9"/>
          <w:sz w:val="20"/>
        </w:rPr>
        <w:t> </w:t>
      </w:r>
      <w:r>
        <w:rPr>
          <w:sz w:val="20"/>
        </w:rPr>
        <w:t>y</w:t>
      </w:r>
    </w:p>
    <w:p>
      <w:pPr>
        <w:pStyle w:val="BodyText"/>
        <w:spacing w:before="1"/>
      </w:pPr>
    </w:p>
    <w:p>
      <w:pPr>
        <w:pStyle w:val="ListParagraph"/>
        <w:numPr>
          <w:ilvl w:val="2"/>
          <w:numId w:val="83"/>
        </w:numPr>
        <w:tabs>
          <w:tab w:pos="1641" w:val="left" w:leader="none"/>
          <w:tab w:pos="1642" w:val="left" w:leader="none"/>
        </w:tabs>
        <w:spacing w:line="240" w:lineRule="auto" w:before="0" w:after="0"/>
        <w:ind w:left="1642" w:right="0" w:hanging="567"/>
        <w:jc w:val="left"/>
        <w:rPr>
          <w:sz w:val="20"/>
        </w:rPr>
      </w:pPr>
      <w:r>
        <w:rPr>
          <w:sz w:val="20"/>
        </w:rPr>
        <w:t>Nombrará a un comisionado, cuyo mandato concluirá el 31 de marzo de</w:t>
      </w:r>
      <w:r>
        <w:rPr>
          <w:spacing w:val="-12"/>
          <w:sz w:val="20"/>
        </w:rPr>
        <w:t> </w:t>
      </w:r>
      <w:r>
        <w:rPr>
          <w:sz w:val="20"/>
        </w:rPr>
        <w:t>2023.</w:t>
      </w:r>
    </w:p>
    <w:p>
      <w:pPr>
        <w:pStyle w:val="BodyText"/>
        <w:spacing w:before="10"/>
        <w:rPr>
          <w:sz w:val="19"/>
        </w:rPr>
      </w:pPr>
    </w:p>
    <w:p>
      <w:pPr>
        <w:pStyle w:val="BodyText"/>
        <w:spacing w:line="242" w:lineRule="auto"/>
        <w:ind w:left="218" w:right="142" w:firstLine="288"/>
        <w:jc w:val="both"/>
      </w:pPr>
      <w:r>
        <w:rPr>
          <w:b/>
        </w:rPr>
        <w:t>CUARTO. </w:t>
      </w:r>
      <w:r>
        <w:rPr/>
        <w:t>La designación de los dos nuevos comisionados del organismo garante que establece el artículo 6o. de esta Constitución será realizada a más tardar 90 días después de la entrada en vigor de este Decreto.</w:t>
      </w:r>
    </w:p>
    <w:p>
      <w:pPr>
        <w:pStyle w:val="BodyText"/>
        <w:spacing w:before="9"/>
        <w:rPr>
          <w:sz w:val="19"/>
        </w:rPr>
      </w:pPr>
    </w:p>
    <w:p>
      <w:pPr>
        <w:pStyle w:val="BodyText"/>
        <w:ind w:left="218" w:right="144" w:firstLine="288"/>
        <w:jc w:val="both"/>
      </w:pPr>
      <w:r>
        <w:rPr/>
        <w:t>Para asegurar la renovación escalonada de los comisionados en los primeros nombramientos, el Senado de la República especificará el período de ejercicio para cada comisionado tomando en consideración lo siguiente:</w:t>
      </w:r>
    </w:p>
    <w:p>
      <w:pPr>
        <w:pStyle w:val="BodyText"/>
        <w:spacing w:before="8"/>
        <w:rPr>
          <w:sz w:val="19"/>
        </w:rPr>
      </w:pPr>
    </w:p>
    <w:p>
      <w:pPr>
        <w:pStyle w:val="ListParagraph"/>
        <w:numPr>
          <w:ilvl w:val="0"/>
          <w:numId w:val="84"/>
        </w:numPr>
        <w:tabs>
          <w:tab w:pos="1075" w:val="left" w:leader="none"/>
          <w:tab w:pos="1076" w:val="left" w:leader="none"/>
        </w:tabs>
        <w:spacing w:line="240" w:lineRule="auto" w:before="1" w:after="0"/>
        <w:ind w:left="1075" w:right="0" w:hanging="570"/>
        <w:jc w:val="left"/>
        <w:rPr>
          <w:sz w:val="20"/>
        </w:rPr>
      </w:pPr>
      <w:r>
        <w:rPr>
          <w:sz w:val="20"/>
        </w:rPr>
        <w:t>Nombrará a un comisionado, cuyo mandato concluirá el 1 de noviembre de</w:t>
      </w:r>
      <w:r>
        <w:rPr>
          <w:spacing w:val="-11"/>
          <w:sz w:val="20"/>
        </w:rPr>
        <w:t> </w:t>
      </w:r>
      <w:r>
        <w:rPr>
          <w:sz w:val="20"/>
        </w:rPr>
        <w:t>2017.</w:t>
      </w:r>
    </w:p>
    <w:p>
      <w:pPr>
        <w:pStyle w:val="BodyText"/>
      </w:pPr>
    </w:p>
    <w:p>
      <w:pPr>
        <w:pStyle w:val="ListParagraph"/>
        <w:numPr>
          <w:ilvl w:val="0"/>
          <w:numId w:val="84"/>
        </w:numPr>
        <w:tabs>
          <w:tab w:pos="1075" w:val="left" w:leader="none"/>
          <w:tab w:pos="1076" w:val="left" w:leader="none"/>
        </w:tabs>
        <w:spacing w:line="240" w:lineRule="auto" w:before="0" w:after="0"/>
        <w:ind w:left="1075" w:right="0" w:hanging="570"/>
        <w:jc w:val="left"/>
        <w:rPr>
          <w:sz w:val="20"/>
        </w:rPr>
      </w:pPr>
      <w:r>
        <w:rPr>
          <w:sz w:val="20"/>
        </w:rPr>
        <w:t>Nombrará a un nuevo comisionado, cuyo mandato concluirá el 31 de marzo de</w:t>
      </w:r>
      <w:r>
        <w:rPr>
          <w:spacing w:val="-14"/>
          <w:sz w:val="20"/>
        </w:rPr>
        <w:t> </w:t>
      </w:r>
      <w:r>
        <w:rPr>
          <w:sz w:val="20"/>
        </w:rPr>
        <w:t>2020.</w:t>
      </w:r>
    </w:p>
    <w:p>
      <w:pPr>
        <w:pStyle w:val="BodyText"/>
        <w:spacing w:before="10"/>
        <w:rPr>
          <w:sz w:val="19"/>
        </w:rPr>
      </w:pPr>
    </w:p>
    <w:p>
      <w:pPr>
        <w:pStyle w:val="ListParagraph"/>
        <w:numPr>
          <w:ilvl w:val="0"/>
          <w:numId w:val="84"/>
        </w:numPr>
        <w:tabs>
          <w:tab w:pos="1076" w:val="left" w:leader="none"/>
        </w:tabs>
        <w:spacing w:line="242" w:lineRule="auto" w:before="0" w:after="0"/>
        <w:ind w:left="1075" w:right="134" w:hanging="569"/>
        <w:jc w:val="both"/>
        <w:rPr>
          <w:sz w:val="20"/>
        </w:rPr>
      </w:pPr>
      <w:r>
        <w:rPr>
          <w:sz w:val="20"/>
        </w:rPr>
        <w:t>Quien sustituya al comisionado que deja su encargo el 9 de enero de 2014, concluirá su mandato el 31 de marzo de</w:t>
      </w:r>
      <w:r>
        <w:rPr>
          <w:spacing w:val="-2"/>
          <w:sz w:val="20"/>
        </w:rPr>
        <w:t> </w:t>
      </w:r>
      <w:r>
        <w:rPr>
          <w:sz w:val="20"/>
        </w:rPr>
        <w:t>2018.</w:t>
      </w:r>
    </w:p>
    <w:p>
      <w:pPr>
        <w:spacing w:after="0" w:line="242" w:lineRule="auto"/>
        <w:jc w:val="both"/>
        <w:rPr>
          <w:sz w:val="20"/>
        </w:rPr>
        <w:sectPr>
          <w:footerReference w:type="default" r:id="rId35"/>
          <w:pgSz w:w="12250" w:h="15850"/>
          <w:pgMar w:footer="712" w:header="724" w:top="1760" w:bottom="900" w:left="1200" w:right="1280"/>
        </w:sectPr>
      </w:pPr>
    </w:p>
    <w:p>
      <w:pPr>
        <w:pStyle w:val="BodyText"/>
        <w:spacing w:before="5"/>
        <w:rPr>
          <w:sz w:val="27"/>
        </w:rPr>
      </w:pPr>
    </w:p>
    <w:p>
      <w:pPr>
        <w:pStyle w:val="ListParagraph"/>
        <w:numPr>
          <w:ilvl w:val="0"/>
          <w:numId w:val="84"/>
        </w:numPr>
        <w:tabs>
          <w:tab w:pos="1076" w:val="left" w:leader="none"/>
        </w:tabs>
        <w:spacing w:line="242" w:lineRule="auto" w:before="93" w:after="0"/>
        <w:ind w:left="1075" w:right="148" w:hanging="569"/>
        <w:jc w:val="both"/>
        <w:rPr>
          <w:sz w:val="20"/>
        </w:rPr>
      </w:pPr>
      <w:r>
        <w:rPr>
          <w:sz w:val="20"/>
        </w:rPr>
        <w:t>Quien sustituya al comisionado que deja su encargo el 13 de abril de 2019, concluirá su mandato el 31 de marzo de</w:t>
      </w:r>
      <w:r>
        <w:rPr>
          <w:spacing w:val="-2"/>
          <w:sz w:val="20"/>
        </w:rPr>
        <w:t> </w:t>
      </w:r>
      <w:r>
        <w:rPr>
          <w:sz w:val="20"/>
        </w:rPr>
        <w:t>2026.</w:t>
      </w:r>
    </w:p>
    <w:p>
      <w:pPr>
        <w:pStyle w:val="BodyText"/>
        <w:spacing w:before="8"/>
        <w:rPr>
          <w:sz w:val="19"/>
        </w:rPr>
      </w:pPr>
    </w:p>
    <w:p>
      <w:pPr>
        <w:pStyle w:val="ListParagraph"/>
        <w:numPr>
          <w:ilvl w:val="0"/>
          <w:numId w:val="84"/>
        </w:numPr>
        <w:tabs>
          <w:tab w:pos="1076" w:val="left" w:leader="none"/>
        </w:tabs>
        <w:spacing w:line="240" w:lineRule="auto" w:before="0" w:after="0"/>
        <w:ind w:left="1075" w:right="136" w:hanging="569"/>
        <w:jc w:val="both"/>
        <w:rPr>
          <w:sz w:val="20"/>
        </w:rPr>
      </w:pPr>
      <w:r>
        <w:rPr>
          <w:sz w:val="20"/>
        </w:rPr>
        <w:t>Quien sustituya al comisionado que deja su encargo el 17 de junio de 2016, concluirá su mandato el 1 de noviembre de</w:t>
      </w:r>
      <w:r>
        <w:rPr>
          <w:spacing w:val="-6"/>
          <w:sz w:val="20"/>
        </w:rPr>
        <w:t> </w:t>
      </w:r>
      <w:r>
        <w:rPr>
          <w:sz w:val="20"/>
        </w:rPr>
        <w:t>2021.</w:t>
      </w:r>
    </w:p>
    <w:p>
      <w:pPr>
        <w:pStyle w:val="BodyText"/>
        <w:spacing w:before="10"/>
        <w:rPr>
          <w:sz w:val="19"/>
        </w:rPr>
      </w:pPr>
    </w:p>
    <w:p>
      <w:pPr>
        <w:pStyle w:val="ListParagraph"/>
        <w:numPr>
          <w:ilvl w:val="0"/>
          <w:numId w:val="84"/>
        </w:numPr>
        <w:tabs>
          <w:tab w:pos="1076" w:val="left" w:leader="none"/>
        </w:tabs>
        <w:spacing w:line="242" w:lineRule="auto" w:before="1" w:after="0"/>
        <w:ind w:left="1075" w:right="146" w:hanging="569"/>
        <w:jc w:val="both"/>
        <w:rPr>
          <w:sz w:val="20"/>
        </w:rPr>
      </w:pPr>
      <w:r>
        <w:rPr>
          <w:sz w:val="20"/>
        </w:rPr>
        <w:t>Quienes sustituyan a los comisionados que dejan su encargo el 11 de septiembre de 2016, uno concluirá su mandato el 1 de noviembre de 2022 y el otro concluirá su mandato el 1 de noviembre de</w:t>
      </w:r>
      <w:r>
        <w:rPr>
          <w:spacing w:val="-2"/>
          <w:sz w:val="20"/>
        </w:rPr>
        <w:t> </w:t>
      </w:r>
      <w:r>
        <w:rPr>
          <w:sz w:val="20"/>
        </w:rPr>
        <w:t>2023.</w:t>
      </w:r>
    </w:p>
    <w:p>
      <w:pPr>
        <w:pStyle w:val="BodyText"/>
        <w:spacing w:before="3"/>
        <w:rPr>
          <w:sz w:val="19"/>
        </w:rPr>
      </w:pPr>
    </w:p>
    <w:p>
      <w:pPr>
        <w:pStyle w:val="BodyText"/>
        <w:spacing w:line="242" w:lineRule="auto"/>
        <w:ind w:left="218" w:right="142" w:firstLine="288"/>
        <w:jc w:val="both"/>
      </w:pPr>
      <w:r>
        <w:rPr>
          <w:b/>
        </w:rPr>
        <w:t>QUINTO. </w:t>
      </w:r>
      <w:r>
        <w:rPr/>
        <w:t>Las Legislaturas de los Estados y la Asamblea Legislativa del Distrito Federal tendrán un plazo de un año, contado a partir de su entrada en vigor, para armonizar su normatividad conforme a lo establecido en el presente Decreto.</w:t>
      </w:r>
    </w:p>
    <w:p>
      <w:pPr>
        <w:pStyle w:val="BodyText"/>
        <w:spacing w:before="7"/>
        <w:rPr>
          <w:sz w:val="19"/>
        </w:rPr>
      </w:pPr>
    </w:p>
    <w:p>
      <w:pPr>
        <w:pStyle w:val="BodyText"/>
        <w:ind w:left="218" w:right="145" w:firstLine="288"/>
        <w:jc w:val="both"/>
      </w:pPr>
      <w:r>
        <w:rPr>
          <w:b/>
        </w:rPr>
        <w:t>SEXTO. </w:t>
      </w:r>
      <w:r>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BodyText"/>
        <w:spacing w:before="11"/>
        <w:rPr>
          <w:sz w:val="19"/>
        </w:rPr>
      </w:pPr>
    </w:p>
    <w:p>
      <w:pPr>
        <w:pStyle w:val="BodyText"/>
        <w:spacing w:line="242" w:lineRule="auto"/>
        <w:ind w:left="218" w:right="143" w:firstLine="288"/>
        <w:jc w:val="both"/>
      </w:pPr>
      <w:r>
        <w:rPr>
          <w:b/>
        </w:rPr>
        <w:t>SÉPTIMO. </w:t>
      </w:r>
      <w:r>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BodyText"/>
        <w:spacing w:before="4"/>
        <w:rPr>
          <w:sz w:val="19"/>
        </w:rPr>
      </w:pPr>
    </w:p>
    <w:p>
      <w:pPr>
        <w:pStyle w:val="BodyText"/>
        <w:spacing w:line="242" w:lineRule="auto"/>
        <w:ind w:left="218" w:right="145" w:firstLine="288"/>
        <w:jc w:val="both"/>
      </w:pPr>
      <w:r>
        <w:rPr>
          <w:b/>
        </w:rPr>
        <w:t>OCTAVO. </w:t>
      </w:r>
      <w:r>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BodyText"/>
        <w:spacing w:before="2"/>
        <w:rPr>
          <w:sz w:val="19"/>
        </w:rPr>
      </w:pPr>
    </w:p>
    <w:p>
      <w:pPr>
        <w:pStyle w:val="BodyText"/>
        <w:spacing w:line="242" w:lineRule="auto"/>
        <w:ind w:left="218" w:right="143" w:firstLine="288"/>
        <w:jc w:val="both"/>
      </w:pPr>
      <w:r>
        <w:rPr>
          <w:b/>
        </w:rPr>
        <w:t>NOVENO. </w:t>
      </w:r>
      <w:r>
        <w:rPr/>
        <w:t>Los asuntos que se encuentren en trámite o pendientes de resolución a la entrada en vigor de este Decreto se sustanciarán ante el organismo garante que establece el artículo 6o. de esta Constitución, creado en los términos del presente Decreto.</w:t>
      </w:r>
    </w:p>
    <w:p>
      <w:pPr>
        <w:pStyle w:val="BodyText"/>
        <w:spacing w:before="6"/>
        <w:rPr>
          <w:sz w:val="19"/>
        </w:rPr>
      </w:pPr>
    </w:p>
    <w:p>
      <w:pPr>
        <w:pStyle w:val="BodyText"/>
        <w:spacing w:before="1"/>
        <w:ind w:left="218" w:right="138" w:firstLine="288"/>
        <w:jc w:val="both"/>
      </w:pPr>
      <w:r>
        <w:rPr>
          <w:b/>
        </w:rPr>
        <w:t>DÉCIMO. </w:t>
      </w:r>
      <w:r>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w:t>
      </w:r>
      <w:r>
        <w:rPr>
          <w:spacing w:val="-1"/>
        </w:rPr>
        <w:t> </w:t>
      </w:r>
      <w:r>
        <w:rPr/>
        <w:t>social.</w:t>
      </w:r>
    </w:p>
    <w:p>
      <w:pPr>
        <w:pStyle w:val="BodyText"/>
        <w:spacing w:before="2"/>
      </w:pPr>
    </w:p>
    <w:p>
      <w:pPr>
        <w:pStyle w:val="BodyText"/>
        <w:spacing w:line="228" w:lineRule="exact"/>
        <w:ind w:left="506"/>
      </w:pPr>
      <w:r>
        <w:rPr/>
        <w:t>SALÓN DE SESIONES DE LA COMISIÓN PERMANENTE DEL HONORABLE CONGRESO DE LA</w:t>
      </w:r>
    </w:p>
    <w:p>
      <w:pPr>
        <w:spacing w:line="240" w:lineRule="auto" w:before="0"/>
        <w:ind w:left="218" w:right="136" w:firstLine="0"/>
        <w:jc w:val="left"/>
        <w:rPr>
          <w:b/>
          <w:sz w:val="20"/>
        </w:rPr>
      </w:pPr>
      <w:r>
        <w:rPr>
          <w:sz w:val="20"/>
        </w:rPr>
        <w:t>UNIÓN.- México, D.F., a 22 de enero de 2014.- Dip. </w:t>
      </w:r>
      <w:r>
        <w:rPr>
          <w:b/>
          <w:sz w:val="20"/>
        </w:rPr>
        <w:t>Ricardo Anaya Cortés</w:t>
      </w:r>
      <w:r>
        <w:rPr>
          <w:sz w:val="20"/>
        </w:rPr>
        <w:t>, Presidente.- Dip. </w:t>
      </w:r>
      <w:r>
        <w:rPr>
          <w:b/>
          <w:sz w:val="20"/>
        </w:rPr>
        <w:t>Verónica Beatriz Juárez Piña</w:t>
      </w:r>
      <w:r>
        <w:rPr>
          <w:sz w:val="20"/>
        </w:rPr>
        <w:t>, Secretaria.- Rúbricas.</w:t>
      </w:r>
      <w:r>
        <w:rPr>
          <w:b/>
          <w:sz w:val="20"/>
        </w:rPr>
        <w:t>"</w:t>
      </w:r>
    </w:p>
    <w:p>
      <w:pPr>
        <w:pStyle w:val="BodyText"/>
        <w:spacing w:before="2"/>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Pr>
          <w:b/>
        </w:rPr>
        <w:t>Enrique Peña Nieto</w:t>
      </w:r>
      <w:r>
        <w:rPr/>
        <w:t>.- Rúbrica.- El Secretario de Gobernación, </w:t>
      </w:r>
      <w:r>
        <w:rPr>
          <w:b/>
        </w:rPr>
        <w:t>Miguel Ángel Osorio Chong</w:t>
      </w:r>
      <w:r>
        <w:rPr/>
        <w:t>.- Rúbrica.</w:t>
      </w:r>
    </w:p>
    <w:p>
      <w:pPr>
        <w:spacing w:after="0"/>
        <w:jc w:val="both"/>
        <w:sectPr>
          <w:footerReference w:type="default" r:id="rId36"/>
          <w:pgSz w:w="12250" w:h="15850"/>
          <w:pgMar w:footer="712" w:header="724" w:top="1760" w:bottom="900" w:left="1200" w:right="1280"/>
          <w:pgNumType w:start="261"/>
        </w:sectPr>
      </w:pPr>
    </w:p>
    <w:p>
      <w:pPr>
        <w:pStyle w:val="BodyText"/>
        <w:spacing w:before="5"/>
        <w:rPr>
          <w:sz w:val="27"/>
        </w:rPr>
      </w:pPr>
    </w:p>
    <w:p>
      <w:pPr>
        <w:pStyle w:val="Heading1"/>
        <w:spacing w:before="93"/>
        <w:ind w:right="136"/>
      </w:pPr>
      <w:r>
        <w:rPr/>
        <w:t>DECRETO por el que se reforman, adicionan y derogan diversas disposiciones de la Constitución Política de los Estados Unidos Mexicanos, en materia política-electoral.</w:t>
      </w:r>
    </w:p>
    <w:p>
      <w:pPr>
        <w:pStyle w:val="BodyText"/>
        <w:spacing w:before="2"/>
        <w:rPr>
          <w:b/>
        </w:rPr>
      </w:pPr>
    </w:p>
    <w:p>
      <w:pPr>
        <w:spacing w:before="0"/>
        <w:ind w:left="256" w:right="178" w:firstLine="0"/>
        <w:jc w:val="center"/>
        <w:rPr>
          <w:sz w:val="16"/>
        </w:rPr>
      </w:pPr>
      <w:r>
        <w:rPr>
          <w:sz w:val="16"/>
        </w:rPr>
        <w:t>Publicado en el Diario Oficial de la Federación el 10 de febrero de 2014</w:t>
      </w:r>
    </w:p>
    <w:p>
      <w:pPr>
        <w:pStyle w:val="BodyText"/>
        <w:spacing w:before="9"/>
        <w:rPr>
          <w:sz w:val="19"/>
        </w:rPr>
      </w:pPr>
    </w:p>
    <w:p>
      <w:pPr>
        <w:pStyle w:val="BodyText"/>
        <w:ind w:left="218" w:right="134" w:firstLine="288"/>
        <w:jc w:val="both"/>
      </w:pPr>
      <w:r>
        <w:rPr>
          <w:b/>
        </w:rPr>
        <w:t>ARTÍCULO ÚNICO.- </w:t>
      </w:r>
      <w:r>
        <w:rPr/>
        <w:t>Se reforman 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 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 del artículo 95; las fracciones VII y VIII del artículo 99; el apartado A del artículo 102; los incisos c) y f) del segundo párrafo de la fracción II y la fracción III del artículo 105; el segundo párrafo de la fracción V, 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 del artículo 41; un tercer párrafo al artículo 69; 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w:t>
      </w:r>
      <w:r>
        <w:rPr>
          <w:spacing w:val="-3"/>
        </w:rPr>
        <w:t> </w:t>
      </w:r>
      <w:r>
        <w:rPr/>
        <w:t>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9"/>
        <w:rPr>
          <w:b/>
          <w:sz w:val="11"/>
        </w:rPr>
      </w:pPr>
    </w:p>
    <w:p>
      <w:pPr>
        <w:pStyle w:val="BodyText"/>
        <w:spacing w:line="242" w:lineRule="auto" w:before="93"/>
        <w:ind w:left="218" w:right="136" w:firstLine="288"/>
        <w:jc w:val="both"/>
      </w:pPr>
      <w:r>
        <w:rPr>
          <w:b/>
        </w:rPr>
        <w:t>PRIMERO.- </w:t>
      </w:r>
      <w:r>
        <w:rPr/>
        <w:t>El presente Decreto entrará en vigor al día siguiente de su publicación en el Diario Oficial de la Federación, sin perjuicio de lo dispuesto en los transitorios siguientes.</w:t>
      </w:r>
    </w:p>
    <w:p>
      <w:pPr>
        <w:pStyle w:val="BodyText"/>
        <w:spacing w:before="8"/>
        <w:rPr>
          <w:sz w:val="19"/>
        </w:rPr>
      </w:pPr>
    </w:p>
    <w:p>
      <w:pPr>
        <w:pStyle w:val="BodyText"/>
        <w:ind w:left="218" w:right="140" w:firstLine="288"/>
        <w:jc w:val="both"/>
      </w:pPr>
      <w:r>
        <w:rPr>
          <w:b/>
        </w:rPr>
        <w:t>SEGUNDO.- </w:t>
      </w:r>
      <w:r>
        <w:rPr/>
        <w:t>El Congreso de la Unión deberá expedir las normas previstas en el inciso a) de la fracción XXI, y en la fracción XXIX-U del artículo 73 de esta Constitución, a más tardar el 30 de abril de 2014. Dichas normas establecerán, al menos, lo</w:t>
      </w:r>
      <w:r>
        <w:rPr>
          <w:spacing w:val="-6"/>
        </w:rPr>
        <w:t> </w:t>
      </w:r>
      <w:r>
        <w:rPr/>
        <w:t>siguiente:</w:t>
      </w:r>
    </w:p>
    <w:p>
      <w:pPr>
        <w:pStyle w:val="BodyText"/>
      </w:pPr>
    </w:p>
    <w:p>
      <w:pPr>
        <w:pStyle w:val="ListParagraph"/>
        <w:numPr>
          <w:ilvl w:val="0"/>
          <w:numId w:val="85"/>
        </w:numPr>
        <w:tabs>
          <w:tab w:pos="1051" w:val="left" w:leader="none"/>
          <w:tab w:pos="1052" w:val="left" w:leader="none"/>
        </w:tabs>
        <w:spacing w:line="240" w:lineRule="auto" w:before="0" w:after="0"/>
        <w:ind w:left="1051" w:right="0" w:hanging="546"/>
        <w:jc w:val="left"/>
        <w:rPr>
          <w:sz w:val="20"/>
        </w:rPr>
      </w:pPr>
      <w:r>
        <w:rPr>
          <w:sz w:val="20"/>
        </w:rPr>
        <w:t>La ley general que regule los partidos políticos nacionales y</w:t>
      </w:r>
      <w:r>
        <w:rPr>
          <w:spacing w:val="-11"/>
          <w:sz w:val="20"/>
        </w:rPr>
        <w:t> </w:t>
      </w:r>
      <w:r>
        <w:rPr>
          <w:sz w:val="20"/>
        </w:rPr>
        <w:t>locales:</w:t>
      </w:r>
    </w:p>
    <w:p>
      <w:pPr>
        <w:pStyle w:val="BodyText"/>
        <w:spacing w:before="1"/>
      </w:pPr>
    </w:p>
    <w:p>
      <w:pPr>
        <w:pStyle w:val="ListParagraph"/>
        <w:numPr>
          <w:ilvl w:val="1"/>
          <w:numId w:val="85"/>
        </w:numPr>
        <w:tabs>
          <w:tab w:pos="1596" w:val="left" w:leader="none"/>
          <w:tab w:pos="1597" w:val="left" w:leader="none"/>
        </w:tabs>
        <w:spacing w:line="242" w:lineRule="auto" w:before="0" w:after="0"/>
        <w:ind w:left="1596" w:right="133" w:hanging="545"/>
        <w:jc w:val="left"/>
        <w:rPr>
          <w:sz w:val="20"/>
        </w:rPr>
      </w:pPr>
      <w:r>
        <w:rPr>
          <w:sz w:val="20"/>
        </w:rPr>
        <w:t>Las normas, plazos y requisitos para su registro legal y su intervención en los procesos electorales federales y</w:t>
      </w:r>
      <w:r>
        <w:rPr>
          <w:spacing w:val="1"/>
          <w:sz w:val="20"/>
        </w:rPr>
        <w:t> </w:t>
      </w:r>
      <w:r>
        <w:rPr>
          <w:sz w:val="20"/>
        </w:rPr>
        <w:t>locales;</w:t>
      </w:r>
    </w:p>
    <w:p>
      <w:pPr>
        <w:pStyle w:val="BodyText"/>
        <w:spacing w:before="6"/>
        <w:rPr>
          <w:sz w:val="19"/>
        </w:rPr>
      </w:pPr>
    </w:p>
    <w:p>
      <w:pPr>
        <w:pStyle w:val="ListParagraph"/>
        <w:numPr>
          <w:ilvl w:val="1"/>
          <w:numId w:val="85"/>
        </w:numPr>
        <w:tabs>
          <w:tab w:pos="1596" w:val="left" w:leader="none"/>
          <w:tab w:pos="1597" w:val="left" w:leader="none"/>
        </w:tabs>
        <w:spacing w:line="242" w:lineRule="auto" w:before="0" w:after="0"/>
        <w:ind w:left="1596" w:right="145" w:hanging="545"/>
        <w:jc w:val="left"/>
        <w:rPr>
          <w:sz w:val="20"/>
        </w:rPr>
      </w:pPr>
      <w:r>
        <w:rPr>
          <w:sz w:val="20"/>
        </w:rPr>
        <w:t>Los derechos y obligaciones de sus militantes y la garantía de acceso a los órganos imparciales de justicia</w:t>
      </w:r>
      <w:r>
        <w:rPr>
          <w:spacing w:val="-1"/>
          <w:sz w:val="20"/>
        </w:rPr>
        <w:t> </w:t>
      </w:r>
      <w:r>
        <w:rPr>
          <w:sz w:val="20"/>
        </w:rPr>
        <w:t>intrapartidaria;</w:t>
      </w:r>
    </w:p>
    <w:p>
      <w:pPr>
        <w:spacing w:after="0" w:line="242"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1"/>
          <w:numId w:val="85"/>
        </w:numPr>
        <w:tabs>
          <w:tab w:pos="1597" w:val="left" w:leader="none"/>
        </w:tabs>
        <w:spacing w:line="242" w:lineRule="auto" w:before="93" w:after="0"/>
        <w:ind w:left="1596" w:right="135" w:hanging="545"/>
        <w:jc w:val="both"/>
        <w:rPr>
          <w:sz w:val="20"/>
        </w:rPr>
      </w:pPr>
      <w:r>
        <w:rPr>
          <w:sz w:val="20"/>
        </w:rPr>
        <w:t>Los lineamientos básicos para la integración de sus órganos directivos; la postulación de sus candidatos y, en general, la conducción de sus actividades de forma democrática; así como la transparencia en el uso de los</w:t>
      </w:r>
      <w:r>
        <w:rPr>
          <w:spacing w:val="-6"/>
          <w:sz w:val="20"/>
        </w:rPr>
        <w:t> </w:t>
      </w:r>
      <w:r>
        <w:rPr>
          <w:sz w:val="20"/>
        </w:rPr>
        <w:t>recursos;</w:t>
      </w:r>
    </w:p>
    <w:p>
      <w:pPr>
        <w:pStyle w:val="BodyText"/>
        <w:spacing w:before="4"/>
        <w:rPr>
          <w:sz w:val="19"/>
        </w:rPr>
      </w:pPr>
    </w:p>
    <w:p>
      <w:pPr>
        <w:pStyle w:val="ListParagraph"/>
        <w:numPr>
          <w:ilvl w:val="1"/>
          <w:numId w:val="85"/>
        </w:numPr>
        <w:tabs>
          <w:tab w:pos="1596" w:val="left" w:leader="none"/>
          <w:tab w:pos="1597" w:val="left" w:leader="none"/>
        </w:tabs>
        <w:spacing w:line="240" w:lineRule="auto" w:before="0" w:after="0"/>
        <w:ind w:left="1596" w:right="0" w:hanging="546"/>
        <w:jc w:val="left"/>
        <w:rPr>
          <w:sz w:val="20"/>
        </w:rPr>
      </w:pPr>
      <w:r>
        <w:rPr>
          <w:sz w:val="20"/>
        </w:rPr>
        <w:t>Los contenidos mínimos de sus documentos</w:t>
      </w:r>
      <w:r>
        <w:rPr>
          <w:spacing w:val="-3"/>
          <w:sz w:val="20"/>
        </w:rPr>
        <w:t> </w:t>
      </w:r>
      <w:r>
        <w:rPr>
          <w:sz w:val="20"/>
        </w:rPr>
        <w:t>básicos;</w:t>
      </w:r>
    </w:p>
    <w:p>
      <w:pPr>
        <w:pStyle w:val="BodyText"/>
        <w:spacing w:before="1"/>
      </w:pPr>
    </w:p>
    <w:p>
      <w:pPr>
        <w:pStyle w:val="ListParagraph"/>
        <w:numPr>
          <w:ilvl w:val="1"/>
          <w:numId w:val="85"/>
        </w:numPr>
        <w:tabs>
          <w:tab w:pos="1596" w:val="left" w:leader="none"/>
          <w:tab w:pos="1597" w:val="left" w:leader="none"/>
        </w:tabs>
        <w:spacing w:line="240" w:lineRule="auto" w:before="0" w:after="0"/>
        <w:ind w:left="1596" w:right="0" w:hanging="546"/>
        <w:jc w:val="left"/>
        <w:rPr>
          <w:sz w:val="20"/>
        </w:rPr>
      </w:pPr>
      <w:r>
        <w:rPr>
          <w:sz w:val="20"/>
        </w:rPr>
        <w:t>Los procedimientos y las sanciones aplicables al incumplimiento de sus</w:t>
      </w:r>
      <w:r>
        <w:rPr>
          <w:spacing w:val="-9"/>
          <w:sz w:val="20"/>
        </w:rPr>
        <w:t> </w:t>
      </w:r>
      <w:r>
        <w:rPr>
          <w:sz w:val="20"/>
        </w:rPr>
        <w:t>obligaciones;</w:t>
      </w:r>
    </w:p>
    <w:p>
      <w:pPr>
        <w:pStyle w:val="BodyText"/>
      </w:pPr>
    </w:p>
    <w:p>
      <w:pPr>
        <w:pStyle w:val="ListParagraph"/>
        <w:numPr>
          <w:ilvl w:val="1"/>
          <w:numId w:val="85"/>
        </w:numPr>
        <w:tabs>
          <w:tab w:pos="1597" w:val="left" w:leader="none"/>
        </w:tabs>
        <w:spacing w:line="240" w:lineRule="auto" w:before="1" w:after="0"/>
        <w:ind w:left="1596" w:right="146" w:hanging="545"/>
        <w:jc w:val="both"/>
        <w:rPr>
          <w:sz w:val="20"/>
        </w:rPr>
      </w:pPr>
      <w:r>
        <w:rPr>
          <w:sz w:val="20"/>
        </w:rPr>
        <w:t>El sistema de participación electoral de los partidos políticos a través de la figura de coaliciones, conforme a lo</w:t>
      </w:r>
      <w:r>
        <w:rPr>
          <w:spacing w:val="-3"/>
          <w:sz w:val="20"/>
        </w:rPr>
        <w:t> </w:t>
      </w:r>
      <w:r>
        <w:rPr>
          <w:sz w:val="20"/>
        </w:rPr>
        <w:t>siguiente:</w:t>
      </w:r>
    </w:p>
    <w:p>
      <w:pPr>
        <w:pStyle w:val="BodyText"/>
        <w:spacing w:before="10"/>
        <w:rPr>
          <w:sz w:val="19"/>
        </w:rPr>
      </w:pPr>
    </w:p>
    <w:p>
      <w:pPr>
        <w:pStyle w:val="ListParagraph"/>
        <w:numPr>
          <w:ilvl w:val="2"/>
          <w:numId w:val="85"/>
        </w:numPr>
        <w:tabs>
          <w:tab w:pos="2139" w:val="left" w:leader="none"/>
        </w:tabs>
        <w:spacing w:line="242" w:lineRule="auto" w:before="1" w:after="0"/>
        <w:ind w:left="2138" w:right="143" w:hanging="543"/>
        <w:jc w:val="both"/>
        <w:rPr>
          <w:sz w:val="20"/>
        </w:rPr>
      </w:pPr>
      <w:r>
        <w:rPr>
          <w:sz w:val="20"/>
        </w:rPr>
        <w:t>Se establecerá un sistema uniforme de coaliciones para los procesos electorales federales y</w:t>
      </w:r>
      <w:r>
        <w:rPr>
          <w:spacing w:val="-1"/>
          <w:sz w:val="20"/>
        </w:rPr>
        <w:t> </w:t>
      </w:r>
      <w:r>
        <w:rPr>
          <w:sz w:val="20"/>
        </w:rPr>
        <w:t>locales;</w:t>
      </w:r>
    </w:p>
    <w:p>
      <w:pPr>
        <w:pStyle w:val="BodyText"/>
        <w:spacing w:before="8"/>
        <w:rPr>
          <w:sz w:val="19"/>
        </w:rPr>
      </w:pPr>
    </w:p>
    <w:p>
      <w:pPr>
        <w:pStyle w:val="ListParagraph"/>
        <w:numPr>
          <w:ilvl w:val="2"/>
          <w:numId w:val="85"/>
        </w:numPr>
        <w:tabs>
          <w:tab w:pos="2138" w:val="left" w:leader="none"/>
          <w:tab w:pos="2139" w:val="left" w:leader="none"/>
        </w:tabs>
        <w:spacing w:line="240" w:lineRule="auto" w:before="0" w:after="0"/>
        <w:ind w:left="2138" w:right="0" w:hanging="543"/>
        <w:jc w:val="left"/>
        <w:rPr>
          <w:sz w:val="20"/>
        </w:rPr>
      </w:pPr>
      <w:r>
        <w:rPr>
          <w:sz w:val="20"/>
        </w:rPr>
        <w:t>Se podrá solicitar su registro hasta la fecha en que inicie la etapa de</w:t>
      </w:r>
      <w:r>
        <w:rPr>
          <w:spacing w:val="-18"/>
          <w:sz w:val="20"/>
        </w:rPr>
        <w:t> </w:t>
      </w:r>
      <w:r>
        <w:rPr>
          <w:sz w:val="20"/>
        </w:rPr>
        <w:t>precampañas;</w:t>
      </w:r>
    </w:p>
    <w:p>
      <w:pPr>
        <w:pStyle w:val="BodyText"/>
        <w:spacing w:before="9"/>
        <w:rPr>
          <w:sz w:val="19"/>
        </w:rPr>
      </w:pPr>
    </w:p>
    <w:p>
      <w:pPr>
        <w:pStyle w:val="ListParagraph"/>
        <w:numPr>
          <w:ilvl w:val="2"/>
          <w:numId w:val="85"/>
        </w:numPr>
        <w:tabs>
          <w:tab w:pos="2139" w:val="left" w:leader="none"/>
        </w:tabs>
        <w:spacing w:line="240" w:lineRule="auto" w:before="1" w:after="0"/>
        <w:ind w:left="2138" w:right="134" w:hanging="543"/>
        <w:jc w:val="both"/>
        <w:rPr>
          <w:sz w:val="20"/>
        </w:rPr>
      </w:pPr>
      <w:r>
        <w:rPr>
          <w:sz w:val="20"/>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w:t>
      </w:r>
      <w:r>
        <w:rPr>
          <w:spacing w:val="4"/>
          <w:sz w:val="20"/>
        </w:rPr>
        <w:t>de </w:t>
      </w:r>
      <w:r>
        <w:rPr>
          <w:sz w:val="20"/>
        </w:rPr>
        <w:t>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w:t>
      </w:r>
      <w:r>
        <w:rPr>
          <w:spacing w:val="-9"/>
          <w:sz w:val="20"/>
        </w:rPr>
        <w:t> </w:t>
      </w:r>
      <w:r>
        <w:rPr>
          <w:sz w:val="20"/>
        </w:rPr>
        <w:t>electoral;</w:t>
      </w:r>
    </w:p>
    <w:p>
      <w:pPr>
        <w:pStyle w:val="BodyText"/>
        <w:spacing w:before="2"/>
      </w:pPr>
    </w:p>
    <w:p>
      <w:pPr>
        <w:pStyle w:val="ListParagraph"/>
        <w:numPr>
          <w:ilvl w:val="2"/>
          <w:numId w:val="85"/>
        </w:numPr>
        <w:tabs>
          <w:tab w:pos="2139" w:val="left" w:leader="none"/>
        </w:tabs>
        <w:spacing w:line="240" w:lineRule="auto" w:before="0" w:after="0"/>
        <w:ind w:left="2138" w:right="142" w:hanging="543"/>
        <w:jc w:val="both"/>
        <w:rPr>
          <w:sz w:val="20"/>
        </w:rPr>
      </w:pPr>
      <w:r>
        <w:rPr>
          <w:sz w:val="20"/>
        </w:rPr>
        <w:t>Las reglas conforme a las cuales aparecerán sus emblemas en las boletas electorales y las modalidades del escrutinio y cómputo de los</w:t>
      </w:r>
      <w:r>
        <w:rPr>
          <w:spacing w:val="-3"/>
          <w:sz w:val="20"/>
        </w:rPr>
        <w:t> </w:t>
      </w:r>
      <w:r>
        <w:rPr>
          <w:sz w:val="20"/>
        </w:rPr>
        <w:t>votos;</w:t>
      </w:r>
    </w:p>
    <w:p>
      <w:pPr>
        <w:pStyle w:val="BodyText"/>
        <w:spacing w:before="10"/>
        <w:rPr>
          <w:sz w:val="19"/>
        </w:rPr>
      </w:pPr>
    </w:p>
    <w:p>
      <w:pPr>
        <w:pStyle w:val="ListParagraph"/>
        <w:numPr>
          <w:ilvl w:val="2"/>
          <w:numId w:val="85"/>
        </w:numPr>
        <w:tabs>
          <w:tab w:pos="2139" w:val="left" w:leader="none"/>
        </w:tabs>
        <w:spacing w:line="242" w:lineRule="auto" w:before="0" w:after="0"/>
        <w:ind w:left="2138" w:right="141" w:hanging="543"/>
        <w:jc w:val="both"/>
        <w:rPr>
          <w:sz w:val="20"/>
        </w:rPr>
      </w:pPr>
      <w:r>
        <w:rPr>
          <w:sz w:val="20"/>
        </w:rPr>
        <w:t>En el primer proceso electoral en el que participe un partido político, no podrá coaligarse,</w:t>
      </w:r>
      <w:r>
        <w:rPr>
          <w:spacing w:val="2"/>
          <w:sz w:val="20"/>
        </w:rPr>
        <w:t> </w:t>
      </w:r>
      <w:r>
        <w:rPr>
          <w:sz w:val="20"/>
        </w:rPr>
        <w:t>y</w:t>
      </w:r>
    </w:p>
    <w:p>
      <w:pPr>
        <w:pStyle w:val="BodyText"/>
        <w:spacing w:before="6"/>
        <w:rPr>
          <w:sz w:val="19"/>
        </w:rPr>
      </w:pPr>
    </w:p>
    <w:p>
      <w:pPr>
        <w:pStyle w:val="ListParagraph"/>
        <w:numPr>
          <w:ilvl w:val="1"/>
          <w:numId w:val="85"/>
        </w:numPr>
        <w:tabs>
          <w:tab w:pos="1597" w:val="left" w:leader="none"/>
        </w:tabs>
        <w:spacing w:line="242" w:lineRule="auto" w:before="0" w:after="0"/>
        <w:ind w:left="1596" w:right="144" w:hanging="545"/>
        <w:jc w:val="both"/>
        <w:rPr>
          <w:sz w:val="20"/>
        </w:rPr>
      </w:pPr>
      <w:r>
        <w:rPr>
          <w:sz w:val="20"/>
        </w:rPr>
        <w:t>Un sistema de fiscalización sobre el origen y destino de los recursos con los que cuenten los partidos políticos, las coaliciones y los candidatos, que deberá contener:</w:t>
      </w:r>
    </w:p>
    <w:p>
      <w:pPr>
        <w:pStyle w:val="BodyText"/>
        <w:spacing w:before="8"/>
        <w:rPr>
          <w:sz w:val="19"/>
        </w:rPr>
      </w:pPr>
    </w:p>
    <w:p>
      <w:pPr>
        <w:pStyle w:val="ListParagraph"/>
        <w:numPr>
          <w:ilvl w:val="2"/>
          <w:numId w:val="85"/>
        </w:numPr>
        <w:tabs>
          <w:tab w:pos="2139" w:val="left" w:leader="none"/>
        </w:tabs>
        <w:spacing w:line="242" w:lineRule="auto" w:before="0" w:after="0"/>
        <w:ind w:left="2138" w:right="142" w:hanging="543"/>
        <w:jc w:val="both"/>
        <w:rPr>
          <w:sz w:val="20"/>
        </w:rPr>
      </w:pPr>
      <w:r>
        <w:rPr>
          <w:sz w:val="20"/>
        </w:rPr>
        <w:t>Las facultades y procedimientos para que la fiscalización de los ingresos y egresos de los partidos políticos, las coaliciones y los candidatos se realice de forma expedita y oportuna durante la campaña</w:t>
      </w:r>
      <w:r>
        <w:rPr>
          <w:spacing w:val="-3"/>
          <w:sz w:val="20"/>
        </w:rPr>
        <w:t> </w:t>
      </w:r>
      <w:r>
        <w:rPr>
          <w:sz w:val="20"/>
        </w:rPr>
        <w:t>electoral;</w:t>
      </w:r>
    </w:p>
    <w:p>
      <w:pPr>
        <w:pStyle w:val="BodyText"/>
        <w:spacing w:before="4"/>
        <w:rPr>
          <w:sz w:val="19"/>
        </w:rPr>
      </w:pPr>
    </w:p>
    <w:p>
      <w:pPr>
        <w:pStyle w:val="ListParagraph"/>
        <w:numPr>
          <w:ilvl w:val="2"/>
          <w:numId w:val="85"/>
        </w:numPr>
        <w:tabs>
          <w:tab w:pos="2139" w:val="left" w:leader="none"/>
        </w:tabs>
        <w:spacing w:line="242" w:lineRule="auto" w:before="0" w:after="0"/>
        <w:ind w:left="2138" w:right="137" w:hanging="543"/>
        <w:jc w:val="both"/>
        <w:rPr>
          <w:sz w:val="20"/>
        </w:rPr>
      </w:pPr>
      <w:r>
        <w:rPr>
          <w:sz w:val="20"/>
        </w:rPr>
        <w:t>Los lineamientos homogéneos de contabilidad, la cual deberá ser pública y de acceso por medios</w:t>
      </w:r>
      <w:r>
        <w:rPr>
          <w:spacing w:val="-3"/>
          <w:sz w:val="20"/>
        </w:rPr>
        <w:t> </w:t>
      </w:r>
      <w:r>
        <w:rPr>
          <w:sz w:val="20"/>
        </w:rPr>
        <w:t>electrónicos;</w:t>
      </w:r>
    </w:p>
    <w:p>
      <w:pPr>
        <w:pStyle w:val="BodyText"/>
        <w:spacing w:before="9"/>
        <w:rPr>
          <w:sz w:val="19"/>
        </w:rPr>
      </w:pPr>
    </w:p>
    <w:p>
      <w:pPr>
        <w:pStyle w:val="ListParagraph"/>
        <w:numPr>
          <w:ilvl w:val="2"/>
          <w:numId w:val="85"/>
        </w:numPr>
        <w:tabs>
          <w:tab w:pos="2139" w:val="left" w:leader="none"/>
        </w:tabs>
        <w:spacing w:line="240" w:lineRule="auto" w:before="0" w:after="0"/>
        <w:ind w:left="2138" w:right="136" w:hanging="543"/>
        <w:jc w:val="both"/>
        <w:rPr>
          <w:sz w:val="20"/>
        </w:rPr>
      </w:pPr>
      <w:r>
        <w:rPr>
          <w:sz w:val="20"/>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w:t>
      </w:r>
      <w:r>
        <w:rPr>
          <w:spacing w:val="-3"/>
          <w:sz w:val="20"/>
        </w:rPr>
        <w:t> </w:t>
      </w:r>
      <w:r>
        <w:rPr>
          <w:sz w:val="20"/>
        </w:rPr>
        <w:t>trate;</w:t>
      </w:r>
    </w:p>
    <w:p>
      <w:pPr>
        <w:pStyle w:val="BodyText"/>
        <w:spacing w:before="10"/>
        <w:rPr>
          <w:sz w:val="19"/>
        </w:rPr>
      </w:pPr>
    </w:p>
    <w:p>
      <w:pPr>
        <w:pStyle w:val="ListParagraph"/>
        <w:numPr>
          <w:ilvl w:val="2"/>
          <w:numId w:val="85"/>
        </w:numPr>
        <w:tabs>
          <w:tab w:pos="2139" w:val="left" w:leader="none"/>
        </w:tabs>
        <w:spacing w:line="242" w:lineRule="auto" w:before="0" w:after="0"/>
        <w:ind w:left="2138" w:right="145" w:hanging="543"/>
        <w:jc w:val="both"/>
        <w:rPr>
          <w:sz w:val="20"/>
        </w:rPr>
      </w:pPr>
      <w:r>
        <w:rPr>
          <w:sz w:val="20"/>
        </w:rPr>
        <w:t>Las facultades del Instituto Nacional Electoral para comprobar el contenido de los avisos previos de contratación a los que se refiere el numeral</w:t>
      </w:r>
      <w:r>
        <w:rPr>
          <w:spacing w:val="-6"/>
          <w:sz w:val="20"/>
        </w:rPr>
        <w:t> </w:t>
      </w:r>
      <w:r>
        <w:rPr>
          <w:sz w:val="20"/>
        </w:rPr>
        <w:t>anterior;</w:t>
      </w:r>
    </w:p>
    <w:p>
      <w:pPr>
        <w:spacing w:after="0" w:line="242"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2"/>
          <w:numId w:val="85"/>
        </w:numPr>
        <w:tabs>
          <w:tab w:pos="2139" w:val="left" w:leader="none"/>
        </w:tabs>
        <w:spacing w:line="242" w:lineRule="auto" w:before="93" w:after="0"/>
        <w:ind w:left="2138" w:right="142" w:hanging="543"/>
        <w:jc w:val="both"/>
        <w:rPr>
          <w:sz w:val="20"/>
        </w:rPr>
      </w:pPr>
      <w:r>
        <w:rPr>
          <w:sz w:val="20"/>
        </w:rPr>
        <w:t>Los lineamientos para asegurar la máxima publicidad de los registros y movimientos contables, avisos previos de contratación y requerimientos de validación de contrataciones emitidos por la autoridad</w:t>
      </w:r>
      <w:r>
        <w:rPr>
          <w:spacing w:val="2"/>
          <w:sz w:val="20"/>
        </w:rPr>
        <w:t> </w:t>
      </w:r>
      <w:r>
        <w:rPr>
          <w:sz w:val="20"/>
        </w:rPr>
        <w:t>electoral;</w:t>
      </w:r>
    </w:p>
    <w:p>
      <w:pPr>
        <w:pStyle w:val="BodyText"/>
        <w:spacing w:before="4"/>
        <w:rPr>
          <w:sz w:val="19"/>
        </w:rPr>
      </w:pPr>
    </w:p>
    <w:p>
      <w:pPr>
        <w:pStyle w:val="ListParagraph"/>
        <w:numPr>
          <w:ilvl w:val="2"/>
          <w:numId w:val="85"/>
        </w:numPr>
        <w:tabs>
          <w:tab w:pos="2139" w:val="left" w:leader="none"/>
        </w:tabs>
        <w:spacing w:line="242" w:lineRule="auto" w:before="0" w:after="0"/>
        <w:ind w:left="2138" w:right="135" w:hanging="543"/>
        <w:jc w:val="both"/>
        <w:rPr>
          <w:sz w:val="20"/>
        </w:rPr>
      </w:pPr>
      <w:r>
        <w:rPr>
          <w:sz w:val="20"/>
        </w:rPr>
        <w:t>La facultad de los partidos políticos de optar por realizar todos los pagos relativos a sus actividades y campañas electorales, por conducto del Instituto Nacional Electoral, en los términos que el mismo Instituto establezca mediante disposiciones de carácter</w:t>
      </w:r>
      <w:r>
        <w:rPr>
          <w:spacing w:val="-3"/>
          <w:sz w:val="20"/>
        </w:rPr>
        <w:t> </w:t>
      </w:r>
      <w:r>
        <w:rPr>
          <w:sz w:val="20"/>
        </w:rPr>
        <w:t>general;</w:t>
      </w:r>
    </w:p>
    <w:p>
      <w:pPr>
        <w:pStyle w:val="BodyText"/>
        <w:spacing w:before="2"/>
        <w:rPr>
          <w:sz w:val="19"/>
        </w:rPr>
      </w:pPr>
    </w:p>
    <w:p>
      <w:pPr>
        <w:pStyle w:val="ListParagraph"/>
        <w:numPr>
          <w:ilvl w:val="2"/>
          <w:numId w:val="85"/>
        </w:numPr>
        <w:tabs>
          <w:tab w:pos="2139" w:val="left" w:leader="none"/>
        </w:tabs>
        <w:spacing w:line="242" w:lineRule="auto" w:before="0" w:after="0"/>
        <w:ind w:left="2138" w:right="137" w:hanging="543"/>
        <w:jc w:val="both"/>
        <w:rPr>
          <w:sz w:val="20"/>
        </w:rPr>
      </w:pPr>
      <w:r>
        <w:rPr>
          <w:sz w:val="20"/>
        </w:rPr>
        <w:t>La facultad de los partidos políticos de optar por realizar todos los pagos relativos a la contratación de publicidad exterior, por conducto del Instituto Nacional Electoral,</w:t>
      </w:r>
      <w:r>
        <w:rPr>
          <w:spacing w:val="-19"/>
          <w:sz w:val="20"/>
        </w:rPr>
        <w:t> </w:t>
      </w:r>
      <w:r>
        <w:rPr>
          <w:sz w:val="20"/>
        </w:rPr>
        <w:t>y</w:t>
      </w:r>
    </w:p>
    <w:p>
      <w:pPr>
        <w:pStyle w:val="BodyText"/>
        <w:spacing w:before="8"/>
        <w:rPr>
          <w:sz w:val="19"/>
        </w:rPr>
      </w:pPr>
    </w:p>
    <w:p>
      <w:pPr>
        <w:pStyle w:val="ListParagraph"/>
        <w:numPr>
          <w:ilvl w:val="2"/>
          <w:numId w:val="85"/>
        </w:numPr>
        <w:tabs>
          <w:tab w:pos="2138" w:val="left" w:leader="none"/>
          <w:tab w:pos="2139" w:val="left" w:leader="none"/>
        </w:tabs>
        <w:spacing w:line="240" w:lineRule="auto" w:before="1" w:after="0"/>
        <w:ind w:left="2138" w:right="0" w:hanging="543"/>
        <w:jc w:val="left"/>
        <w:rPr>
          <w:sz w:val="20"/>
        </w:rPr>
      </w:pPr>
      <w:r>
        <w:rPr>
          <w:sz w:val="20"/>
        </w:rPr>
        <w:t>Las sanciones que deban imponerse por el incumplimiento de sus</w:t>
      </w:r>
      <w:r>
        <w:rPr>
          <w:spacing w:val="-12"/>
          <w:sz w:val="20"/>
        </w:rPr>
        <w:t> </w:t>
      </w:r>
      <w:r>
        <w:rPr>
          <w:sz w:val="20"/>
        </w:rPr>
        <w:t>obligaciones.</w:t>
      </w:r>
    </w:p>
    <w:p>
      <w:pPr>
        <w:pStyle w:val="BodyText"/>
      </w:pPr>
    </w:p>
    <w:p>
      <w:pPr>
        <w:pStyle w:val="ListParagraph"/>
        <w:numPr>
          <w:ilvl w:val="0"/>
          <w:numId w:val="85"/>
        </w:numPr>
        <w:tabs>
          <w:tab w:pos="1051" w:val="left" w:leader="none"/>
          <w:tab w:pos="1052" w:val="left" w:leader="none"/>
        </w:tabs>
        <w:spacing w:line="240" w:lineRule="auto" w:before="1" w:after="0"/>
        <w:ind w:left="1051" w:right="0" w:hanging="546"/>
        <w:jc w:val="left"/>
        <w:rPr>
          <w:sz w:val="20"/>
        </w:rPr>
      </w:pPr>
      <w:r>
        <w:rPr>
          <w:sz w:val="20"/>
        </w:rPr>
        <w:t>La ley general que regule los procedimientos</w:t>
      </w:r>
      <w:r>
        <w:rPr>
          <w:spacing w:val="-8"/>
          <w:sz w:val="20"/>
        </w:rPr>
        <w:t> </w:t>
      </w:r>
      <w:r>
        <w:rPr>
          <w:sz w:val="20"/>
        </w:rPr>
        <w:t>electorales:</w:t>
      </w:r>
    </w:p>
    <w:p>
      <w:pPr>
        <w:pStyle w:val="BodyText"/>
        <w:spacing w:before="9"/>
        <w:rPr>
          <w:sz w:val="19"/>
        </w:rPr>
      </w:pPr>
    </w:p>
    <w:p>
      <w:pPr>
        <w:pStyle w:val="ListParagraph"/>
        <w:numPr>
          <w:ilvl w:val="1"/>
          <w:numId w:val="85"/>
        </w:numPr>
        <w:tabs>
          <w:tab w:pos="1597" w:val="left" w:leader="none"/>
        </w:tabs>
        <w:spacing w:line="242" w:lineRule="auto" w:before="0" w:after="0"/>
        <w:ind w:left="1596" w:right="144" w:hanging="545"/>
        <w:jc w:val="both"/>
        <w:rPr>
          <w:sz w:val="20"/>
        </w:rPr>
      </w:pPr>
      <w:r>
        <w:rPr>
          <w:sz w:val="20"/>
        </w:rPr>
        <w:t>La celebración de elecciones federales y locales el primer domingo de junio del año que corresponda, en los términos de esta Constitución, a partir del 2015, salvo aquellas que se verifiquen en 2018, las cuales se llevarán a cabo el primer domingo de</w:t>
      </w:r>
      <w:r>
        <w:rPr>
          <w:spacing w:val="-9"/>
          <w:sz w:val="20"/>
        </w:rPr>
        <w:t> </w:t>
      </w:r>
      <w:r>
        <w:rPr>
          <w:sz w:val="20"/>
        </w:rPr>
        <w:t>julio;</w:t>
      </w:r>
    </w:p>
    <w:p>
      <w:pPr>
        <w:pStyle w:val="BodyText"/>
        <w:spacing w:before="7"/>
        <w:rPr>
          <w:sz w:val="19"/>
        </w:rPr>
      </w:pPr>
    </w:p>
    <w:p>
      <w:pPr>
        <w:pStyle w:val="ListParagraph"/>
        <w:numPr>
          <w:ilvl w:val="1"/>
          <w:numId w:val="85"/>
        </w:numPr>
        <w:tabs>
          <w:tab w:pos="1597" w:val="left" w:leader="none"/>
        </w:tabs>
        <w:spacing w:line="240" w:lineRule="auto" w:before="0" w:after="0"/>
        <w:ind w:left="1596" w:right="140" w:hanging="545"/>
        <w:jc w:val="both"/>
        <w:rPr>
          <w:sz w:val="20"/>
        </w:rPr>
      </w:pPr>
      <w:r>
        <w:rPr>
          <w:sz w:val="20"/>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w:t>
      </w:r>
      <w:r>
        <w:rPr>
          <w:spacing w:val="-1"/>
          <w:sz w:val="20"/>
        </w:rPr>
        <w:t> </w:t>
      </w:r>
      <w:r>
        <w:rPr>
          <w:sz w:val="20"/>
        </w:rPr>
        <w:t>aplicables;</w:t>
      </w:r>
    </w:p>
    <w:p>
      <w:pPr>
        <w:pStyle w:val="BodyText"/>
        <w:spacing w:before="10"/>
        <w:rPr>
          <w:sz w:val="19"/>
        </w:rPr>
      </w:pPr>
    </w:p>
    <w:p>
      <w:pPr>
        <w:pStyle w:val="ListParagraph"/>
        <w:numPr>
          <w:ilvl w:val="1"/>
          <w:numId w:val="85"/>
        </w:numPr>
        <w:tabs>
          <w:tab w:pos="1597" w:val="left" w:leader="none"/>
        </w:tabs>
        <w:spacing w:line="242" w:lineRule="auto" w:before="0" w:after="0"/>
        <w:ind w:left="1596" w:right="142" w:hanging="545"/>
        <w:jc w:val="both"/>
        <w:rPr>
          <w:sz w:val="20"/>
        </w:rPr>
      </w:pPr>
      <w:r>
        <w:rPr>
          <w:sz w:val="20"/>
        </w:rPr>
        <w:t>Las reglas aplicables para transparentar el financiamiento, la metodología y los resultados de las encuestas que se difundan, relativas a las preferencias electorales, así como las fechas límite para llevar a cabo su</w:t>
      </w:r>
      <w:r>
        <w:rPr>
          <w:spacing w:val="-3"/>
          <w:sz w:val="20"/>
        </w:rPr>
        <w:t> </w:t>
      </w:r>
      <w:r>
        <w:rPr>
          <w:sz w:val="20"/>
        </w:rPr>
        <w:t>difusión;</w:t>
      </w:r>
    </w:p>
    <w:p>
      <w:pPr>
        <w:pStyle w:val="BodyText"/>
        <w:spacing w:before="6"/>
        <w:rPr>
          <w:sz w:val="19"/>
        </w:rPr>
      </w:pPr>
    </w:p>
    <w:p>
      <w:pPr>
        <w:pStyle w:val="ListParagraph"/>
        <w:numPr>
          <w:ilvl w:val="1"/>
          <w:numId w:val="85"/>
        </w:numPr>
        <w:tabs>
          <w:tab w:pos="1597" w:val="left" w:leader="none"/>
        </w:tabs>
        <w:spacing w:line="240" w:lineRule="auto" w:before="0" w:after="0"/>
        <w:ind w:left="1596" w:right="137" w:hanging="545"/>
        <w:jc w:val="both"/>
        <w:rPr>
          <w:sz w:val="20"/>
        </w:rPr>
      </w:pPr>
      <w:r>
        <w:rPr>
          <w:sz w:val="20"/>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BodyText"/>
        <w:spacing w:before="11"/>
        <w:rPr>
          <w:sz w:val="19"/>
        </w:rPr>
      </w:pPr>
    </w:p>
    <w:p>
      <w:pPr>
        <w:pStyle w:val="ListParagraph"/>
        <w:numPr>
          <w:ilvl w:val="1"/>
          <w:numId w:val="85"/>
        </w:numPr>
        <w:tabs>
          <w:tab w:pos="1597" w:val="left" w:leader="none"/>
        </w:tabs>
        <w:spacing w:line="242" w:lineRule="auto" w:before="0" w:after="0"/>
        <w:ind w:left="1596" w:right="143" w:hanging="545"/>
        <w:jc w:val="both"/>
        <w:rPr>
          <w:sz w:val="20"/>
        </w:rPr>
      </w:pPr>
      <w:r>
        <w:rPr>
          <w:sz w:val="20"/>
        </w:rPr>
        <w:t>Las modalidades y plazos de entrega de los materiales de propaganda electoral para efectos de su difusión en los tiempos de radio y</w:t>
      </w:r>
      <w:r>
        <w:rPr>
          <w:spacing w:val="-5"/>
          <w:sz w:val="20"/>
        </w:rPr>
        <w:t> </w:t>
      </w:r>
      <w:r>
        <w:rPr>
          <w:sz w:val="20"/>
        </w:rPr>
        <w:t>televisión;</w:t>
      </w:r>
    </w:p>
    <w:p>
      <w:pPr>
        <w:pStyle w:val="BodyText"/>
        <w:spacing w:before="8"/>
        <w:rPr>
          <w:sz w:val="19"/>
        </w:rPr>
      </w:pPr>
    </w:p>
    <w:p>
      <w:pPr>
        <w:pStyle w:val="ListParagraph"/>
        <w:numPr>
          <w:ilvl w:val="1"/>
          <w:numId w:val="85"/>
        </w:numPr>
        <w:tabs>
          <w:tab w:pos="1597" w:val="left" w:leader="none"/>
        </w:tabs>
        <w:spacing w:line="240" w:lineRule="auto" w:before="0" w:after="0"/>
        <w:ind w:left="1596" w:right="137" w:hanging="545"/>
        <w:jc w:val="both"/>
        <w:rPr>
          <w:sz w:val="20"/>
        </w:rPr>
      </w:pPr>
      <w:r>
        <w:rPr>
          <w:sz w:val="20"/>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w:t>
      </w:r>
      <w:r>
        <w:rPr>
          <w:spacing w:val="-3"/>
          <w:sz w:val="20"/>
        </w:rPr>
        <w:t> </w:t>
      </w:r>
      <w:r>
        <w:rPr>
          <w:sz w:val="20"/>
        </w:rPr>
        <w:t>denuncia;</w:t>
      </w:r>
    </w:p>
    <w:p>
      <w:pPr>
        <w:pStyle w:val="BodyText"/>
      </w:pPr>
    </w:p>
    <w:p>
      <w:pPr>
        <w:pStyle w:val="ListParagraph"/>
        <w:numPr>
          <w:ilvl w:val="1"/>
          <w:numId w:val="85"/>
        </w:numPr>
        <w:tabs>
          <w:tab w:pos="1597" w:val="left" w:leader="none"/>
        </w:tabs>
        <w:spacing w:line="242" w:lineRule="auto" w:before="0" w:after="0"/>
        <w:ind w:left="1596" w:right="146" w:hanging="545"/>
        <w:jc w:val="both"/>
        <w:rPr>
          <w:sz w:val="20"/>
        </w:rPr>
      </w:pPr>
      <w:r>
        <w:rPr>
          <w:sz w:val="20"/>
        </w:rPr>
        <w:t>La regulación de la propaganda electoral, debiendo establecer que los artículos promocionales utilitarios sólo podrán ser elaborados con material</w:t>
      </w:r>
      <w:r>
        <w:rPr>
          <w:spacing w:val="-8"/>
          <w:sz w:val="20"/>
        </w:rPr>
        <w:t> </w:t>
      </w:r>
      <w:r>
        <w:rPr>
          <w:sz w:val="20"/>
        </w:rPr>
        <w:t>textil;</w:t>
      </w:r>
    </w:p>
    <w:p>
      <w:pPr>
        <w:pStyle w:val="BodyText"/>
        <w:spacing w:before="5"/>
        <w:rPr>
          <w:sz w:val="19"/>
        </w:rPr>
      </w:pPr>
    </w:p>
    <w:p>
      <w:pPr>
        <w:pStyle w:val="ListParagraph"/>
        <w:numPr>
          <w:ilvl w:val="1"/>
          <w:numId w:val="85"/>
        </w:numPr>
        <w:tabs>
          <w:tab w:pos="1597" w:val="left" w:leader="none"/>
        </w:tabs>
        <w:spacing w:line="242" w:lineRule="auto" w:before="1" w:after="0"/>
        <w:ind w:left="1596" w:right="136" w:hanging="545"/>
        <w:jc w:val="both"/>
        <w:rPr>
          <w:sz w:val="20"/>
        </w:rPr>
      </w:pPr>
      <w:r>
        <w:rPr>
          <w:sz w:val="20"/>
        </w:rPr>
        <w:t>Las reglas para garantizar la paridad entre géneros en candidaturas a legisladores federales y locales,</w:t>
      </w:r>
      <w:r>
        <w:rPr>
          <w:spacing w:val="-2"/>
          <w:sz w:val="20"/>
        </w:rPr>
        <w:t> </w:t>
      </w:r>
      <w:r>
        <w:rPr>
          <w:sz w:val="20"/>
        </w:rPr>
        <w:t>e</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85"/>
        </w:numPr>
        <w:tabs>
          <w:tab w:pos="1596" w:val="left" w:leader="none"/>
          <w:tab w:pos="1597" w:val="left" w:leader="none"/>
        </w:tabs>
        <w:spacing w:line="242" w:lineRule="auto" w:before="92" w:after="0"/>
        <w:ind w:left="1596" w:right="146" w:hanging="545"/>
        <w:jc w:val="left"/>
        <w:rPr>
          <w:sz w:val="20"/>
        </w:rPr>
      </w:pPr>
      <w:r>
        <w:rPr>
          <w:sz w:val="20"/>
        </w:rPr>
        <w:t>Las reglas, plazos, instancias y etapas procesales para sancionar violaciones en los procedimientos</w:t>
      </w:r>
      <w:r>
        <w:rPr>
          <w:spacing w:val="1"/>
          <w:sz w:val="20"/>
        </w:rPr>
        <w:t> </w:t>
      </w:r>
      <w:r>
        <w:rPr>
          <w:sz w:val="20"/>
        </w:rPr>
        <w:t>electorales.</w:t>
      </w:r>
    </w:p>
    <w:p>
      <w:pPr>
        <w:pStyle w:val="BodyText"/>
        <w:spacing w:before="6"/>
        <w:rPr>
          <w:sz w:val="19"/>
        </w:rPr>
      </w:pPr>
    </w:p>
    <w:p>
      <w:pPr>
        <w:pStyle w:val="ListParagraph"/>
        <w:numPr>
          <w:ilvl w:val="0"/>
          <w:numId w:val="85"/>
        </w:numPr>
        <w:tabs>
          <w:tab w:pos="1052" w:val="left" w:leader="none"/>
        </w:tabs>
        <w:spacing w:line="242" w:lineRule="auto" w:before="0" w:after="0"/>
        <w:ind w:left="1051" w:right="147" w:hanging="545"/>
        <w:jc w:val="both"/>
        <w:rPr>
          <w:sz w:val="20"/>
        </w:rPr>
      </w:pPr>
      <w:r>
        <w:rPr>
          <w:sz w:val="20"/>
        </w:rPr>
        <w:t>La ley general en materia de delitos electorales establecerá los tipos penales, sus sanciones, la distribución de competencias y las formas de coordinación entre la Federación y las entidades federativas.</w:t>
      </w:r>
    </w:p>
    <w:p>
      <w:pPr>
        <w:pStyle w:val="BodyText"/>
        <w:spacing w:before="6"/>
        <w:rPr>
          <w:sz w:val="19"/>
        </w:rPr>
      </w:pPr>
    </w:p>
    <w:p>
      <w:pPr>
        <w:pStyle w:val="BodyText"/>
        <w:ind w:left="218" w:right="138" w:firstLine="288"/>
        <w:jc w:val="both"/>
      </w:pPr>
      <w:r>
        <w:rPr>
          <w:b/>
        </w:rPr>
        <w:t>TERCERO.- </w:t>
      </w:r>
      <w:r>
        <w:rPr/>
        <w:t>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w:t>
      </w:r>
      <w:r>
        <w:rPr>
          <w:spacing w:val="-1"/>
        </w:rPr>
        <w:t> </w:t>
      </w:r>
      <w:r>
        <w:rPr/>
        <w:t>respectivos.</w:t>
      </w:r>
    </w:p>
    <w:p>
      <w:pPr>
        <w:pStyle w:val="BodyText"/>
      </w:pPr>
    </w:p>
    <w:p>
      <w:pPr>
        <w:pStyle w:val="BodyText"/>
        <w:ind w:left="218" w:right="131" w:firstLine="288"/>
        <w:jc w:val="both"/>
      </w:pPr>
      <w:r>
        <w:rPr>
          <w:b/>
        </w:rPr>
        <w:t>CUARTO.- </w:t>
      </w:r>
      <w:r>
        <w:rPr/>
        <w:t>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BodyText"/>
        <w:spacing w:before="2"/>
      </w:pPr>
    </w:p>
    <w:p>
      <w:pPr>
        <w:pStyle w:val="BodyText"/>
        <w:spacing w:before="1"/>
        <w:ind w:left="218" w:right="146" w:firstLine="288"/>
        <w:jc w:val="both"/>
      </w:pPr>
      <w:r>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BodyText"/>
        <w:spacing w:before="11"/>
        <w:rPr>
          <w:sz w:val="19"/>
        </w:rPr>
      </w:pPr>
    </w:p>
    <w:p>
      <w:pPr>
        <w:pStyle w:val="BodyText"/>
        <w:ind w:left="218" w:right="145" w:firstLine="288"/>
        <w:jc w:val="both"/>
      </w:pPr>
      <w:r>
        <w:rPr/>
        <w:t>Las reformas a que se refiere el primer párrafo del presente transitorio, respecto de entidades federativas que tengan procesos electorales en 2014, entrarán en vigor una vez que hayan concluido dichos procesos.</w:t>
      </w:r>
    </w:p>
    <w:p>
      <w:pPr>
        <w:pStyle w:val="BodyText"/>
        <w:spacing w:before="10"/>
        <w:rPr>
          <w:sz w:val="19"/>
        </w:rPr>
      </w:pPr>
    </w:p>
    <w:p>
      <w:pPr>
        <w:pStyle w:val="BodyText"/>
        <w:spacing w:before="1"/>
        <w:ind w:left="218" w:right="141" w:firstLine="288"/>
        <w:jc w:val="both"/>
      </w:pPr>
      <w:r>
        <w:rPr>
          <w:b/>
        </w:rPr>
        <w:t>QUINTO.- </w:t>
      </w:r>
      <w:r>
        <w:rPr/>
        <w:t>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BodyText"/>
      </w:pPr>
    </w:p>
    <w:p>
      <w:pPr>
        <w:pStyle w:val="BodyText"/>
        <w:ind w:left="218" w:right="133" w:firstLine="288"/>
        <w:jc w:val="both"/>
      </w:pPr>
      <w:r>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BodyText"/>
        <w:spacing w:before="10"/>
        <w:rPr>
          <w:sz w:val="19"/>
        </w:rPr>
      </w:pPr>
    </w:p>
    <w:p>
      <w:pPr>
        <w:pStyle w:val="ListParagraph"/>
        <w:numPr>
          <w:ilvl w:val="0"/>
          <w:numId w:val="86"/>
        </w:numPr>
        <w:tabs>
          <w:tab w:pos="938" w:val="left" w:leader="none"/>
          <w:tab w:pos="939" w:val="left" w:leader="none"/>
        </w:tabs>
        <w:spacing w:line="242" w:lineRule="auto" w:before="0" w:after="0"/>
        <w:ind w:left="938" w:right="148" w:hanging="432"/>
        <w:jc w:val="left"/>
        <w:rPr>
          <w:sz w:val="20"/>
        </w:rPr>
      </w:pPr>
      <w:r>
        <w:rPr>
          <w:sz w:val="20"/>
        </w:rPr>
        <w:t>Tres listas para cubrir la elección de cada uno de los tres consejeros que durarán en su encargo tres</w:t>
      </w:r>
      <w:r>
        <w:rPr>
          <w:spacing w:val="-1"/>
          <w:sz w:val="20"/>
        </w:rPr>
        <w:t> </w:t>
      </w:r>
      <w:r>
        <w:rPr>
          <w:sz w:val="20"/>
        </w:rPr>
        <w:t>años;</w:t>
      </w:r>
    </w:p>
    <w:p>
      <w:pPr>
        <w:pStyle w:val="BodyText"/>
        <w:spacing w:before="8"/>
        <w:rPr>
          <w:sz w:val="19"/>
        </w:rPr>
      </w:pPr>
    </w:p>
    <w:p>
      <w:pPr>
        <w:pStyle w:val="ListParagraph"/>
        <w:numPr>
          <w:ilvl w:val="0"/>
          <w:numId w:val="86"/>
        </w:numPr>
        <w:tabs>
          <w:tab w:pos="938" w:val="left" w:leader="none"/>
          <w:tab w:pos="939" w:val="left" w:leader="none"/>
        </w:tabs>
        <w:spacing w:line="242" w:lineRule="auto" w:before="0" w:after="0"/>
        <w:ind w:left="938" w:right="148" w:hanging="432"/>
        <w:jc w:val="left"/>
        <w:rPr>
          <w:sz w:val="20"/>
        </w:rPr>
      </w:pPr>
      <w:r>
        <w:rPr>
          <w:sz w:val="20"/>
        </w:rPr>
        <w:t>Cuatro listas para cubrir la elección de cada uno de los cuatro consejeros que durarán en su encargo seis</w:t>
      </w:r>
      <w:r>
        <w:rPr>
          <w:spacing w:val="-2"/>
          <w:sz w:val="20"/>
        </w:rPr>
        <w:t> </w:t>
      </w:r>
      <w:r>
        <w:rPr>
          <w:sz w:val="20"/>
        </w:rPr>
        <w:t>años;</w:t>
      </w:r>
    </w:p>
    <w:p>
      <w:pPr>
        <w:pStyle w:val="BodyText"/>
        <w:spacing w:before="6"/>
        <w:rPr>
          <w:sz w:val="19"/>
        </w:rPr>
      </w:pPr>
    </w:p>
    <w:p>
      <w:pPr>
        <w:pStyle w:val="ListParagraph"/>
        <w:numPr>
          <w:ilvl w:val="0"/>
          <w:numId w:val="86"/>
        </w:numPr>
        <w:tabs>
          <w:tab w:pos="938" w:val="left" w:leader="none"/>
          <w:tab w:pos="939" w:val="left" w:leader="none"/>
        </w:tabs>
        <w:spacing w:line="242" w:lineRule="auto" w:before="0" w:after="0"/>
        <w:ind w:left="938" w:right="148" w:hanging="432"/>
        <w:jc w:val="left"/>
        <w:rPr>
          <w:sz w:val="20"/>
        </w:rPr>
      </w:pPr>
      <w:r>
        <w:rPr>
          <w:sz w:val="20"/>
        </w:rPr>
        <w:t>Tres listas para cubrir la elección de cada uno de los tres consejeros que durarán en su encargo nueve años,</w:t>
      </w:r>
      <w:r>
        <w:rPr>
          <w:spacing w:val="4"/>
          <w:sz w:val="20"/>
        </w:rPr>
        <w:t> </w:t>
      </w:r>
      <w:r>
        <w:rPr>
          <w:sz w:val="20"/>
        </w:rPr>
        <w:t>y</w:t>
      </w:r>
    </w:p>
    <w:p>
      <w:pPr>
        <w:spacing w:after="0" w:line="242"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86"/>
        </w:numPr>
        <w:tabs>
          <w:tab w:pos="938" w:val="left" w:leader="none"/>
          <w:tab w:pos="939" w:val="left" w:leader="none"/>
        </w:tabs>
        <w:spacing w:line="240" w:lineRule="auto" w:before="93" w:after="0"/>
        <w:ind w:left="938" w:right="0" w:hanging="433"/>
        <w:jc w:val="left"/>
        <w:rPr>
          <w:sz w:val="20"/>
        </w:rPr>
      </w:pPr>
      <w:r>
        <w:rPr>
          <w:sz w:val="20"/>
        </w:rPr>
        <w:t>Una lista para cubrir la elección del Presidente que durará en su encargo nueve</w:t>
      </w:r>
      <w:r>
        <w:rPr>
          <w:spacing w:val="-10"/>
          <w:sz w:val="20"/>
        </w:rPr>
        <w:t> </w:t>
      </w:r>
      <w:r>
        <w:rPr>
          <w:sz w:val="20"/>
        </w:rPr>
        <w:t>años.</w:t>
      </w:r>
    </w:p>
    <w:p>
      <w:pPr>
        <w:pStyle w:val="BodyText"/>
        <w:spacing w:before="3"/>
      </w:pPr>
    </w:p>
    <w:p>
      <w:pPr>
        <w:pStyle w:val="BodyText"/>
        <w:ind w:left="218" w:right="134" w:firstLine="288"/>
        <w:jc w:val="both"/>
      </w:pPr>
      <w:r>
        <w:rPr/>
        <w:t>Los consejeros del Instituto Federal Electoral que se encuentren en funciones al inicio del procedimiento de selección para la integración del Instituto Nacional Electoral, podrán participar en dicho proceso.</w:t>
      </w:r>
    </w:p>
    <w:p>
      <w:pPr>
        <w:pStyle w:val="BodyText"/>
        <w:spacing w:before="8"/>
        <w:rPr>
          <w:sz w:val="19"/>
        </w:rPr>
      </w:pPr>
    </w:p>
    <w:p>
      <w:pPr>
        <w:pStyle w:val="BodyText"/>
        <w:spacing w:before="1"/>
        <w:ind w:left="218" w:right="142" w:firstLine="288"/>
        <w:jc w:val="both"/>
      </w:pPr>
      <w:r>
        <w:rPr>
          <w:b/>
        </w:rPr>
        <w:t>SEXTO.- </w:t>
      </w:r>
      <w:r>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BodyText"/>
      </w:pPr>
    </w:p>
    <w:p>
      <w:pPr>
        <w:pStyle w:val="BodyText"/>
        <w:spacing w:line="242" w:lineRule="auto"/>
        <w:ind w:left="218" w:right="139" w:firstLine="288"/>
        <w:jc w:val="both"/>
      </w:pPr>
      <w:r>
        <w:rPr>
          <w:b/>
        </w:rPr>
        <w:t>SÉPTIMO.- </w:t>
      </w:r>
      <w:r>
        <w:rPr/>
        <w:t>Los recursos humanos, presupuestales, financieros y materiales del Instituto Federal Electoral, pasarán a formar parte del Instituto Nacional Electoral una vez que quede integrado en términos del Transitorio Quinto anterior; sin menoscabo de los derechos</w:t>
      </w:r>
      <w:r>
        <w:rPr>
          <w:spacing w:val="-6"/>
        </w:rPr>
        <w:t> </w:t>
      </w:r>
      <w:r>
        <w:rPr/>
        <w:t>laborales.</w:t>
      </w:r>
    </w:p>
    <w:p>
      <w:pPr>
        <w:pStyle w:val="BodyText"/>
        <w:spacing w:before="4"/>
        <w:rPr>
          <w:sz w:val="19"/>
        </w:rPr>
      </w:pPr>
    </w:p>
    <w:p>
      <w:pPr>
        <w:pStyle w:val="BodyText"/>
        <w:spacing w:line="242" w:lineRule="auto"/>
        <w:ind w:left="218" w:right="134" w:firstLine="288"/>
        <w:jc w:val="both"/>
      </w:pPr>
      <w:r>
        <w:rPr>
          <w:b/>
        </w:rPr>
        <w:t>OCTAVO</w:t>
      </w:r>
      <w:r>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BodyText"/>
        <w:spacing w:before="4"/>
        <w:rPr>
          <w:sz w:val="19"/>
        </w:rPr>
      </w:pPr>
    </w:p>
    <w:p>
      <w:pPr>
        <w:pStyle w:val="BodyText"/>
        <w:spacing w:before="1"/>
        <w:ind w:left="218" w:right="144" w:firstLine="288"/>
        <w:jc w:val="both"/>
      </w:pPr>
      <w:r>
        <w:rPr/>
        <w:t>En este caso, el Instituto Nacional Electoral podrá reasumir dichas funciones, por mayoría del Consejo General.</w:t>
      </w:r>
    </w:p>
    <w:p>
      <w:pPr>
        <w:pStyle w:val="BodyText"/>
        <w:spacing w:before="1"/>
      </w:pPr>
    </w:p>
    <w:p>
      <w:pPr>
        <w:pStyle w:val="BodyText"/>
        <w:ind w:left="218" w:right="141" w:firstLine="288"/>
        <w:jc w:val="both"/>
      </w:pPr>
      <w:r>
        <w:rPr/>
        <w:t>La delegación y reasunción posteriores de estas atribuciones se someterá a lo dispuesto en la Base V, Apartado C del artículo 41 de esta Constitución.</w:t>
      </w:r>
    </w:p>
    <w:p>
      <w:pPr>
        <w:pStyle w:val="BodyText"/>
        <w:spacing w:before="8"/>
        <w:rPr>
          <w:sz w:val="19"/>
        </w:rPr>
      </w:pPr>
    </w:p>
    <w:p>
      <w:pPr>
        <w:pStyle w:val="BodyText"/>
        <w:ind w:left="218" w:right="137" w:firstLine="288"/>
        <w:jc w:val="both"/>
      </w:pPr>
      <w:r>
        <w:rPr>
          <w:b/>
        </w:rPr>
        <w:t>NOVENO.- </w:t>
      </w:r>
      <w:r>
        <w:rPr/>
        <w:t>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BodyText"/>
        <w:spacing w:before="1"/>
      </w:pPr>
    </w:p>
    <w:p>
      <w:pPr>
        <w:pStyle w:val="BodyText"/>
        <w:ind w:left="218" w:right="136" w:firstLine="288"/>
        <w:jc w:val="both"/>
      </w:pPr>
      <w:r>
        <w:rPr>
          <w:b/>
        </w:rPr>
        <w:t>DÉCIMO.- </w:t>
      </w:r>
      <w:r>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BodyText"/>
        <w:spacing w:before="4"/>
      </w:pPr>
    </w:p>
    <w:p>
      <w:pPr>
        <w:pStyle w:val="BodyText"/>
        <w:ind w:left="506"/>
      </w:pPr>
      <w:r>
        <w:rPr/>
        <w:t>Los magistrados a que se refiere el párrafo anterior serán elegibles para un nuevo nombramiento.</w:t>
      </w:r>
    </w:p>
    <w:p>
      <w:pPr>
        <w:pStyle w:val="BodyText"/>
        <w:spacing w:before="7"/>
        <w:rPr>
          <w:sz w:val="19"/>
        </w:rPr>
      </w:pPr>
    </w:p>
    <w:p>
      <w:pPr>
        <w:pStyle w:val="BodyText"/>
        <w:spacing w:line="242" w:lineRule="auto"/>
        <w:ind w:left="218" w:right="139" w:firstLine="288"/>
        <w:jc w:val="both"/>
      </w:pPr>
      <w:r>
        <w:rPr>
          <w:b/>
        </w:rPr>
        <w:t>DÉCIMO PRIMERO.- </w:t>
      </w:r>
      <w:r>
        <w:rPr/>
        <w:t>La reforma al artículo 59 de esta Constitución será aplicable a los diputados y senadores que sean electos a partir del proceso electoral de 2018.</w:t>
      </w:r>
    </w:p>
    <w:p>
      <w:pPr>
        <w:pStyle w:val="BodyText"/>
        <w:spacing w:before="8"/>
        <w:rPr>
          <w:sz w:val="19"/>
        </w:rPr>
      </w:pPr>
    </w:p>
    <w:p>
      <w:pPr>
        <w:pStyle w:val="BodyText"/>
        <w:spacing w:line="242" w:lineRule="auto"/>
        <w:ind w:left="218" w:right="143" w:firstLine="288"/>
        <w:jc w:val="both"/>
      </w:pPr>
      <w:r>
        <w:rPr>
          <w:b/>
        </w:rPr>
        <w:t>DÉCIMO SEGUNDO.- </w:t>
      </w:r>
      <w:r>
        <w:rPr/>
        <w:t>Las adiciones, reformas y derogaciones que se hacen a los artículos 69, párrafo tercero; 74, fracciones III y VII; 76, fracciones II y XI; 89, fracción II, párrafos segundo y tercero, y fracción XVII, entrarán en vigor el 1o. de diciembre de</w:t>
      </w:r>
      <w:r>
        <w:rPr>
          <w:spacing w:val="-5"/>
        </w:rPr>
        <w:t> </w:t>
      </w:r>
      <w:r>
        <w:rPr/>
        <w:t>2018.</w:t>
      </w:r>
    </w:p>
    <w:p>
      <w:pPr>
        <w:pStyle w:val="BodyText"/>
        <w:spacing w:before="4"/>
        <w:rPr>
          <w:sz w:val="19"/>
        </w:rPr>
      </w:pPr>
    </w:p>
    <w:p>
      <w:pPr>
        <w:pStyle w:val="BodyText"/>
        <w:spacing w:line="242" w:lineRule="auto"/>
        <w:ind w:left="218" w:right="141" w:firstLine="288"/>
        <w:jc w:val="both"/>
      </w:pPr>
      <w:r>
        <w:rPr>
          <w:b/>
        </w:rPr>
        <w:t>DÉCIMO TERCERO.- </w:t>
      </w:r>
      <w:r>
        <w:rPr/>
        <w:t>La reforma al artículo 116 de esta Constitución en materia de reelección de diputados locales, así como a diputados a la Asamblea Legislativa del Distrito Federal, no será aplicable a</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los legisladores que hayan protestado el cargo en la legislatura que se encuentre en funciones a la entrada en vigor del presente Decreto.</w:t>
      </w:r>
    </w:p>
    <w:p>
      <w:pPr>
        <w:pStyle w:val="BodyText"/>
        <w:spacing w:before="11"/>
        <w:rPr>
          <w:sz w:val="19"/>
        </w:rPr>
      </w:pPr>
    </w:p>
    <w:p>
      <w:pPr>
        <w:pStyle w:val="BodyText"/>
        <w:ind w:left="218" w:right="143" w:firstLine="288"/>
        <w:jc w:val="both"/>
      </w:pPr>
      <w:r>
        <w:rPr>
          <w:b/>
        </w:rPr>
        <w:t>DÉCIMO CUARTO.- </w:t>
      </w:r>
      <w:r>
        <w:rPr/>
        <w:t>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BodyText"/>
        <w:spacing w:before="10"/>
        <w:rPr>
          <w:sz w:val="19"/>
        </w:rPr>
      </w:pPr>
    </w:p>
    <w:p>
      <w:pPr>
        <w:pStyle w:val="BodyText"/>
        <w:spacing w:before="1"/>
        <w:ind w:left="218" w:right="137" w:firstLine="288"/>
        <w:jc w:val="both"/>
      </w:pPr>
      <w:r>
        <w:rPr>
          <w:b/>
        </w:rPr>
        <w:t>DÉCIMO QUINTO.- </w:t>
      </w:r>
      <w:r>
        <w:rPr/>
        <w:t>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BodyText"/>
        <w:spacing w:before="11"/>
        <w:rPr>
          <w:sz w:val="19"/>
        </w:rPr>
      </w:pPr>
    </w:p>
    <w:p>
      <w:pPr>
        <w:pStyle w:val="BodyText"/>
        <w:ind w:left="218" w:right="137" w:firstLine="288"/>
        <w:jc w:val="both"/>
      </w:pPr>
      <w:r>
        <w:rPr>
          <w:b/>
        </w:rPr>
        <w:t>DÉCIMO SEXTO.- </w:t>
      </w:r>
      <w:r>
        <w:rPr/>
        <w:t>Las adiciones, reformas y derogaciones que se hacen a los artículos 28; 29, párrafo primero; 69, párrafo segundo; 76, fracciones II, por lo que se refiere a la supresión de</w:t>
      </w:r>
      <w:r>
        <w:rPr>
          <w:spacing w:val="11"/>
        </w:rPr>
        <w:t> </w:t>
      </w:r>
      <w:r>
        <w:rPr/>
        <w:t>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w:t>
      </w:r>
      <w:r>
        <w:rPr>
          <w:spacing w:val="-15"/>
        </w:rPr>
        <w:t> </w:t>
      </w:r>
      <w:r>
        <w:rPr/>
        <w:t>República.</w:t>
      </w:r>
    </w:p>
    <w:p>
      <w:pPr>
        <w:pStyle w:val="BodyText"/>
        <w:spacing w:before="2"/>
      </w:pPr>
    </w:p>
    <w:p>
      <w:pPr>
        <w:pStyle w:val="BodyText"/>
        <w:ind w:left="218" w:right="143" w:firstLine="288"/>
        <w:jc w:val="both"/>
      </w:pPr>
      <w:r>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27-08-2018</w:t>
      </w:r>
    </w:p>
    <w:p>
      <w:pPr>
        <w:pStyle w:val="BodyText"/>
        <w:spacing w:before="1"/>
        <w:rPr>
          <w:rFonts w:ascii="Times New Roman"/>
          <w:i/>
        </w:rPr>
      </w:pPr>
    </w:p>
    <w:p>
      <w:pPr>
        <w:pStyle w:val="BodyText"/>
        <w:spacing w:before="1"/>
        <w:ind w:left="218" w:right="144" w:firstLine="288"/>
        <w:jc w:val="both"/>
      </w:pPr>
      <w:r>
        <w:rPr/>
        <w:t>El Procurador General de la República que se encuentre en funciones al momento de expedirse la declaratoria a que se refiere el párrafo primero de este artículo, continuará en su encargo hasta en tanto el Senado designe al Fiscal General de la</w:t>
      </w:r>
      <w:r>
        <w:rPr>
          <w:spacing w:val="-2"/>
        </w:rPr>
        <w:t> </w:t>
      </w:r>
      <w:r>
        <w:rPr/>
        <w:t>República.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27-08-2018</w:t>
      </w:r>
    </w:p>
    <w:p>
      <w:pPr>
        <w:pStyle w:val="BodyText"/>
        <w:spacing w:before="10"/>
        <w:rPr>
          <w:rFonts w:ascii="Times New Roman"/>
          <w:i/>
          <w:sz w:val="19"/>
        </w:rPr>
      </w:pPr>
    </w:p>
    <w:p>
      <w:pPr>
        <w:pStyle w:val="BodyText"/>
        <w:spacing w:line="242" w:lineRule="auto"/>
        <w:ind w:left="218" w:right="136" w:firstLine="288"/>
      </w:pPr>
      <w:r>
        <w:rPr>
          <w:b/>
        </w:rPr>
        <w:t>DÉCIMO SÉPTIMO.- </w:t>
      </w:r>
      <w:r>
        <w:rPr/>
        <w:t>Una vez que entren en vigor las disposiciones de este Decreto referidas en el Transitorio anterior, se procederá de la siguiente forma:</w:t>
      </w:r>
    </w:p>
    <w:p>
      <w:pPr>
        <w:pStyle w:val="BodyText"/>
        <w:spacing w:before="8"/>
        <w:rPr>
          <w:sz w:val="19"/>
        </w:rPr>
      </w:pPr>
    </w:p>
    <w:p>
      <w:pPr>
        <w:pStyle w:val="BodyText"/>
        <w:ind w:left="1051" w:right="138" w:hanging="545"/>
        <w:jc w:val="both"/>
      </w:pPr>
      <w:r>
        <w:rPr>
          <w:b/>
        </w:rPr>
        <w:t>I.- </w:t>
      </w:r>
      <w:r>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w:t>
      </w:r>
      <w:r>
        <w:rPr>
          <w:spacing w:val="-5"/>
        </w:rPr>
        <w:t> </w:t>
      </w:r>
      <w:r>
        <w:rPr/>
        <w:t>Gobierno.</w:t>
      </w:r>
    </w:p>
    <w:p>
      <w:pPr>
        <w:pStyle w:val="BodyText"/>
        <w:spacing w:before="2"/>
      </w:pPr>
    </w:p>
    <w:p>
      <w:pPr>
        <w:pStyle w:val="BodyText"/>
        <w:ind w:left="1051" w:right="145"/>
        <w:jc w:val="both"/>
      </w:pPr>
      <w:r>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BodyText"/>
        <w:spacing w:before="9"/>
        <w:rPr>
          <w:sz w:val="19"/>
        </w:rPr>
      </w:pPr>
    </w:p>
    <w:p>
      <w:pPr>
        <w:pStyle w:val="BodyText"/>
        <w:spacing w:line="242" w:lineRule="auto"/>
        <w:ind w:left="1051" w:right="135" w:hanging="545"/>
        <w:jc w:val="both"/>
      </w:pPr>
      <w:r>
        <w:rPr>
          <w:b/>
        </w:rPr>
        <w:t>II.- </w:t>
      </w:r>
      <w:r>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1051" w:right="183"/>
      </w:pPr>
      <w:r>
        <w:rPr/>
        <w:t>recursos queden transferidos el mismo día en que entren en vigor las disposiciones señaladas en el Transitorio anterior.</w:t>
      </w:r>
    </w:p>
    <w:p>
      <w:pPr>
        <w:pStyle w:val="BodyText"/>
        <w:spacing w:before="11"/>
        <w:rPr>
          <w:sz w:val="19"/>
        </w:rPr>
      </w:pPr>
    </w:p>
    <w:p>
      <w:pPr>
        <w:pStyle w:val="BodyText"/>
        <w:ind w:left="218" w:right="141" w:firstLine="288"/>
        <w:jc w:val="both"/>
      </w:pPr>
      <w:r>
        <w:rPr>
          <w:b/>
        </w:rPr>
        <w:t>DÉCIMO OCTAVO.- </w:t>
      </w:r>
      <w:r>
        <w:rPr/>
        <w:t>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BodyText"/>
        <w:spacing w:before="2"/>
      </w:pPr>
    </w:p>
    <w:p>
      <w:pPr>
        <w:pStyle w:val="BodyText"/>
        <w:ind w:left="218" w:right="148" w:firstLine="288"/>
        <w:jc w:val="both"/>
      </w:pPr>
      <w:r>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BodyText"/>
      </w:pPr>
    </w:p>
    <w:p>
      <w:pPr>
        <w:pStyle w:val="BodyText"/>
        <w:ind w:left="218" w:right="135" w:firstLine="288"/>
        <w:jc w:val="both"/>
      </w:pPr>
      <w:r>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w:t>
      </w:r>
      <w:r>
        <w:rPr>
          <w:spacing w:val="1"/>
        </w:rPr>
        <w:t> </w:t>
      </w:r>
      <w:r>
        <w:rPr/>
        <w:t>funciones.</w:t>
      </w:r>
    </w:p>
    <w:p>
      <w:pPr>
        <w:pStyle w:val="BodyText"/>
        <w:spacing w:before="9"/>
        <w:rPr>
          <w:sz w:val="19"/>
        </w:rPr>
      </w:pPr>
    </w:p>
    <w:p>
      <w:pPr>
        <w:pStyle w:val="BodyText"/>
        <w:ind w:left="218" w:right="142" w:firstLine="288"/>
        <w:jc w:val="both"/>
      </w:pPr>
      <w:r>
        <w:rPr>
          <w:b/>
        </w:rPr>
        <w:t>DÉCIMO NOVENO.- </w:t>
      </w:r>
      <w:r>
        <w:rPr/>
        <w:t>A partir de la entrada en vigor de las reformas a que se refiere el transitorio Décimo Sexto anterior, los recursos humanos, presupuestales, financieros y materiales de la Procuraduría General de la República pasarán al órgano autónomo que el propio Decreto</w:t>
      </w:r>
      <w:r>
        <w:rPr>
          <w:spacing w:val="-17"/>
        </w:rPr>
        <w:t> </w:t>
      </w:r>
      <w:r>
        <w:rPr/>
        <w:t>establece.</w:t>
      </w:r>
    </w:p>
    <w:p>
      <w:pPr>
        <w:pStyle w:val="BodyText"/>
        <w:spacing w:before="11"/>
        <w:rPr>
          <w:sz w:val="19"/>
        </w:rPr>
      </w:pPr>
    </w:p>
    <w:p>
      <w:pPr>
        <w:pStyle w:val="BodyText"/>
        <w:spacing w:line="242" w:lineRule="auto"/>
        <w:ind w:left="218" w:right="143" w:firstLine="288"/>
        <w:jc w:val="both"/>
      </w:pPr>
      <w:r>
        <w:rPr>
          <w:b/>
        </w:rPr>
        <w:t>VIGÉSIMO.- </w:t>
      </w:r>
      <w:r>
        <w:rPr/>
        <w:t>La reforma al artículo 26 de esta Constitución entrará en vigor al día siguiente de la publicación del presente Decreto.</w:t>
      </w:r>
    </w:p>
    <w:p>
      <w:pPr>
        <w:pStyle w:val="BodyText"/>
        <w:spacing w:before="11"/>
        <w:rPr>
          <w:sz w:val="19"/>
        </w:rPr>
      </w:pPr>
    </w:p>
    <w:p>
      <w:pPr>
        <w:pStyle w:val="BodyText"/>
        <w:ind w:left="218" w:right="138" w:firstLine="288"/>
        <w:jc w:val="both"/>
      </w:pPr>
      <w:r>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w:t>
      </w:r>
      <w:r>
        <w:rPr>
          <w:spacing w:val="-2"/>
        </w:rPr>
        <w:t> </w:t>
      </w:r>
      <w:r>
        <w:rPr/>
        <w:t>Social.</w:t>
      </w:r>
    </w:p>
    <w:p>
      <w:pPr>
        <w:pStyle w:val="BodyText"/>
        <w:spacing w:before="10"/>
        <w:rPr>
          <w:sz w:val="19"/>
        </w:rPr>
      </w:pPr>
    </w:p>
    <w:p>
      <w:pPr>
        <w:pStyle w:val="BodyText"/>
        <w:ind w:left="218" w:right="133" w:firstLine="288"/>
        <w:jc w:val="both"/>
      </w:pPr>
      <w:r>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BodyText"/>
        <w:spacing w:before="11"/>
        <w:rPr>
          <w:sz w:val="19"/>
        </w:rPr>
      </w:pPr>
    </w:p>
    <w:p>
      <w:pPr>
        <w:pStyle w:val="BodyText"/>
        <w:ind w:left="218" w:right="142" w:firstLine="288"/>
        <w:jc w:val="both"/>
      </w:pPr>
      <w:r>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BodyText"/>
        <w:spacing w:before="2"/>
      </w:pPr>
    </w:p>
    <w:p>
      <w:pPr>
        <w:pStyle w:val="BodyText"/>
        <w:ind w:left="218" w:right="134" w:firstLine="288"/>
        <w:jc w:val="both"/>
      </w:pPr>
      <w:r>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w:t>
      </w:r>
      <w:r>
        <w:rPr>
          <w:spacing w:val="-12"/>
        </w:rPr>
        <w:t> </w:t>
      </w:r>
      <w:r>
        <w:rPr/>
        <w:t>2005.</w:t>
      </w:r>
    </w:p>
    <w:p>
      <w:pPr>
        <w:pStyle w:val="BodyText"/>
        <w:spacing w:before="9"/>
        <w:rPr>
          <w:sz w:val="19"/>
        </w:rPr>
      </w:pPr>
    </w:p>
    <w:p>
      <w:pPr>
        <w:pStyle w:val="BodyText"/>
        <w:ind w:left="218" w:right="137" w:firstLine="288"/>
        <w:jc w:val="both"/>
      </w:pPr>
      <w:r>
        <w:rPr>
          <w:b/>
        </w:rPr>
        <w:t>VIGÉSIMO PRIMERO</w:t>
      </w:r>
      <w:r>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w:t>
      </w:r>
      <w:r>
        <w:rPr>
          <w:spacing w:val="-1"/>
        </w:rPr>
        <w:t> </w:t>
      </w:r>
      <w:r>
        <w:rPr/>
        <w:t>legales.</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line="229" w:lineRule="exact" w:before="93"/>
        <w:ind w:left="506"/>
      </w:pPr>
      <w:r>
        <w:rPr/>
        <w:t>SALÓN DE SESIONES DE LA COMISIÓN PERMANENTE DEL HONORABLE CONGRESO DE LA</w:t>
      </w:r>
    </w:p>
    <w:p>
      <w:pPr>
        <w:spacing w:before="0"/>
        <w:ind w:left="218" w:right="136" w:firstLine="0"/>
        <w:jc w:val="left"/>
        <w:rPr>
          <w:b/>
          <w:sz w:val="20"/>
        </w:rPr>
      </w:pPr>
      <w:r>
        <w:rPr>
          <w:sz w:val="20"/>
        </w:rPr>
        <w:t>UNIÓN.- México, D.F., a 22 de enero de 2014.- Dip. </w:t>
      </w:r>
      <w:r>
        <w:rPr>
          <w:b/>
          <w:sz w:val="20"/>
        </w:rPr>
        <w:t>Ricardo Anaya Cortés</w:t>
      </w:r>
      <w:r>
        <w:rPr>
          <w:sz w:val="20"/>
        </w:rPr>
        <w:t>, Presidente.- Dip. </w:t>
      </w:r>
      <w:r>
        <w:rPr>
          <w:b/>
          <w:sz w:val="20"/>
        </w:rPr>
        <w:t>Mónica García de la Fuente</w:t>
      </w:r>
      <w:r>
        <w:rPr>
          <w:sz w:val="20"/>
        </w:rPr>
        <w:t>, Secretaria.- Rúbricas.</w:t>
      </w:r>
      <w:r>
        <w:rPr>
          <w:b/>
          <w:sz w:val="20"/>
        </w:rPr>
        <w:t>"</w:t>
      </w:r>
    </w:p>
    <w:p>
      <w:pPr>
        <w:pStyle w:val="BodyText"/>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el artículo 4o.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17 de junio de 2014</w:t>
      </w:r>
    </w:p>
    <w:p>
      <w:pPr>
        <w:pStyle w:val="BodyText"/>
        <w:spacing w:before="9"/>
        <w:rPr>
          <w:sz w:val="19"/>
        </w:rPr>
      </w:pPr>
    </w:p>
    <w:p>
      <w:pPr>
        <w:pStyle w:val="BodyText"/>
        <w:spacing w:line="242" w:lineRule="auto"/>
        <w:ind w:left="218" w:right="136" w:firstLine="288"/>
      </w:pPr>
      <w:r>
        <w:rPr>
          <w:b/>
        </w:rPr>
        <w:t>ARTÍCULO ÚNICO.- </w:t>
      </w:r>
      <w:r>
        <w:rPr/>
        <w:t>Se adiciona un octavo párrafo, recorriéndose en su orden los subsecuentes, al artículo 4o. de la Constitución Política de los Estados Unidos Mexicanos, para quedar como sigue:</w:t>
      </w:r>
    </w:p>
    <w:p>
      <w:pPr>
        <w:pStyle w:val="BodyText"/>
        <w:spacing w:before="10"/>
        <w:rPr>
          <w:sz w:val="11"/>
        </w:rPr>
      </w:pPr>
    </w:p>
    <w:p>
      <w:pPr>
        <w:spacing w:after="0"/>
        <w:rPr>
          <w:sz w:val="11"/>
        </w:rPr>
        <w:sectPr>
          <w:footerReference w:type="default" r:id="rId37"/>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33"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spacing w:line="242" w:lineRule="auto"/>
        <w:ind w:left="218" w:right="145" w:firstLine="288"/>
        <w:jc w:val="both"/>
      </w:pPr>
      <w:r>
        <w:rPr>
          <w:b/>
        </w:rPr>
        <w:t>SEGUNDO. </w:t>
      </w:r>
      <w:r>
        <w:rPr/>
        <w:t>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BodyText"/>
        <w:spacing w:before="2"/>
        <w:rPr>
          <w:sz w:val="19"/>
        </w:rPr>
      </w:pPr>
    </w:p>
    <w:p>
      <w:pPr>
        <w:pStyle w:val="BodyText"/>
        <w:ind w:left="218" w:right="137" w:firstLine="288"/>
        <w:jc w:val="both"/>
      </w:pPr>
      <w:r>
        <w:rPr>
          <w:b/>
        </w:rPr>
        <w:t>TERCERO. </w:t>
      </w:r>
      <w:r>
        <w:rPr/>
        <w:t>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w:t>
      </w:r>
      <w:r>
        <w:rPr>
          <w:spacing w:val="-5"/>
        </w:rPr>
        <w:t> </w:t>
      </w:r>
      <w:r>
        <w:rPr/>
        <w:t>exterior.</w:t>
      </w:r>
    </w:p>
    <w:p>
      <w:pPr>
        <w:pStyle w:val="BodyText"/>
        <w:spacing w:before="1"/>
      </w:pPr>
    </w:p>
    <w:p>
      <w:pPr>
        <w:pStyle w:val="BodyText"/>
        <w:ind w:left="218" w:right="145" w:firstLine="288"/>
        <w:jc w:val="both"/>
      </w:pPr>
      <w:r>
        <w:rPr>
          <w:b/>
        </w:rPr>
        <w:t>CUARTO. </w:t>
      </w:r>
      <w:r>
        <w:rPr/>
        <w:t>La Secretaría de Gobernación a través del Registro Nacional de Población, remitirá al Instituto Nacional Electoral la información recabada por las autoridades locales registrales relativas a los certificados de defunción.</w:t>
      </w:r>
    </w:p>
    <w:p>
      <w:pPr>
        <w:pStyle w:val="BodyText"/>
      </w:pPr>
    </w:p>
    <w:p>
      <w:pPr>
        <w:spacing w:before="0"/>
        <w:ind w:left="218" w:right="13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3"/>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tercer párrafo del artículo 108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17 de junio de 2014</w:t>
      </w:r>
    </w:p>
    <w:p>
      <w:pPr>
        <w:pStyle w:val="BodyText"/>
        <w:spacing w:before="9"/>
        <w:rPr>
          <w:sz w:val="19"/>
        </w:rPr>
      </w:pPr>
    </w:p>
    <w:p>
      <w:pPr>
        <w:pStyle w:val="BodyText"/>
        <w:spacing w:line="242" w:lineRule="auto"/>
        <w:ind w:left="218" w:right="136" w:firstLine="288"/>
      </w:pPr>
      <w:r>
        <w:rPr>
          <w:b/>
        </w:rPr>
        <w:t>ARTÍCULO ÚNICO.- </w:t>
      </w:r>
      <w:r>
        <w:rPr/>
        <w:t>Se reforma el tercer párrafo del artículo 108 de la Constitución Política de los Estados Unidos Mexicanos, para quedar como sigue:</w:t>
      </w:r>
    </w:p>
    <w:p>
      <w:pPr>
        <w:pStyle w:val="BodyText"/>
        <w:spacing w:before="10"/>
        <w:rPr>
          <w:sz w:val="11"/>
        </w:rPr>
      </w:pPr>
    </w:p>
    <w:p>
      <w:pPr>
        <w:spacing w:after="0"/>
        <w:rPr>
          <w:sz w:val="11"/>
        </w:rPr>
        <w:sectPr>
          <w:footerReference w:type="default" r:id="rId38"/>
          <w:pgSz w:w="12250" w:h="15850"/>
          <w:pgMar w:footer="712" w:header="724" w:top="1760" w:bottom="900" w:left="1200" w:right="1280"/>
          <w:pgNumType w:start="27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42"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ind w:left="506"/>
      </w:pPr>
      <w:r>
        <w:rPr>
          <w:b/>
        </w:rPr>
        <w:t>SEGUNDO. </w:t>
      </w:r>
      <w:r>
        <w:rPr/>
        <w:t>Las disposiciones que contravengan el presente Decreto quedarán sin efecto.</w:t>
      </w:r>
    </w:p>
    <w:p>
      <w:pPr>
        <w:pStyle w:val="BodyText"/>
        <w:spacing w:before="1"/>
      </w:pPr>
    </w:p>
    <w:p>
      <w:pPr>
        <w:spacing w:before="0"/>
        <w:ind w:left="218" w:right="134" w:firstLine="288"/>
        <w:jc w:val="both"/>
        <w:rPr>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p>
    <w:p>
      <w:pPr>
        <w:pStyle w:val="BodyText"/>
        <w:spacing w:before="1"/>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III del apartado A del artículo 123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17 de junio de 2014</w:t>
      </w:r>
    </w:p>
    <w:p>
      <w:pPr>
        <w:pStyle w:val="BodyText"/>
        <w:spacing w:before="9"/>
        <w:rPr>
          <w:sz w:val="19"/>
        </w:rPr>
      </w:pPr>
    </w:p>
    <w:p>
      <w:pPr>
        <w:pStyle w:val="BodyText"/>
        <w:spacing w:line="242" w:lineRule="auto"/>
        <w:ind w:left="218" w:right="136" w:firstLine="288"/>
      </w:pPr>
      <w:r>
        <w:rPr>
          <w:b/>
        </w:rPr>
        <w:t>ARTÍCULO ÚNICO.- </w:t>
      </w:r>
      <w:r>
        <w:rPr/>
        <w:t>Se reforma la fracción III del apartado A del artículo 123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
        <w:rPr>
          <w:b/>
          <w:sz w:val="12"/>
        </w:rPr>
      </w:pPr>
    </w:p>
    <w:p>
      <w:pPr>
        <w:pStyle w:val="BodyText"/>
        <w:spacing w:before="93"/>
        <w:ind w:left="218" w:right="147"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99"/>
      </w:pPr>
      <w:r>
        <w:rPr/>
        <w:t>DECRETO por el que se reforma el inciso b) del tercer párrafo de </w:t>
      </w:r>
      <w:r>
        <w:rPr>
          <w:spacing w:val="3"/>
        </w:rPr>
        <w:t>la </w:t>
      </w:r>
      <w:r>
        <w:rPr/>
        <w:t>Base VI del artículo 41 de la Constitución Política de los Estados Unidos</w:t>
      </w:r>
      <w:r>
        <w:rPr>
          <w:spacing w:val="-14"/>
        </w:rPr>
        <w:t> </w:t>
      </w:r>
      <w:r>
        <w:rPr/>
        <w:t>Mexicanos.</w:t>
      </w:r>
    </w:p>
    <w:p>
      <w:pPr>
        <w:pStyle w:val="BodyText"/>
        <w:spacing w:before="2"/>
        <w:rPr>
          <w:b/>
        </w:rPr>
      </w:pPr>
    </w:p>
    <w:p>
      <w:pPr>
        <w:spacing w:before="0"/>
        <w:ind w:left="259" w:right="178" w:firstLine="0"/>
        <w:jc w:val="center"/>
        <w:rPr>
          <w:sz w:val="16"/>
        </w:rPr>
      </w:pPr>
      <w:r>
        <w:rPr>
          <w:sz w:val="16"/>
        </w:rPr>
        <w:t>Publicado en el Diario Oficial de la Federación el 7 de julio de 2014</w:t>
      </w:r>
    </w:p>
    <w:p>
      <w:pPr>
        <w:pStyle w:val="BodyText"/>
        <w:spacing w:before="9"/>
        <w:rPr>
          <w:sz w:val="19"/>
        </w:rPr>
      </w:pPr>
    </w:p>
    <w:p>
      <w:pPr>
        <w:pStyle w:val="BodyText"/>
        <w:spacing w:line="242" w:lineRule="auto"/>
        <w:ind w:left="218" w:right="136" w:firstLine="288"/>
      </w:pPr>
      <w:r>
        <w:rPr>
          <w:b/>
        </w:rPr>
        <w:t>ARTÍCULO ÚNICO. </w:t>
      </w:r>
      <w:r>
        <w:rPr/>
        <w:t>Se reforma el inciso b) del tercer párrafo de la Base VI del artículo 41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
        <w:rPr>
          <w:b/>
          <w:sz w:val="12"/>
        </w:rPr>
      </w:pPr>
    </w:p>
    <w:p>
      <w:pPr>
        <w:pStyle w:val="BodyText"/>
        <w:spacing w:before="93"/>
        <w:ind w:left="218" w:right="146"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8" w:firstLine="288"/>
        <w:jc w:val="both"/>
        <w:rPr>
          <w:b/>
          <w:sz w:val="20"/>
        </w:rPr>
      </w:pPr>
      <w:r>
        <w:rPr>
          <w:sz w:val="20"/>
        </w:rPr>
        <w:t>México, D.F., a 25 de junio de 2014.- Sen. </w:t>
      </w:r>
      <w:r>
        <w:rPr>
          <w:b/>
          <w:sz w:val="20"/>
        </w:rPr>
        <w:t>Raúl Cervantes Andrade</w:t>
      </w:r>
      <w:r>
        <w:rPr>
          <w:sz w:val="20"/>
        </w:rPr>
        <w:t>, Presidente.- Dip. </w:t>
      </w:r>
      <w:r>
        <w:rPr>
          <w:b/>
          <w:sz w:val="20"/>
        </w:rPr>
        <w:t>Juan Pablo Adame Alemán</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III, del Apartado A, del artículo 2o.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22 de mayo de 2015</w:t>
      </w:r>
    </w:p>
    <w:p>
      <w:pPr>
        <w:pStyle w:val="BodyText"/>
        <w:spacing w:before="9"/>
        <w:rPr>
          <w:sz w:val="19"/>
        </w:rPr>
      </w:pPr>
    </w:p>
    <w:p>
      <w:pPr>
        <w:pStyle w:val="BodyText"/>
        <w:spacing w:line="242" w:lineRule="auto"/>
        <w:ind w:left="218" w:right="183" w:firstLine="288"/>
      </w:pPr>
      <w:r>
        <w:rPr>
          <w:b/>
        </w:rPr>
        <w:t>Artículo Único. </w:t>
      </w:r>
      <w:r>
        <w:rPr/>
        <w:t>Se reforma la fracción III, del Apartado A, del artículo 2o. de la Constitución Política de los Estados Unidos Mexicanos, para quedar como</w:t>
      </w:r>
      <w:r>
        <w:rPr>
          <w:spacing w:val="-2"/>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4"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spacing w:line="242" w:lineRule="auto"/>
        <w:ind w:left="218" w:right="144" w:firstLine="288"/>
        <w:jc w:val="both"/>
      </w:pPr>
      <w:r>
        <w:rPr>
          <w:b/>
        </w:rPr>
        <w:t>Segundo.- </w:t>
      </w:r>
      <w:r>
        <w:rPr/>
        <w:t>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BodyText"/>
        <w:spacing w:before="4"/>
        <w:rPr>
          <w:sz w:val="19"/>
        </w:rPr>
      </w:pPr>
    </w:p>
    <w:p>
      <w:pPr>
        <w:spacing w:before="0"/>
        <w:ind w:left="218" w:right="136" w:firstLine="288"/>
        <w:jc w:val="both"/>
        <w:rPr>
          <w:b/>
          <w:sz w:val="20"/>
        </w:rPr>
      </w:pPr>
      <w:r>
        <w:rPr>
          <w:sz w:val="20"/>
        </w:rPr>
        <w:t>México, D.F., a 14 de abril de 2015.- Sen. </w:t>
      </w:r>
      <w:r>
        <w:rPr>
          <w:b/>
          <w:sz w:val="20"/>
        </w:rPr>
        <w:t>Miguel Barbosa Huerta</w:t>
      </w:r>
      <w:r>
        <w:rPr>
          <w:sz w:val="20"/>
        </w:rPr>
        <w:t>, Presidente.- Dip. </w:t>
      </w:r>
      <w:r>
        <w:rPr>
          <w:b/>
          <w:sz w:val="20"/>
        </w:rPr>
        <w:t>Julio César Moreno Rivera</w:t>
      </w:r>
      <w:r>
        <w:rPr>
          <w:sz w:val="20"/>
        </w:rPr>
        <w:t>, Presidente.- Sen. </w:t>
      </w:r>
      <w:r>
        <w:rPr>
          <w:b/>
          <w:sz w:val="20"/>
        </w:rPr>
        <w:t>Rosa Adriana Díaz Lizama</w:t>
      </w:r>
      <w:r>
        <w:rPr>
          <w:sz w:val="20"/>
        </w:rPr>
        <w:t>, Secretaria.- Dip. </w:t>
      </w:r>
      <w:r>
        <w:rPr>
          <w:b/>
          <w:sz w:val="20"/>
        </w:rPr>
        <w:t>Sergio Augusto Chan Lugo</w:t>
      </w:r>
      <w:r>
        <w:rPr>
          <w:sz w:val="20"/>
        </w:rPr>
        <w:t>, Secretario.- Rúbricas.</w:t>
      </w:r>
      <w:r>
        <w:rPr>
          <w:b/>
          <w:sz w:val="20"/>
        </w:rPr>
        <w:t>"</w:t>
      </w:r>
    </w:p>
    <w:p>
      <w:pPr>
        <w:pStyle w:val="BodyText"/>
        <w:spacing w:before="4"/>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mayo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7"/>
        <w:jc w:val="both"/>
      </w:pPr>
      <w:r>
        <w:rPr/>
        <w:t>DECRETO por el que se reforman y adicionan diversas disposiciones de la Constitución Política de los Estados Unidos Mexicanos, en materia de disciplina financiera de las entidades federativas y los municipios.</w:t>
      </w:r>
    </w:p>
    <w:p>
      <w:pPr>
        <w:pStyle w:val="BodyText"/>
        <w:spacing w:before="1"/>
        <w:rPr>
          <w:b/>
        </w:rPr>
      </w:pPr>
    </w:p>
    <w:p>
      <w:pPr>
        <w:spacing w:before="0"/>
        <w:ind w:left="257" w:right="178" w:firstLine="0"/>
        <w:jc w:val="center"/>
        <w:rPr>
          <w:sz w:val="16"/>
        </w:rPr>
      </w:pPr>
      <w:r>
        <w:rPr>
          <w:sz w:val="16"/>
        </w:rPr>
        <w:t>Publicado en el Diario Oficial de la Federación el 26 de mayo de 2015</w:t>
      </w:r>
    </w:p>
    <w:p>
      <w:pPr>
        <w:pStyle w:val="BodyText"/>
      </w:pPr>
    </w:p>
    <w:p>
      <w:pPr>
        <w:pStyle w:val="BodyText"/>
        <w:ind w:left="218" w:right="139" w:firstLine="288"/>
        <w:jc w:val="both"/>
      </w:pPr>
      <w:r>
        <w:rPr>
          <w:b/>
        </w:rPr>
        <w:t>Artículo Único.- </w:t>
      </w:r>
      <w:r>
        <w:rPr/>
        <w:t>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37" w:firstLine="288"/>
        <w:jc w:val="both"/>
      </w:pPr>
      <w:r>
        <w:rPr>
          <w:b/>
        </w:rPr>
        <w:t>Primero. </w:t>
      </w:r>
      <w:r>
        <w:rPr/>
        <w:t>El presente Decreto entrará en vigor el día siguiente al de su publicación en el Diario Oficial de la Federación.</w:t>
      </w:r>
    </w:p>
    <w:p>
      <w:pPr>
        <w:pStyle w:val="BodyText"/>
        <w:spacing w:before="8"/>
        <w:rPr>
          <w:sz w:val="19"/>
        </w:rPr>
      </w:pPr>
    </w:p>
    <w:p>
      <w:pPr>
        <w:pStyle w:val="BodyText"/>
        <w:ind w:left="218" w:right="137" w:firstLine="288"/>
        <w:jc w:val="both"/>
      </w:pPr>
      <w:r>
        <w:rPr>
          <w:b/>
        </w:rPr>
        <w:t>Segundo. </w:t>
      </w:r>
      <w:r>
        <w:rPr/>
        <w:t>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BodyText"/>
      </w:pPr>
    </w:p>
    <w:p>
      <w:pPr>
        <w:pStyle w:val="BodyText"/>
        <w:spacing w:line="242" w:lineRule="auto"/>
        <w:ind w:left="218" w:right="138" w:firstLine="288"/>
        <w:jc w:val="both"/>
      </w:pPr>
      <w:r>
        <w:rPr>
          <w:b/>
        </w:rPr>
        <w:t>Tercero. </w:t>
      </w:r>
      <w:r>
        <w:rPr/>
        <w:t>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BodyText"/>
        <w:spacing w:before="4"/>
        <w:rPr>
          <w:sz w:val="19"/>
        </w:rPr>
      </w:pPr>
    </w:p>
    <w:p>
      <w:pPr>
        <w:pStyle w:val="BodyText"/>
        <w:spacing w:line="242" w:lineRule="auto"/>
        <w:ind w:left="218" w:right="145" w:firstLine="288"/>
        <w:jc w:val="both"/>
      </w:pPr>
      <w:r>
        <w:rPr>
          <w:b/>
        </w:rPr>
        <w:t>Cuarto. </w:t>
      </w:r>
      <w:r>
        <w:rPr/>
        <w:t>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BodyText"/>
        <w:spacing w:before="2"/>
        <w:rPr>
          <w:sz w:val="19"/>
        </w:rPr>
      </w:pPr>
    </w:p>
    <w:p>
      <w:pPr>
        <w:pStyle w:val="BodyText"/>
        <w:spacing w:line="242" w:lineRule="auto"/>
        <w:ind w:left="218" w:right="145" w:firstLine="288"/>
        <w:jc w:val="both"/>
      </w:pPr>
      <w:r>
        <w:rPr>
          <w:b/>
        </w:rPr>
        <w:t>Quinto. </w:t>
      </w:r>
      <w:r>
        <w:rPr/>
        <w:t>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BodyText"/>
        <w:spacing w:before="6"/>
        <w:rPr>
          <w:sz w:val="19"/>
        </w:rPr>
      </w:pPr>
    </w:p>
    <w:p>
      <w:pPr>
        <w:pStyle w:val="BodyText"/>
        <w:spacing w:before="1"/>
        <w:ind w:left="218" w:right="143" w:firstLine="288"/>
        <w:jc w:val="both"/>
      </w:pPr>
      <w:r>
        <w:rPr>
          <w:b/>
        </w:rPr>
        <w:t>Sexto. </w:t>
      </w:r>
      <w:r>
        <w:rPr/>
        <w:t>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BodyText"/>
      </w:pPr>
    </w:p>
    <w:p>
      <w:pPr>
        <w:pStyle w:val="BodyText"/>
        <w:ind w:left="218" w:right="141" w:firstLine="288"/>
        <w:jc w:val="both"/>
      </w:pPr>
      <w:r>
        <w:rPr>
          <w:b/>
        </w:rPr>
        <w:t>Séptimo. </w:t>
      </w:r>
      <w:r>
        <w:rPr/>
        <w:t>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BodyText"/>
        <w:spacing w:before="2"/>
      </w:pPr>
    </w:p>
    <w:p>
      <w:pPr>
        <w:pStyle w:val="BodyText"/>
        <w:ind w:left="218" w:right="136" w:firstLine="288"/>
        <w:jc w:val="both"/>
      </w:pPr>
      <w:r>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5"/>
        <w:jc w:val="both"/>
      </w:pPr>
      <w:r>
        <w:rPr/>
        <w:t>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w:t>
      </w:r>
      <w:r>
        <w:rPr>
          <w:spacing w:val="-10"/>
        </w:rPr>
        <w:t> </w:t>
      </w:r>
      <w:r>
        <w:rPr/>
        <w:t>federal.</w:t>
      </w:r>
    </w:p>
    <w:p>
      <w:pPr>
        <w:pStyle w:val="BodyText"/>
        <w:spacing w:before="1"/>
      </w:pPr>
    </w:p>
    <w:p>
      <w:pPr>
        <w:pStyle w:val="BodyText"/>
        <w:ind w:left="218" w:right="136" w:firstLine="288"/>
        <w:jc w:val="both"/>
      </w:pPr>
      <w:r>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BodyText"/>
      </w:pPr>
    </w:p>
    <w:p>
      <w:pPr>
        <w:pStyle w:val="BodyText"/>
        <w:spacing w:before="1"/>
        <w:ind w:left="218" w:right="139" w:firstLine="288"/>
        <w:jc w:val="both"/>
      </w:pPr>
      <w:r>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BodyText"/>
        <w:spacing w:before="8"/>
        <w:rPr>
          <w:sz w:val="19"/>
        </w:rPr>
      </w:pPr>
    </w:p>
    <w:p>
      <w:pPr>
        <w:pStyle w:val="BodyText"/>
        <w:ind w:left="218" w:right="145" w:firstLine="288"/>
        <w:jc w:val="both"/>
      </w:pPr>
      <w:r>
        <w:rPr>
          <w:b/>
        </w:rPr>
        <w:t>Octavo. </w:t>
      </w:r>
      <w:r>
        <w:rPr/>
        <w:t>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w:t>
      </w:r>
      <w:r>
        <w:rPr>
          <w:spacing w:val="-1"/>
        </w:rPr>
        <w:t> </w:t>
      </w:r>
      <w:r>
        <w:rPr/>
        <w:t>obligatorio.</w:t>
      </w:r>
    </w:p>
    <w:p>
      <w:pPr>
        <w:pStyle w:val="BodyText"/>
      </w:pPr>
    </w:p>
    <w:p>
      <w:pPr>
        <w:spacing w:before="0"/>
        <w:ind w:left="218" w:right="136" w:firstLine="288"/>
        <w:jc w:val="both"/>
        <w:rPr>
          <w:b/>
          <w:sz w:val="20"/>
        </w:rPr>
      </w:pPr>
      <w:r>
        <w:rPr>
          <w:sz w:val="20"/>
        </w:rPr>
        <w:t>México, D.F., a 6 de mayo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2015.-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7"/>
        <w:jc w:val="both"/>
      </w:pPr>
      <w:r>
        <w:rPr/>
        <w:t>DECRETO por el que se reforman, adicionan y derogan diversas disposiciones de la Constitución Política de los Estados Unidos Mexicanos, en materia de combate a la corrupción.</w:t>
      </w:r>
    </w:p>
    <w:p>
      <w:pPr>
        <w:pStyle w:val="BodyText"/>
        <w:spacing w:before="1"/>
        <w:rPr>
          <w:b/>
        </w:rPr>
      </w:pPr>
    </w:p>
    <w:p>
      <w:pPr>
        <w:spacing w:before="0"/>
        <w:ind w:left="257" w:right="178" w:firstLine="0"/>
        <w:jc w:val="center"/>
        <w:rPr>
          <w:sz w:val="16"/>
        </w:rPr>
      </w:pPr>
      <w:r>
        <w:rPr>
          <w:sz w:val="16"/>
        </w:rPr>
        <w:t>Publicado en el Diario Oficial de la Federación el 27 de mayo de 2015</w:t>
      </w:r>
    </w:p>
    <w:p>
      <w:pPr>
        <w:pStyle w:val="BodyText"/>
      </w:pPr>
    </w:p>
    <w:p>
      <w:pPr>
        <w:pStyle w:val="BodyText"/>
        <w:ind w:left="218" w:right="135" w:firstLine="288"/>
        <w:jc w:val="both"/>
      </w:pPr>
      <w:r>
        <w:rPr>
          <w:b/>
        </w:rPr>
        <w:t>Artículo Único.- </w:t>
      </w:r>
      <w:r>
        <w:rPr/>
        <w:t>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8"/>
        <w:rPr>
          <w:sz w:val="23"/>
        </w:rPr>
      </w:pPr>
    </w:p>
    <w:p>
      <w:pPr>
        <w:pStyle w:val="Heading1"/>
        <w:spacing w:before="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1"/>
        <w:rPr>
          <w:b/>
          <w:sz w:val="12"/>
        </w:rPr>
      </w:pPr>
    </w:p>
    <w:p>
      <w:pPr>
        <w:pStyle w:val="BodyText"/>
        <w:spacing w:line="242" w:lineRule="auto" w:before="92"/>
        <w:ind w:left="218" w:right="145" w:firstLine="288"/>
        <w:jc w:val="both"/>
      </w:pPr>
      <w:r>
        <w:rPr>
          <w:b/>
        </w:rPr>
        <w:t>Primero. </w:t>
      </w:r>
      <w:r>
        <w:rPr/>
        <w:t>El presente Decreto entrará en vigor al día siguiente de su publicación en el Diario Oficial de la Federación, sin perjuicio de lo previsto en los transitorios siguientes.</w:t>
      </w:r>
    </w:p>
    <w:p>
      <w:pPr>
        <w:pStyle w:val="BodyText"/>
        <w:spacing w:before="6"/>
        <w:rPr>
          <w:sz w:val="19"/>
        </w:rPr>
      </w:pPr>
    </w:p>
    <w:p>
      <w:pPr>
        <w:pStyle w:val="BodyText"/>
        <w:ind w:left="218" w:right="133" w:firstLine="288"/>
        <w:jc w:val="both"/>
      </w:pPr>
      <w:r>
        <w:rPr>
          <w:b/>
        </w:rPr>
        <w:t>Segundo. </w:t>
      </w:r>
      <w:r>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BodyText"/>
        <w:spacing w:before="1"/>
      </w:pPr>
    </w:p>
    <w:p>
      <w:pPr>
        <w:pStyle w:val="BodyText"/>
        <w:ind w:left="218" w:right="141" w:firstLine="288"/>
        <w:jc w:val="both"/>
      </w:pPr>
      <w:r>
        <w:rPr>
          <w:b/>
        </w:rPr>
        <w:t>Tercero. </w:t>
      </w:r>
      <w:r>
        <w:rPr/>
        <w:t>La ley a que se refiere la fracción XXIX-H del artículo 73 de la Constitución, establecerá que, observando lo dispuesto en la Ley Federal de Presupuesto y Responsabilidad Hacendaria, el Tribunal Federal de Justicia Administrativa:</w:t>
      </w:r>
    </w:p>
    <w:p>
      <w:pPr>
        <w:pStyle w:val="BodyText"/>
      </w:pPr>
    </w:p>
    <w:p>
      <w:pPr>
        <w:pStyle w:val="ListParagraph"/>
        <w:numPr>
          <w:ilvl w:val="0"/>
          <w:numId w:val="87"/>
        </w:numPr>
        <w:tabs>
          <w:tab w:pos="939" w:val="left" w:leader="none"/>
        </w:tabs>
        <w:spacing w:line="242" w:lineRule="auto" w:before="0" w:after="0"/>
        <w:ind w:left="938" w:right="146" w:hanging="432"/>
        <w:jc w:val="both"/>
        <w:rPr>
          <w:sz w:val="20"/>
        </w:rPr>
      </w:pPr>
      <w:r>
        <w:rPr>
          <w:sz w:val="20"/>
        </w:rPr>
        <w:t>Aprobará su proyecto de presupuesto, con sujeción a los criterios generales de política económica y los techos globales de gasto establecidos por el Ejecutivo</w:t>
      </w:r>
      <w:r>
        <w:rPr>
          <w:spacing w:val="-5"/>
          <w:sz w:val="20"/>
        </w:rPr>
        <w:t> </w:t>
      </w:r>
      <w:r>
        <w:rPr>
          <w:sz w:val="20"/>
        </w:rPr>
        <w:t>Federal;</w:t>
      </w:r>
    </w:p>
    <w:p>
      <w:pPr>
        <w:pStyle w:val="BodyText"/>
        <w:spacing w:before="8"/>
        <w:rPr>
          <w:sz w:val="19"/>
        </w:rPr>
      </w:pPr>
    </w:p>
    <w:p>
      <w:pPr>
        <w:pStyle w:val="ListParagraph"/>
        <w:numPr>
          <w:ilvl w:val="0"/>
          <w:numId w:val="87"/>
        </w:numPr>
        <w:tabs>
          <w:tab w:pos="939" w:val="left" w:leader="none"/>
        </w:tabs>
        <w:spacing w:line="240" w:lineRule="auto" w:before="0" w:after="0"/>
        <w:ind w:left="938" w:right="143" w:hanging="432"/>
        <w:jc w:val="both"/>
        <w:rPr>
          <w:sz w:val="20"/>
        </w:rPr>
      </w:pPr>
      <w:r>
        <w:rPr>
          <w:sz w:val="20"/>
        </w:rPr>
        <w:t>Ejercerá directamente su presupuesto aprobado por la Cámara de Diputados, sin sujetarse a las disposiciones emitidas por las secretarías de Hacienda y Crédito Público y de la Función</w:t>
      </w:r>
      <w:r>
        <w:rPr>
          <w:spacing w:val="-30"/>
          <w:sz w:val="20"/>
        </w:rPr>
        <w:t> </w:t>
      </w:r>
      <w:r>
        <w:rPr>
          <w:sz w:val="20"/>
        </w:rPr>
        <w:t>Pública;</w:t>
      </w:r>
    </w:p>
    <w:p>
      <w:pPr>
        <w:pStyle w:val="BodyText"/>
        <w:spacing w:before="10"/>
        <w:rPr>
          <w:sz w:val="19"/>
        </w:rPr>
      </w:pPr>
    </w:p>
    <w:p>
      <w:pPr>
        <w:pStyle w:val="ListParagraph"/>
        <w:numPr>
          <w:ilvl w:val="0"/>
          <w:numId w:val="87"/>
        </w:numPr>
        <w:tabs>
          <w:tab w:pos="939" w:val="left" w:leader="none"/>
        </w:tabs>
        <w:spacing w:line="242" w:lineRule="auto" w:before="1" w:after="0"/>
        <w:ind w:left="938" w:right="141" w:hanging="432"/>
        <w:jc w:val="both"/>
        <w:rPr>
          <w:sz w:val="20"/>
        </w:rPr>
      </w:pPr>
      <w:r>
        <w:rPr>
          <w:sz w:val="20"/>
        </w:rPr>
        <w:t>Autorizará las adecuaciones presupuestarias sin requerir la autorización de la Secretaría de Hacienda y Crédito Público, siempre y cuando no rebase su techo global aprobado por la Cámara de</w:t>
      </w:r>
      <w:r>
        <w:rPr>
          <w:spacing w:val="-2"/>
          <w:sz w:val="20"/>
        </w:rPr>
        <w:t> </w:t>
      </w:r>
      <w:r>
        <w:rPr>
          <w:sz w:val="20"/>
        </w:rPr>
        <w:t>Diputados;</w:t>
      </w:r>
    </w:p>
    <w:p>
      <w:pPr>
        <w:pStyle w:val="BodyText"/>
        <w:spacing w:before="3"/>
        <w:rPr>
          <w:sz w:val="19"/>
        </w:rPr>
      </w:pPr>
    </w:p>
    <w:p>
      <w:pPr>
        <w:pStyle w:val="ListParagraph"/>
        <w:numPr>
          <w:ilvl w:val="0"/>
          <w:numId w:val="87"/>
        </w:numPr>
        <w:tabs>
          <w:tab w:pos="939" w:val="left" w:leader="none"/>
        </w:tabs>
        <w:spacing w:line="242" w:lineRule="auto" w:before="0" w:after="0"/>
        <w:ind w:left="938" w:right="149" w:hanging="432"/>
        <w:jc w:val="both"/>
        <w:rPr>
          <w:sz w:val="20"/>
        </w:rPr>
      </w:pPr>
      <w:r>
        <w:rPr>
          <w:sz w:val="20"/>
        </w:rPr>
        <w:t>Determinará los ajustes que correspondan a su presupuesto en caso de disminución de ingresos durante el ejercicio fiscal,</w:t>
      </w:r>
      <w:r>
        <w:rPr>
          <w:spacing w:val="-1"/>
          <w:sz w:val="20"/>
        </w:rPr>
        <w:t> </w:t>
      </w:r>
      <w:r>
        <w:rPr>
          <w:sz w:val="20"/>
        </w:rPr>
        <w:t>y</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0"/>
          <w:numId w:val="87"/>
        </w:numPr>
        <w:tabs>
          <w:tab w:pos="938" w:val="left" w:leader="none"/>
          <w:tab w:pos="939" w:val="left" w:leader="none"/>
        </w:tabs>
        <w:spacing w:line="242" w:lineRule="auto" w:before="92" w:after="0"/>
        <w:ind w:left="938" w:right="145" w:hanging="432"/>
        <w:jc w:val="left"/>
        <w:rPr>
          <w:sz w:val="20"/>
        </w:rPr>
      </w:pPr>
      <w:r>
        <w:rPr>
          <w:sz w:val="20"/>
        </w:rPr>
        <w:t>Realizará los pagos, llevará la contabilidad y elaborará sus informes, a través de su propia tesorería, en los términos de las leyes</w:t>
      </w:r>
      <w:r>
        <w:rPr>
          <w:spacing w:val="1"/>
          <w:sz w:val="20"/>
        </w:rPr>
        <w:t> </w:t>
      </w:r>
      <w:r>
        <w:rPr>
          <w:sz w:val="20"/>
        </w:rPr>
        <w:t>aplicables.</w:t>
      </w:r>
    </w:p>
    <w:p>
      <w:pPr>
        <w:pStyle w:val="BodyText"/>
        <w:spacing w:before="6"/>
        <w:rPr>
          <w:sz w:val="19"/>
        </w:rPr>
      </w:pPr>
    </w:p>
    <w:p>
      <w:pPr>
        <w:pStyle w:val="BodyText"/>
        <w:spacing w:line="242" w:lineRule="auto"/>
        <w:ind w:left="218" w:right="138" w:firstLine="288"/>
        <w:jc w:val="both"/>
      </w:pPr>
      <w:r>
        <w:rPr>
          <w:b/>
        </w:rPr>
        <w:t>Cuarto. </w:t>
      </w:r>
      <w:r>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BodyText"/>
        <w:spacing w:before="2"/>
        <w:rPr>
          <w:sz w:val="19"/>
        </w:rPr>
      </w:pPr>
    </w:p>
    <w:p>
      <w:pPr>
        <w:pStyle w:val="BodyText"/>
        <w:spacing w:line="242" w:lineRule="auto"/>
        <w:ind w:left="218" w:right="134" w:firstLine="288"/>
        <w:jc w:val="both"/>
      </w:pPr>
      <w:r>
        <w:rPr>
          <w:b/>
        </w:rPr>
        <w:t>Quinto. </w:t>
      </w:r>
      <w:r>
        <w:rPr/>
        <w:t>Las adiciones, reformas y derogaciones que por virtud del presente Decreto se hacen a los artículos 79, 108, 109, 113, 114, 116, fracción V y 122, BASE QUINTA, entrarán en vigor en la </w:t>
      </w:r>
      <w:r>
        <w:rPr>
          <w:spacing w:val="2"/>
        </w:rPr>
        <w:t>misma</w:t>
      </w:r>
      <w:r>
        <w:rPr>
          <w:spacing w:val="59"/>
        </w:rPr>
        <w:t> </w:t>
      </w:r>
      <w:r>
        <w:rPr/>
        <w:t>fecha en que lo hagan las leyes a que se refiere el Transitorio Segundo del presente Decreto.</w:t>
      </w:r>
    </w:p>
    <w:p>
      <w:pPr>
        <w:pStyle w:val="BodyText"/>
        <w:spacing w:before="7"/>
        <w:rPr>
          <w:sz w:val="19"/>
        </w:rPr>
      </w:pPr>
    </w:p>
    <w:p>
      <w:pPr>
        <w:pStyle w:val="BodyText"/>
        <w:ind w:left="218" w:right="140" w:firstLine="288"/>
        <w:jc w:val="both"/>
      </w:pPr>
      <w:r>
        <w:rPr>
          <w:b/>
        </w:rPr>
        <w:t>Sexto. </w:t>
      </w:r>
      <w:r>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BodyText"/>
      </w:pPr>
    </w:p>
    <w:p>
      <w:pPr>
        <w:pStyle w:val="BodyText"/>
        <w:spacing w:line="242" w:lineRule="auto"/>
        <w:ind w:left="218" w:right="142" w:firstLine="288"/>
        <w:jc w:val="both"/>
      </w:pPr>
      <w:r>
        <w:rPr>
          <w:b/>
        </w:rPr>
        <w:t>Séptimo. </w:t>
      </w:r>
      <w:r>
        <w:rPr/>
        <w:t>Los sistemas anticorrupción de las entidades federativas deberán conformarse de acuerdo con las Leyes Generales que resulten aplicables, las constituciones y leyes locales.</w:t>
      </w:r>
    </w:p>
    <w:p>
      <w:pPr>
        <w:pStyle w:val="BodyText"/>
        <w:spacing w:before="5"/>
        <w:rPr>
          <w:sz w:val="19"/>
        </w:rPr>
      </w:pPr>
    </w:p>
    <w:p>
      <w:pPr>
        <w:pStyle w:val="BodyText"/>
        <w:spacing w:line="242" w:lineRule="auto" w:before="1"/>
        <w:ind w:left="218" w:right="136" w:firstLine="288"/>
        <w:jc w:val="both"/>
      </w:pPr>
      <w:r>
        <w:rPr>
          <w:b/>
        </w:rPr>
        <w:t>Octavo. </w:t>
      </w:r>
      <w:r>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BodyText"/>
        <w:spacing w:before="7"/>
        <w:rPr>
          <w:sz w:val="19"/>
        </w:rPr>
      </w:pPr>
    </w:p>
    <w:p>
      <w:pPr>
        <w:pStyle w:val="BodyText"/>
        <w:ind w:left="218" w:right="145" w:firstLine="288"/>
        <w:jc w:val="both"/>
      </w:pPr>
      <w:r>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BodyText"/>
        <w:spacing w:before="10"/>
        <w:rPr>
          <w:sz w:val="19"/>
        </w:rPr>
      </w:pPr>
    </w:p>
    <w:p>
      <w:pPr>
        <w:pStyle w:val="BodyText"/>
        <w:spacing w:before="1"/>
        <w:ind w:left="218" w:right="146" w:firstLine="288"/>
        <w:jc w:val="both"/>
      </w:pPr>
      <w:r>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BodyText"/>
        <w:spacing w:before="10"/>
        <w:rPr>
          <w:sz w:val="19"/>
        </w:rPr>
      </w:pPr>
    </w:p>
    <w:p>
      <w:pPr>
        <w:pStyle w:val="BodyText"/>
        <w:ind w:left="218" w:right="135" w:firstLine="288"/>
        <w:jc w:val="both"/>
      </w:pPr>
      <w:r>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BodyText"/>
        <w:spacing w:before="8"/>
        <w:rPr>
          <w:sz w:val="19"/>
        </w:rPr>
      </w:pPr>
    </w:p>
    <w:p>
      <w:pPr>
        <w:pStyle w:val="BodyText"/>
        <w:spacing w:line="242" w:lineRule="auto" w:before="1"/>
        <w:ind w:left="218" w:right="137" w:firstLine="288"/>
        <w:jc w:val="both"/>
      </w:pPr>
      <w:r>
        <w:rPr>
          <w:b/>
        </w:rPr>
        <w:t>Noveno. </w:t>
      </w:r>
      <w:r>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BodyText"/>
        <w:rPr>
          <w:sz w:val="19"/>
        </w:rPr>
      </w:pPr>
    </w:p>
    <w:p>
      <w:pPr>
        <w:pStyle w:val="BodyText"/>
        <w:spacing w:line="242" w:lineRule="auto"/>
        <w:ind w:left="218" w:right="136" w:firstLine="288"/>
        <w:jc w:val="both"/>
      </w:pPr>
      <w:r>
        <w:rPr>
          <w:b/>
        </w:rPr>
        <w:t>Décimo. </w:t>
      </w:r>
      <w:r>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BodyText"/>
        <w:spacing w:before="5"/>
        <w:rPr>
          <w:sz w:val="19"/>
        </w:rPr>
      </w:pPr>
    </w:p>
    <w:p>
      <w:pPr>
        <w:pStyle w:val="BodyText"/>
        <w:ind w:left="218" w:right="138" w:firstLine="288"/>
        <w:jc w:val="both"/>
      </w:pPr>
      <w:r>
        <w:rPr>
          <w:b/>
        </w:rPr>
        <w:t>Décimo Primero. </w:t>
      </w:r>
      <w:r>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spacing w:after="0"/>
        <w:jc w:val="both"/>
        <w:sectPr>
          <w:pgSz w:w="12250" w:h="15850"/>
          <w:pgMar w:header="724" w:footer="712" w:top="1760" w:bottom="900" w:left="1200" w:right="1280"/>
        </w:sectPr>
      </w:pPr>
    </w:p>
    <w:p>
      <w:pPr>
        <w:pStyle w:val="BodyText"/>
        <w:spacing w:before="5"/>
        <w:rPr>
          <w:sz w:val="27"/>
        </w:rPr>
      </w:pPr>
    </w:p>
    <w:p>
      <w:pPr>
        <w:spacing w:before="93"/>
        <w:ind w:left="218" w:right="134" w:firstLine="288"/>
        <w:jc w:val="both"/>
        <w:rPr>
          <w:b/>
          <w:sz w:val="20"/>
        </w:rPr>
      </w:pPr>
      <w:r>
        <w:rPr>
          <w:sz w:val="20"/>
        </w:rPr>
        <w:t>México, D.F., a 20 de mayo de 2015.- Sen. </w:t>
      </w:r>
      <w:r>
        <w:rPr>
          <w:b/>
          <w:sz w:val="20"/>
        </w:rPr>
        <w:t>Miguel Barbosa Huerta</w:t>
      </w:r>
      <w:r>
        <w:rPr>
          <w:sz w:val="20"/>
        </w:rPr>
        <w:t>, Presidente.- Dip. </w:t>
      </w:r>
      <w:r>
        <w:rPr>
          <w:b/>
          <w:sz w:val="20"/>
        </w:rPr>
        <w:t>Rocío Esmeralda Reza Gallegos</w:t>
      </w:r>
      <w:r>
        <w:rPr>
          <w:sz w:val="20"/>
        </w:rPr>
        <w:t>, Secretaria.- Rúbricas.</w:t>
      </w:r>
      <w:r>
        <w:rPr>
          <w:b/>
          <w:sz w:val="20"/>
        </w:rPr>
        <w:t>"</w:t>
      </w:r>
    </w:p>
    <w:p>
      <w:pPr>
        <w:pStyle w:val="BodyText"/>
        <w:spacing w:before="3"/>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7"/>
        <w:jc w:val="both"/>
      </w:pPr>
      <w:r>
        <w:rPr/>
        <w:t>DECRETO por el que se reforman los párrafos cuarto y sexto del artículo 18 y el inciso c) de la fracción XXI del artículo 73 de la Constitución Política de los Estados Unidos Mexicanos.</w:t>
      </w:r>
    </w:p>
    <w:p>
      <w:pPr>
        <w:pStyle w:val="BodyText"/>
        <w:spacing w:before="1"/>
        <w:rPr>
          <w:b/>
        </w:rPr>
      </w:pPr>
    </w:p>
    <w:p>
      <w:pPr>
        <w:spacing w:before="0"/>
        <w:ind w:left="259" w:right="178" w:firstLine="0"/>
        <w:jc w:val="center"/>
        <w:rPr>
          <w:sz w:val="16"/>
        </w:rPr>
      </w:pPr>
      <w:r>
        <w:rPr>
          <w:sz w:val="16"/>
        </w:rPr>
        <w:t>Publicado en el Diario Oficial de la Federación el 2 de julio de 2015</w:t>
      </w:r>
    </w:p>
    <w:p>
      <w:pPr>
        <w:pStyle w:val="BodyText"/>
      </w:pPr>
    </w:p>
    <w:p>
      <w:pPr>
        <w:pStyle w:val="BodyText"/>
        <w:ind w:left="218" w:right="142" w:firstLine="288"/>
        <w:jc w:val="both"/>
      </w:pPr>
      <w:r>
        <w:rPr>
          <w:b/>
        </w:rPr>
        <w:t>Único</w:t>
      </w:r>
      <w:r>
        <w:rPr/>
        <w:t>.- Se reforman los párrafos cuarto y sexto del artículo 18 y se reforma el inciso c) de la fracción XXI del artículo 73, de la Constitución Política de los Estados Unidos Mexicanos, para quedar como sigue:</w:t>
      </w:r>
    </w:p>
    <w:p>
      <w:pPr>
        <w:pStyle w:val="BodyText"/>
        <w:spacing w:before="1"/>
        <w:rPr>
          <w:sz w:val="12"/>
        </w:rPr>
      </w:pPr>
    </w:p>
    <w:p>
      <w:pPr>
        <w:spacing w:after="0"/>
        <w:rPr>
          <w:sz w:val="12"/>
        </w:rPr>
        <w:sectPr>
          <w:footerReference w:type="default" r:id="rId39"/>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145" w:space="1767"/>
            <w:col w:w="6858"/>
          </w:cols>
        </w:sectPr>
      </w:pPr>
    </w:p>
    <w:p>
      <w:pPr>
        <w:pStyle w:val="BodyText"/>
        <w:spacing w:before="10"/>
        <w:rPr>
          <w:b/>
          <w:sz w:val="11"/>
        </w:rPr>
      </w:pPr>
    </w:p>
    <w:p>
      <w:pPr>
        <w:pStyle w:val="BodyText"/>
        <w:spacing w:line="242" w:lineRule="auto" w:before="93"/>
        <w:ind w:left="218" w:right="143"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before="1"/>
        <w:ind w:left="218" w:right="139" w:firstLine="288"/>
        <w:jc w:val="both"/>
      </w:pPr>
      <w:r>
        <w:rPr>
          <w:b/>
        </w:rPr>
        <w:t>SEGUNDO. </w:t>
      </w:r>
      <w:r>
        <w:rPr/>
        <w:t>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pPr>
        <w:pStyle w:val="BodyText"/>
        <w:spacing w:before="2"/>
      </w:pPr>
    </w:p>
    <w:p>
      <w:pPr>
        <w:pStyle w:val="BodyText"/>
        <w:ind w:left="218" w:right="142" w:firstLine="288"/>
        <w:jc w:val="both"/>
      </w:pPr>
      <w:r>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w:t>
      </w:r>
      <w:r>
        <w:rPr>
          <w:spacing w:val="-2"/>
        </w:rPr>
        <w:t> </w:t>
      </w:r>
      <w:r>
        <w:rPr/>
        <w:t>Decreto.</w:t>
      </w:r>
    </w:p>
    <w:p>
      <w:pPr>
        <w:pStyle w:val="BodyText"/>
        <w:spacing w:before="10"/>
        <w:rPr>
          <w:sz w:val="19"/>
        </w:rPr>
      </w:pPr>
    </w:p>
    <w:p>
      <w:pPr>
        <w:pStyle w:val="BodyText"/>
        <w:ind w:left="218" w:right="145" w:firstLine="288"/>
        <w:jc w:val="both"/>
      </w:pPr>
      <w:r>
        <w:rPr>
          <w:b/>
        </w:rPr>
        <w:t>TERCERO. </w:t>
      </w:r>
      <w:r>
        <w:rPr/>
        <w:t>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pPr>
        <w:pStyle w:val="BodyText"/>
      </w:pPr>
    </w:p>
    <w:p>
      <w:pPr>
        <w:pStyle w:val="BodyText"/>
        <w:spacing w:line="242" w:lineRule="auto"/>
        <w:ind w:left="218" w:right="133" w:firstLine="288"/>
        <w:jc w:val="both"/>
      </w:pPr>
      <w:r>
        <w:rPr>
          <w:b/>
        </w:rPr>
        <w:t>CUARTO. </w:t>
      </w:r>
      <w:r>
        <w:rPr/>
        <w:t>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pPr>
        <w:pStyle w:val="BodyText"/>
        <w:spacing w:before="2"/>
        <w:rPr>
          <w:sz w:val="19"/>
        </w:rPr>
      </w:pPr>
    </w:p>
    <w:p>
      <w:pPr>
        <w:spacing w:before="0"/>
        <w:ind w:left="218" w:right="138" w:firstLine="288"/>
        <w:jc w:val="both"/>
        <w:rPr>
          <w:b/>
          <w:sz w:val="20"/>
        </w:rPr>
      </w:pPr>
      <w:r>
        <w:rPr>
          <w:sz w:val="20"/>
        </w:rPr>
        <w:t>México, D.F., a 3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4"/>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73, fracción XXI, inciso a),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10 de julio de 2015</w:t>
      </w:r>
    </w:p>
    <w:p>
      <w:pPr>
        <w:pStyle w:val="BodyText"/>
        <w:spacing w:before="9"/>
        <w:rPr>
          <w:sz w:val="19"/>
        </w:rPr>
      </w:pPr>
    </w:p>
    <w:p>
      <w:pPr>
        <w:pStyle w:val="BodyText"/>
        <w:spacing w:line="242" w:lineRule="auto"/>
        <w:ind w:left="218" w:right="136" w:firstLine="288"/>
      </w:pPr>
      <w:r>
        <w:rPr>
          <w:b/>
        </w:rPr>
        <w:t>ARTÍCULO ÚNICO.- </w:t>
      </w:r>
      <w:r>
        <w:rPr/>
        <w:t>Se reforma el inciso a) de la fracción XXI del artículo 73 de la Constitución Política de los Estados Unidos Mexicanos, para quedar como sigue:</w:t>
      </w:r>
    </w:p>
    <w:p>
      <w:pPr>
        <w:pStyle w:val="BodyText"/>
        <w:spacing w:before="10"/>
        <w:rPr>
          <w:sz w:val="11"/>
        </w:rPr>
      </w:pPr>
    </w:p>
    <w:p>
      <w:pPr>
        <w:spacing w:after="0"/>
        <w:rPr>
          <w:sz w:val="11"/>
        </w:rPr>
        <w:sectPr>
          <w:footerReference w:type="default" r:id="rId40"/>
          <w:pgSz w:w="12250" w:h="15850"/>
          <w:pgMar w:footer="712" w:header="724" w:top="1760" w:bottom="900" w:left="1200" w:right="1280"/>
          <w:pgNumType w:start="28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43"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4" w:firstLine="288"/>
        <w:jc w:val="both"/>
      </w:pPr>
      <w:r>
        <w:rPr>
          <w:b/>
        </w:rPr>
        <w:t>SEGUNDO. </w:t>
      </w:r>
      <w:r>
        <w:rPr/>
        <w:t>El Congreso de la Unión deberá expedir la legislación en las materias que se adicionan por virtud del presente Decreto al artículo 73, fracción XXI, inciso a), dentro de los 180 días siguientes a la entrada en vigor del</w:t>
      </w:r>
      <w:r>
        <w:rPr>
          <w:spacing w:val="-7"/>
        </w:rPr>
        <w:t> </w:t>
      </w:r>
      <w:r>
        <w:rPr/>
        <w:t>mismo.</w:t>
      </w:r>
    </w:p>
    <w:p>
      <w:pPr>
        <w:pStyle w:val="BodyText"/>
        <w:spacing w:before="6"/>
        <w:rPr>
          <w:sz w:val="19"/>
        </w:rPr>
      </w:pPr>
    </w:p>
    <w:p>
      <w:pPr>
        <w:pStyle w:val="BodyText"/>
        <w:ind w:left="218" w:right="142" w:firstLine="288"/>
        <w:jc w:val="both"/>
      </w:pPr>
      <w:r>
        <w:rPr/>
        <w:t>La legislación a que se refiere el presente Transitorio deberá regular el Sistema Nacional de Búsqueda de Personas.</w:t>
      </w:r>
    </w:p>
    <w:p>
      <w:pPr>
        <w:pStyle w:val="BodyText"/>
        <w:spacing w:before="11"/>
        <w:rPr>
          <w:sz w:val="19"/>
        </w:rPr>
      </w:pPr>
    </w:p>
    <w:p>
      <w:pPr>
        <w:pStyle w:val="BodyText"/>
        <w:ind w:left="218" w:right="141" w:firstLine="288"/>
        <w:jc w:val="both"/>
      </w:pPr>
      <w:r>
        <w:rPr>
          <w:b/>
        </w:rPr>
        <w:t>TERCERO. </w:t>
      </w:r>
      <w:r>
        <w:rPr/>
        <w:t>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BodyText"/>
        <w:spacing w:before="10"/>
        <w:rPr>
          <w:sz w:val="19"/>
        </w:rPr>
      </w:pPr>
    </w:p>
    <w:p>
      <w:pPr>
        <w:spacing w:before="1"/>
        <w:ind w:left="218" w:right="134" w:firstLine="288"/>
        <w:jc w:val="both"/>
        <w:rPr>
          <w:b/>
          <w:sz w:val="20"/>
        </w:rPr>
      </w:pPr>
      <w:r>
        <w:rPr>
          <w:sz w:val="20"/>
        </w:rPr>
        <w:t>México, D.F., a 17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3"/>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julio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9"/>
        <w:jc w:val="both"/>
      </w:pPr>
      <w:r>
        <w:rPr/>
        <w:t>DECRETO por el que se declara reformadas y adicionadas diversas disposiciones de la Constitución Política de los Estados Unidos Mexicanos, en materia de desindexación del salario mínimo.</w:t>
      </w:r>
    </w:p>
    <w:p>
      <w:pPr>
        <w:pStyle w:val="BodyText"/>
        <w:spacing w:before="1"/>
        <w:rPr>
          <w:b/>
        </w:rPr>
      </w:pPr>
    </w:p>
    <w:p>
      <w:pPr>
        <w:spacing w:before="0"/>
        <w:ind w:left="259" w:right="178" w:firstLine="0"/>
        <w:jc w:val="center"/>
        <w:rPr>
          <w:sz w:val="16"/>
        </w:rPr>
      </w:pPr>
      <w:r>
        <w:rPr>
          <w:sz w:val="16"/>
        </w:rPr>
        <w:t>Publicado en el Diario Oficial de la Federación el 27 de enero de 2016</w:t>
      </w:r>
    </w:p>
    <w:p>
      <w:pPr>
        <w:pStyle w:val="BodyText"/>
      </w:pPr>
    </w:p>
    <w:p>
      <w:pPr>
        <w:pStyle w:val="BodyText"/>
        <w:ind w:left="218" w:right="142" w:firstLine="288"/>
        <w:jc w:val="both"/>
      </w:pPr>
      <w:r>
        <w:rPr>
          <w:b/>
        </w:rPr>
        <w:t>Artículo Único.- </w:t>
      </w:r>
      <w:r>
        <w:rPr/>
        <w:t>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el día siguiente al de su publicación en el Diario Oficial de la Federación.</w:t>
      </w:r>
    </w:p>
    <w:p>
      <w:pPr>
        <w:pStyle w:val="BodyText"/>
        <w:spacing w:before="5"/>
        <w:rPr>
          <w:sz w:val="19"/>
        </w:rPr>
      </w:pPr>
    </w:p>
    <w:p>
      <w:pPr>
        <w:pStyle w:val="BodyText"/>
        <w:spacing w:line="242" w:lineRule="auto" w:before="1"/>
        <w:ind w:left="218" w:right="139" w:firstLine="288"/>
        <w:jc w:val="both"/>
      </w:pPr>
      <w:r>
        <w:rPr>
          <w:b/>
        </w:rPr>
        <w:t>Segundo.- </w:t>
      </w:r>
      <w:r>
        <w:rPr/>
        <w:t>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BodyText"/>
        <w:spacing w:before="4"/>
        <w:rPr>
          <w:sz w:val="19"/>
        </w:rPr>
      </w:pPr>
    </w:p>
    <w:p>
      <w:pPr>
        <w:pStyle w:val="BodyText"/>
        <w:ind w:left="218" w:right="137" w:firstLine="288"/>
        <w:jc w:val="both"/>
      </w:pPr>
      <w:r>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BodyText"/>
        <w:spacing w:before="11"/>
        <w:rPr>
          <w:sz w:val="19"/>
        </w:rPr>
      </w:pPr>
    </w:p>
    <w:p>
      <w:pPr>
        <w:pStyle w:val="BodyText"/>
        <w:ind w:left="218" w:right="133" w:firstLine="288"/>
        <w:jc w:val="both"/>
      </w:pPr>
      <w:r>
        <w:rPr>
          <w:b/>
        </w:rPr>
        <w:t>Tercero.- </w:t>
      </w:r>
      <w:r>
        <w:rP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pPr>
        <w:pStyle w:val="BodyText"/>
      </w:pPr>
    </w:p>
    <w:p>
      <w:pPr>
        <w:pStyle w:val="BodyText"/>
        <w:ind w:left="218" w:right="139" w:firstLine="288"/>
        <w:jc w:val="both"/>
      </w:pPr>
      <w:r>
        <w:rPr>
          <w:b/>
        </w:rPr>
        <w:t>Cuarto.- </w:t>
      </w:r>
      <w:r>
        <w:rP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pPr>
        <w:pStyle w:val="BodyText"/>
        <w:spacing w:before="11"/>
        <w:rPr>
          <w:sz w:val="19"/>
        </w:rPr>
      </w:pPr>
    </w:p>
    <w:p>
      <w:pPr>
        <w:pStyle w:val="BodyText"/>
        <w:spacing w:line="242" w:lineRule="auto"/>
        <w:ind w:left="218" w:right="138" w:firstLine="288"/>
        <w:jc w:val="both"/>
      </w:pPr>
      <w:r>
        <w:rPr>
          <w:b/>
        </w:rPr>
        <w:t>Quinto.- </w:t>
      </w:r>
      <w:r>
        <w:rPr/>
        <w:t>El Congreso de la Unión deberá emitir la legislación reglamentaria para determinar el valor de la Unidad de Medida y Actualización, dentro de un plazo que no excederá de 120 días naturales siguientes a la fecha de publicación del presente</w:t>
      </w:r>
      <w:r>
        <w:rPr>
          <w:spacing w:val="-7"/>
        </w:rPr>
        <w:t> </w:t>
      </w:r>
      <w:r>
        <w:rPr/>
        <w:t>Decreto.</w:t>
      </w:r>
    </w:p>
    <w:p>
      <w:pPr>
        <w:pStyle w:val="BodyText"/>
        <w:spacing w:before="8"/>
        <w:rPr>
          <w:sz w:val="19"/>
        </w:rPr>
      </w:pPr>
    </w:p>
    <w:p>
      <w:pPr>
        <w:pStyle w:val="BodyText"/>
        <w:spacing w:before="1"/>
        <w:ind w:left="218" w:right="136" w:firstLine="288"/>
        <w:jc w:val="both"/>
      </w:pPr>
      <w:r>
        <w:rPr/>
        <w:t>En tanto se promulga esta ley, se utilizará el siguiente método para actualizar el valor de la Unidad de Medida y Actualización:</w:t>
      </w:r>
    </w:p>
    <w:p>
      <w:pPr>
        <w:pStyle w:val="BodyText"/>
        <w:spacing w:before="7"/>
        <w:rPr>
          <w:sz w:val="19"/>
        </w:rPr>
      </w:pPr>
    </w:p>
    <w:p>
      <w:pPr>
        <w:pStyle w:val="ListParagraph"/>
        <w:numPr>
          <w:ilvl w:val="0"/>
          <w:numId w:val="88"/>
        </w:numPr>
        <w:tabs>
          <w:tab w:pos="673" w:val="left" w:leader="none"/>
        </w:tabs>
        <w:spacing w:line="242" w:lineRule="auto" w:before="1" w:after="0"/>
        <w:ind w:left="218" w:right="135" w:firstLine="288"/>
        <w:jc w:val="both"/>
        <w:rPr>
          <w:sz w:val="20"/>
        </w:rPr>
      </w:pPr>
      <w:r>
        <w:rPr>
          <w:sz w:val="20"/>
        </w:rPr>
        <w:t>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w:t>
      </w:r>
      <w:r>
        <w:rPr>
          <w:spacing w:val="-9"/>
          <w:sz w:val="20"/>
        </w:rPr>
        <w:t> </w:t>
      </w:r>
      <w:r>
        <w:rPr>
          <w:sz w:val="20"/>
        </w:rPr>
        <w:t>anterior.</w:t>
      </w:r>
    </w:p>
    <w:p>
      <w:pPr>
        <w:pStyle w:val="BodyText"/>
        <w:spacing w:before="3"/>
        <w:rPr>
          <w:sz w:val="19"/>
        </w:rPr>
      </w:pPr>
    </w:p>
    <w:p>
      <w:pPr>
        <w:pStyle w:val="ListParagraph"/>
        <w:numPr>
          <w:ilvl w:val="0"/>
          <w:numId w:val="88"/>
        </w:numPr>
        <w:tabs>
          <w:tab w:pos="795" w:val="left" w:leader="none"/>
        </w:tabs>
        <w:spacing w:line="242" w:lineRule="auto" w:before="0" w:after="0"/>
        <w:ind w:left="218" w:right="142" w:firstLine="288"/>
        <w:jc w:val="both"/>
        <w:rPr>
          <w:sz w:val="20"/>
        </w:rPr>
      </w:pPr>
      <w:r>
        <w:rPr>
          <w:sz w:val="20"/>
        </w:rPr>
        <w:t>El valor mensual será el producto de multiplicar el valor diario de la Unidad de Medida y Actualización por 30.4.</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0"/>
          <w:numId w:val="88"/>
        </w:numPr>
        <w:tabs>
          <w:tab w:pos="848" w:val="left" w:leader="none"/>
        </w:tabs>
        <w:spacing w:line="242" w:lineRule="auto" w:before="92" w:after="0"/>
        <w:ind w:left="218" w:right="135" w:firstLine="288"/>
        <w:jc w:val="left"/>
        <w:rPr>
          <w:sz w:val="20"/>
        </w:rPr>
      </w:pPr>
      <w:r>
        <w:rPr>
          <w:sz w:val="20"/>
        </w:rPr>
        <w:t>El valor anual será el producto de multiplicar el valor mensual de la Unidad de Medida y Actualización por 12.</w:t>
      </w:r>
    </w:p>
    <w:p>
      <w:pPr>
        <w:pStyle w:val="BodyText"/>
        <w:spacing w:before="8"/>
        <w:rPr>
          <w:sz w:val="19"/>
        </w:rPr>
      </w:pPr>
    </w:p>
    <w:p>
      <w:pPr>
        <w:pStyle w:val="BodyText"/>
        <w:spacing w:before="1"/>
        <w:ind w:left="218" w:right="144" w:firstLine="288"/>
        <w:jc w:val="both"/>
      </w:pPr>
      <w:r>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BodyText"/>
        <w:spacing w:before="1"/>
      </w:pPr>
    </w:p>
    <w:p>
      <w:pPr>
        <w:pStyle w:val="BodyText"/>
        <w:ind w:left="218" w:right="143" w:firstLine="288"/>
        <w:jc w:val="both"/>
      </w:pPr>
      <w:r>
        <w:rPr/>
        <w:t>El valor inicial previsto en el segundo transitorio del presente Decreto, se actualizará conforme al procedimiento que se establezca una vez que se realicen las adecuaciones legales correspondientes.</w:t>
      </w:r>
    </w:p>
    <w:p>
      <w:pPr>
        <w:pStyle w:val="BodyText"/>
        <w:spacing w:before="9"/>
        <w:rPr>
          <w:sz w:val="19"/>
        </w:rPr>
      </w:pPr>
    </w:p>
    <w:p>
      <w:pPr>
        <w:pStyle w:val="BodyText"/>
        <w:ind w:left="218" w:right="143" w:firstLine="288"/>
        <w:jc w:val="both"/>
      </w:pPr>
      <w:r>
        <w:rPr>
          <w:b/>
        </w:rPr>
        <w:t>Sexto.- </w:t>
      </w:r>
      <w:r>
        <w:rPr/>
        <w:t>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BodyText"/>
        <w:spacing w:before="2"/>
      </w:pPr>
    </w:p>
    <w:p>
      <w:pPr>
        <w:pStyle w:val="BodyText"/>
        <w:ind w:left="218" w:right="138" w:firstLine="288"/>
        <w:jc w:val="both"/>
      </w:pPr>
      <w:r>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BodyText"/>
      </w:pPr>
    </w:p>
    <w:p>
      <w:pPr>
        <w:pStyle w:val="BodyText"/>
        <w:ind w:left="218" w:right="134" w:firstLine="288"/>
        <w:jc w:val="both"/>
      </w:pPr>
      <w:r>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w:t>
      </w:r>
      <w:r>
        <w:rPr>
          <w:spacing w:val="-4"/>
        </w:rPr>
        <w:t> </w:t>
      </w:r>
      <w:r>
        <w:rPr/>
        <w:t>año.</w:t>
      </w:r>
    </w:p>
    <w:p>
      <w:pPr>
        <w:pStyle w:val="BodyText"/>
        <w:spacing w:before="1"/>
      </w:pPr>
    </w:p>
    <w:p>
      <w:pPr>
        <w:pStyle w:val="BodyText"/>
        <w:ind w:left="218" w:right="147" w:firstLine="288"/>
        <w:jc w:val="both"/>
      </w:pPr>
      <w:r>
        <w:rPr/>
        <w:t>El órgano de gobierno de cada institución podrá determinar el mecanismo más adecuado para implementar lo dispuesto en el presente artículo transitorio.</w:t>
      </w:r>
    </w:p>
    <w:p>
      <w:pPr>
        <w:pStyle w:val="BodyText"/>
        <w:spacing w:before="8"/>
        <w:rPr>
          <w:sz w:val="19"/>
        </w:rPr>
      </w:pPr>
    </w:p>
    <w:p>
      <w:pPr>
        <w:pStyle w:val="BodyText"/>
        <w:ind w:left="218" w:right="136" w:firstLine="288"/>
        <w:jc w:val="both"/>
      </w:pPr>
      <w:r>
        <w:rPr>
          <w:b/>
        </w:rPr>
        <w:t>Séptimo.- </w:t>
      </w:r>
      <w:r>
        <w:rPr/>
        <w:t>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BodyText"/>
      </w:pPr>
    </w:p>
    <w:p>
      <w:pPr>
        <w:pStyle w:val="BodyText"/>
        <w:ind w:left="218" w:right="137" w:firstLine="288"/>
        <w:jc w:val="both"/>
      </w:pPr>
      <w:r>
        <w:rPr>
          <w:b/>
        </w:rPr>
        <w:t>Octavo.- </w:t>
      </w:r>
      <w:r>
        <w:rPr/>
        <w:t>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w:t>
      </w:r>
      <w:r>
        <w:rPr>
          <w:spacing w:val="-24"/>
        </w:rPr>
        <w:t> </w:t>
      </w:r>
      <w:r>
        <w:rPr/>
        <w:t>transitorio.</w:t>
      </w:r>
    </w:p>
    <w:p>
      <w:pPr>
        <w:pStyle w:val="BodyText"/>
        <w:spacing w:before="2"/>
      </w:pPr>
    </w:p>
    <w:p>
      <w:pPr>
        <w:pStyle w:val="BodyText"/>
        <w:spacing w:line="242" w:lineRule="auto"/>
        <w:ind w:left="218" w:right="134" w:firstLine="288"/>
        <w:jc w:val="both"/>
      </w:pPr>
      <w:r>
        <w:rPr>
          <w:b/>
        </w:rPr>
        <w:t>Noveno.- </w:t>
      </w:r>
      <w:r>
        <w:rPr/>
        <w:t>Se abrogan todas las disposiciones que se opongan a lo establecido en el  presente Decreto, excepto las disposiciones legales relativas a la unidad de cuenta denominada </w:t>
      </w:r>
      <w:r>
        <w:rPr>
          <w:spacing w:val="2"/>
        </w:rPr>
        <w:t>Unidad </w:t>
      </w:r>
      <w:r>
        <w:rPr/>
        <w:t>de Inversión o</w:t>
      </w:r>
      <w:r>
        <w:rPr>
          <w:spacing w:val="-1"/>
        </w:rPr>
        <w:t> </w:t>
      </w:r>
      <w:r>
        <w:rPr/>
        <w:t>UDI.</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line="229" w:lineRule="exact" w:before="92"/>
        <w:ind w:left="506"/>
      </w:pPr>
      <w:r>
        <w:rPr/>
        <w:t>SALÓN</w:t>
      </w:r>
      <w:r>
        <w:rPr>
          <w:spacing w:val="21"/>
        </w:rPr>
        <w:t> </w:t>
      </w:r>
      <w:r>
        <w:rPr/>
        <w:t>DE</w:t>
      </w:r>
      <w:r>
        <w:rPr>
          <w:spacing w:val="24"/>
        </w:rPr>
        <w:t> </w:t>
      </w:r>
      <w:r>
        <w:rPr/>
        <w:t>SESIONES</w:t>
      </w:r>
      <w:r>
        <w:rPr>
          <w:spacing w:val="22"/>
        </w:rPr>
        <w:t> </w:t>
      </w:r>
      <w:r>
        <w:rPr/>
        <w:t>DE</w:t>
      </w:r>
      <w:r>
        <w:rPr>
          <w:spacing w:val="21"/>
        </w:rPr>
        <w:t> </w:t>
      </w:r>
      <w:r>
        <w:rPr/>
        <w:t>LA</w:t>
      </w:r>
      <w:r>
        <w:rPr>
          <w:spacing w:val="23"/>
        </w:rPr>
        <w:t> </w:t>
      </w:r>
      <w:r>
        <w:rPr/>
        <w:t>COMISIÓN</w:t>
      </w:r>
      <w:r>
        <w:rPr>
          <w:spacing w:val="25"/>
        </w:rPr>
        <w:t> </w:t>
      </w:r>
      <w:r>
        <w:rPr/>
        <w:t>PERMANENTE</w:t>
      </w:r>
      <w:r>
        <w:rPr>
          <w:spacing w:val="20"/>
        </w:rPr>
        <w:t> </w:t>
      </w:r>
      <w:r>
        <w:rPr/>
        <w:t>DEL</w:t>
      </w:r>
      <w:r>
        <w:rPr>
          <w:spacing w:val="24"/>
        </w:rPr>
        <w:t> </w:t>
      </w:r>
      <w:r>
        <w:rPr/>
        <w:t>HONORABLE</w:t>
      </w:r>
      <w:r>
        <w:rPr>
          <w:spacing w:val="20"/>
        </w:rPr>
        <w:t> </w:t>
      </w:r>
      <w:r>
        <w:rPr/>
        <w:t>CONGRESO</w:t>
      </w:r>
      <w:r>
        <w:rPr>
          <w:spacing w:val="25"/>
        </w:rPr>
        <w:t> </w:t>
      </w:r>
      <w:r>
        <w:rPr/>
        <w:t>DE</w:t>
      </w:r>
      <w:r>
        <w:rPr>
          <w:spacing w:val="23"/>
        </w:rPr>
        <w:t> </w:t>
      </w:r>
      <w:r>
        <w:rPr/>
        <w:t>LA</w:t>
      </w:r>
    </w:p>
    <w:p>
      <w:pPr>
        <w:spacing w:line="229" w:lineRule="exact" w:before="0"/>
        <w:ind w:left="218" w:right="0" w:firstLine="0"/>
        <w:jc w:val="left"/>
        <w:rPr>
          <w:sz w:val="20"/>
        </w:rPr>
      </w:pPr>
      <w:r>
        <w:rPr>
          <w:sz w:val="20"/>
        </w:rPr>
        <w:t>UNIÓN.- México, D.F., a 7 de enero de 2016.- Dip. </w:t>
      </w:r>
      <w:r>
        <w:rPr>
          <w:b/>
          <w:sz w:val="20"/>
        </w:rPr>
        <w:t>José de Jesús Zambrano Grijalva</w:t>
      </w:r>
      <w:r>
        <w:rPr>
          <w:sz w:val="20"/>
        </w:rPr>
        <w:t>, Presidente.- </w:t>
      </w:r>
      <w:r>
        <w:rPr>
          <w:spacing w:val="3"/>
          <w:sz w:val="20"/>
        </w:rPr>
        <w:t> </w:t>
      </w:r>
      <w:r>
        <w:rPr>
          <w:sz w:val="20"/>
        </w:rPr>
        <w:t>Dip.</w:t>
      </w:r>
    </w:p>
    <w:p>
      <w:pPr>
        <w:spacing w:before="1"/>
        <w:ind w:left="218" w:right="0" w:firstLine="0"/>
        <w:jc w:val="left"/>
        <w:rPr>
          <w:b/>
          <w:sz w:val="20"/>
        </w:rPr>
      </w:pPr>
      <w:r>
        <w:rPr>
          <w:b/>
          <w:sz w:val="20"/>
        </w:rPr>
        <w:t>Teresa de Jesús Lizárraga Figueroa</w:t>
      </w:r>
      <w:r>
        <w:rPr>
          <w:sz w:val="20"/>
        </w:rPr>
        <w:t>, Secretaria.- Rúbricas.</w:t>
      </w:r>
      <w:r>
        <w:rPr>
          <w:b/>
          <w:sz w:val="20"/>
        </w:rPr>
        <w:t>"</w:t>
      </w:r>
    </w:p>
    <w:p>
      <w:pPr>
        <w:pStyle w:val="BodyText"/>
        <w:rPr>
          <w:b/>
        </w:rPr>
      </w:pPr>
    </w:p>
    <w:p>
      <w:pPr>
        <w:pStyle w:val="BodyText"/>
        <w:spacing w:before="1"/>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1"/>
        <w:jc w:val="both"/>
      </w:pPr>
      <w:r>
        <w:rPr/>
        <w:t>DECRETO por el que se declaran reformadas y derogadas diversas disposiciones de la Constitución Política de los Estados Unidos Mexicanos, en materia de la reforma política de la Ciudad de México.</w:t>
      </w:r>
    </w:p>
    <w:p>
      <w:pPr>
        <w:pStyle w:val="BodyText"/>
        <w:spacing w:before="1"/>
        <w:rPr>
          <w:b/>
        </w:rPr>
      </w:pPr>
    </w:p>
    <w:p>
      <w:pPr>
        <w:spacing w:before="0"/>
        <w:ind w:left="259" w:right="178" w:firstLine="0"/>
        <w:jc w:val="center"/>
        <w:rPr>
          <w:sz w:val="16"/>
        </w:rPr>
      </w:pPr>
      <w:r>
        <w:rPr>
          <w:sz w:val="16"/>
        </w:rPr>
        <w:t>Publicado en el Diario Oficial de la Federación el 29 de enero de 2016</w:t>
      </w:r>
    </w:p>
    <w:p>
      <w:pPr>
        <w:pStyle w:val="BodyText"/>
      </w:pPr>
    </w:p>
    <w:p>
      <w:pPr>
        <w:pStyle w:val="BodyText"/>
        <w:ind w:left="218" w:right="130" w:firstLine="288"/>
        <w:jc w:val="both"/>
      </w:pPr>
      <w:r>
        <w:rPr>
          <w:b/>
        </w:rPr>
        <w:t>ARTÍCULO ÚNICO.- </w:t>
      </w:r>
      <w:r>
        <w:rPr/>
        <w:t>Se </w:t>
      </w:r>
      <w:r>
        <w:rPr>
          <w:b/>
        </w:rPr>
        <w:t>REFORMAN </w:t>
      </w:r>
      <w:r>
        <w:rPr/>
        <w:t>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la Base II, párrafo segundo, inciso a), y la Base III, Apartado A, párrafo cuarto, y Apartado C, párrafo segundo; 43; 44; 53, párrafo primero; 55, párrafo primero, fracciones III y V párrafos tercero y cuarto; 56, párrafo primero; 62; 71, fracción III; 73, fracciones III, numerales 3o., 6o. y 7o., IX, XV,</w:t>
      </w:r>
      <w:r>
        <w:rPr>
          <w:spacing w:val="10"/>
        </w:rPr>
        <w:t> </w:t>
      </w:r>
      <w:r>
        <w:rPr/>
        <w:t>XXI,</w:t>
      </w:r>
      <w:r>
        <w:rPr>
          <w:spacing w:val="10"/>
        </w:rPr>
        <w:t> </w:t>
      </w:r>
      <w:r>
        <w:rPr/>
        <w:t>inciso</w:t>
      </w:r>
      <w:r>
        <w:rPr>
          <w:spacing w:val="10"/>
        </w:rPr>
        <w:t> </w:t>
      </w:r>
      <w:r>
        <w:rPr/>
        <w:t>a),</w:t>
      </w:r>
      <w:r>
        <w:rPr>
          <w:spacing w:val="10"/>
        </w:rPr>
        <w:t> </w:t>
      </w:r>
      <w:r>
        <w:rPr/>
        <w:t>párrafo</w:t>
      </w:r>
      <w:r>
        <w:rPr>
          <w:spacing w:val="12"/>
        </w:rPr>
        <w:t> </w:t>
      </w:r>
      <w:r>
        <w:rPr/>
        <w:t>segundo,</w:t>
      </w:r>
      <w:r>
        <w:rPr>
          <w:spacing w:val="9"/>
        </w:rPr>
        <w:t> </w:t>
      </w:r>
      <w:r>
        <w:rPr/>
        <w:t>XXIII,</w:t>
      </w:r>
      <w:r>
        <w:rPr>
          <w:spacing w:val="9"/>
        </w:rPr>
        <w:t> </w:t>
      </w:r>
      <w:r>
        <w:rPr/>
        <w:t>XXV,</w:t>
      </w:r>
      <w:r>
        <w:rPr>
          <w:spacing w:val="10"/>
        </w:rPr>
        <w:t> </w:t>
      </w:r>
      <w:r>
        <w:rPr/>
        <w:t>XXVIII,</w:t>
      </w:r>
      <w:r>
        <w:rPr>
          <w:spacing w:val="9"/>
        </w:rPr>
        <w:t> </w:t>
      </w:r>
      <w:r>
        <w:rPr/>
        <w:t>XXIX-C,</w:t>
      </w:r>
      <w:r>
        <w:rPr>
          <w:spacing w:val="10"/>
        </w:rPr>
        <w:t> </w:t>
      </w:r>
      <w:r>
        <w:rPr/>
        <w:t>XXIX-G,</w:t>
      </w:r>
      <w:r>
        <w:rPr>
          <w:spacing w:val="7"/>
        </w:rPr>
        <w:t> </w:t>
      </w:r>
      <w:r>
        <w:rPr/>
        <w:t>XXIX-I,</w:t>
      </w:r>
      <w:r>
        <w:rPr>
          <w:spacing w:val="10"/>
        </w:rPr>
        <w:t> </w:t>
      </w:r>
      <w:r>
        <w:rPr/>
        <w:t>XXIX-J,</w:t>
      </w:r>
      <w:r>
        <w:rPr>
          <w:spacing w:val="11"/>
        </w:rPr>
        <w:t> </w:t>
      </w:r>
      <w:r>
        <w:rPr/>
        <w:t>XXIX-K,</w:t>
      </w:r>
      <w:r>
        <w:rPr>
          <w:spacing w:val="10"/>
        </w:rPr>
        <w:t> </w:t>
      </w:r>
      <w:r>
        <w:rPr/>
        <w:t>XXIX-</w:t>
      </w:r>
    </w:p>
    <w:p>
      <w:pPr>
        <w:pStyle w:val="BodyText"/>
        <w:spacing w:before="3"/>
        <w:ind w:left="218" w:right="135"/>
        <w:jc w:val="both"/>
      </w:pPr>
      <w:r>
        <w:rPr/>
        <w:t>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Pr>
          <w:b/>
        </w:rPr>
        <w:t>DEROGAN </w:t>
      </w:r>
      <w:r>
        <w:rPr/>
        <w:t>la fracción IX del artículo 76; y los incisos e), f) y k) de la fracción I del párrafo segundo, y el inciso e) de la fracción II del párrafo segundo, ambas del artículo 105, todos de la Constitución Política de los Estados Unidos Mexicanos, para quedar como</w:t>
      </w:r>
      <w:r>
        <w:rPr>
          <w:spacing w:val="-2"/>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9"/>
        <w:rPr>
          <w:b/>
          <w:sz w:val="11"/>
        </w:rPr>
      </w:pPr>
    </w:p>
    <w:p>
      <w:pPr>
        <w:pStyle w:val="BodyText"/>
        <w:spacing w:line="242" w:lineRule="auto" w:before="93"/>
        <w:ind w:left="218" w:right="143" w:firstLine="288"/>
        <w:jc w:val="both"/>
      </w:pPr>
      <w:r>
        <w:rPr>
          <w:b/>
        </w:rPr>
        <w:t>ARTÍCULO PRIMERO.- </w:t>
      </w:r>
      <w:r>
        <w:rPr/>
        <w:t>El presente Decreto entrará en vigor al día siguiente de su publicación en el Diario Oficial de la Federación, salvo disposición en contrario conforme a lo establecido en los artículos transitorios siguientes.</w:t>
      </w:r>
    </w:p>
    <w:p>
      <w:pPr>
        <w:pStyle w:val="BodyText"/>
        <w:spacing w:before="4"/>
        <w:rPr>
          <w:sz w:val="19"/>
        </w:rPr>
      </w:pPr>
    </w:p>
    <w:p>
      <w:pPr>
        <w:pStyle w:val="BodyText"/>
        <w:spacing w:line="242" w:lineRule="auto"/>
        <w:ind w:left="218" w:right="139" w:firstLine="288"/>
        <w:jc w:val="both"/>
      </w:pPr>
      <w:r>
        <w:rPr>
          <w:b/>
        </w:rPr>
        <w:t>ARTÍCULO SEGUNDO.- </w:t>
      </w:r>
      <w:r>
        <w:rPr/>
        <w:t>Las normas de esta Constitución y los ordenamientos legales aplicables al Distrito Federal que se encuentren vigentes a la entrada en vigor del presente Decreto, continuarán aplicándose hasta que inicie la vigencia de aquellos que lo sustituyan.</w:t>
      </w:r>
    </w:p>
    <w:p>
      <w:pPr>
        <w:pStyle w:val="BodyText"/>
        <w:spacing w:before="7"/>
        <w:rPr>
          <w:sz w:val="19"/>
        </w:rPr>
      </w:pPr>
    </w:p>
    <w:p>
      <w:pPr>
        <w:pStyle w:val="BodyText"/>
        <w:ind w:left="218" w:right="140" w:firstLine="288"/>
        <w:jc w:val="both"/>
      </w:pPr>
      <w:r>
        <w:rPr>
          <w:b/>
        </w:rPr>
        <w:t>ARTÍCULO TERCERO.- </w:t>
      </w:r>
      <w:r>
        <w:rPr/>
        <w:t>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w:t>
      </w:r>
      <w:r>
        <w:rPr>
          <w:spacing w:val="-12"/>
        </w:rPr>
        <w:t> </w:t>
      </w:r>
      <w:r>
        <w:rPr/>
        <w:t>México.</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44" w:firstLine="288"/>
        <w:jc w:val="both"/>
      </w:pPr>
      <w:r>
        <w:rPr/>
        <w:t>Lo dispuesto en el párrafo tercero de la Base II del Apartado A del artículo 122 constitucional contenido en el presente Decreto, no será aplicable a los diputados integrantes de la VII Asamblea Legislativa del Distrito</w:t>
      </w:r>
      <w:r>
        <w:rPr>
          <w:spacing w:val="-5"/>
        </w:rPr>
        <w:t> </w:t>
      </w:r>
      <w:r>
        <w:rPr/>
        <w:t>Federal.</w:t>
      </w:r>
    </w:p>
    <w:p>
      <w:pPr>
        <w:pStyle w:val="BodyText"/>
        <w:spacing w:before="9"/>
        <w:rPr>
          <w:sz w:val="19"/>
        </w:rPr>
      </w:pPr>
    </w:p>
    <w:p>
      <w:pPr>
        <w:pStyle w:val="BodyText"/>
        <w:spacing w:line="242" w:lineRule="auto"/>
        <w:ind w:left="218" w:right="141" w:firstLine="288"/>
        <w:jc w:val="both"/>
      </w:pPr>
      <w:r>
        <w:rPr>
          <w:b/>
        </w:rPr>
        <w:t>ARTÍCULO CUARTO.- </w:t>
      </w:r>
      <w:r>
        <w:rPr/>
        <w:t>Las normas relativas a la elección de las Alcaldías se aplicarán a partir del proceso electoral para la elección constitucional del año 2018.</w:t>
      </w:r>
    </w:p>
    <w:p>
      <w:pPr>
        <w:pStyle w:val="BodyText"/>
        <w:spacing w:before="10"/>
        <w:rPr>
          <w:sz w:val="19"/>
        </w:rPr>
      </w:pPr>
    </w:p>
    <w:p>
      <w:pPr>
        <w:pStyle w:val="BodyText"/>
        <w:ind w:left="218" w:right="139" w:firstLine="288"/>
        <w:jc w:val="both"/>
      </w:pPr>
      <w:r>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BodyText"/>
        <w:spacing w:before="1"/>
      </w:pPr>
    </w:p>
    <w:p>
      <w:pPr>
        <w:pStyle w:val="BodyText"/>
        <w:ind w:left="218" w:right="135" w:firstLine="288"/>
        <w:jc w:val="both"/>
      </w:pPr>
      <w:r>
        <w:rPr/>
        <w:t>Lo dispuesto en el inciso b) del párrafo tercero de la Base VI del Apartado A del artículo 122 constitucional contenido en el presente Decreto, no será aplicable a los titulares de los órganos político- administrativos de las demarcaciones territoriales del Distrito Federal electos en 2015, quienes no podrán ser postulados en los comicios de 2018 para integrar las Alcaldías.</w:t>
      </w:r>
    </w:p>
    <w:p>
      <w:pPr>
        <w:pStyle w:val="BodyText"/>
      </w:pPr>
    </w:p>
    <w:p>
      <w:pPr>
        <w:pStyle w:val="BodyText"/>
        <w:ind w:left="218" w:right="141" w:firstLine="288"/>
        <w:jc w:val="both"/>
      </w:pPr>
      <w:r>
        <w:rP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BodyText"/>
        <w:spacing w:before="9"/>
        <w:rPr>
          <w:sz w:val="19"/>
        </w:rPr>
      </w:pPr>
    </w:p>
    <w:p>
      <w:pPr>
        <w:pStyle w:val="BodyText"/>
        <w:ind w:left="218" w:right="140" w:firstLine="288"/>
        <w:jc w:val="both"/>
      </w:pPr>
      <w:r>
        <w:rPr>
          <w:b/>
        </w:rPr>
        <w:t>ARTÍCULO QUINTO.- </w:t>
      </w:r>
      <w:r>
        <w:rPr/>
        <w:t>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BodyText"/>
        <w:spacing w:before="10"/>
        <w:rPr>
          <w:sz w:val="19"/>
        </w:rPr>
      </w:pPr>
    </w:p>
    <w:p>
      <w:pPr>
        <w:pStyle w:val="BodyText"/>
        <w:spacing w:line="242" w:lineRule="auto"/>
        <w:ind w:left="218" w:right="144" w:firstLine="288"/>
        <w:jc w:val="both"/>
      </w:pPr>
      <w:r>
        <w:rPr>
          <w:b/>
        </w:rPr>
        <w:t>ARTÍCULO SEXTO.- </w:t>
      </w:r>
      <w:r>
        <w:rPr/>
        <w:t>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BodyText"/>
        <w:spacing w:before="9"/>
        <w:rPr>
          <w:sz w:val="19"/>
        </w:rPr>
      </w:pPr>
    </w:p>
    <w:p>
      <w:pPr>
        <w:pStyle w:val="BodyText"/>
        <w:ind w:left="218" w:right="134" w:firstLine="288"/>
        <w:jc w:val="both"/>
      </w:pPr>
      <w:r>
        <w:rP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w:t>
      </w:r>
      <w:r>
        <w:rPr>
          <w:spacing w:val="-2"/>
        </w:rPr>
        <w:t> </w:t>
      </w:r>
      <w:r>
        <w:rPr/>
        <w:t>México.</w:t>
      </w:r>
    </w:p>
    <w:p>
      <w:pPr>
        <w:pStyle w:val="BodyText"/>
      </w:pPr>
    </w:p>
    <w:p>
      <w:pPr>
        <w:pStyle w:val="BodyText"/>
        <w:ind w:left="218" w:right="141" w:firstLine="288"/>
        <w:jc w:val="both"/>
      </w:pPr>
      <w:r>
        <w:rP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BodyText"/>
        <w:spacing w:before="11"/>
        <w:rPr>
          <w:sz w:val="19"/>
        </w:rPr>
      </w:pPr>
    </w:p>
    <w:p>
      <w:pPr>
        <w:pStyle w:val="BodyText"/>
        <w:ind w:left="218" w:right="143" w:firstLine="288"/>
        <w:jc w:val="both"/>
      </w:pPr>
      <w:r>
        <w:rP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8" w:firstLine="288"/>
        <w:jc w:val="both"/>
      </w:pPr>
      <w:r>
        <w:rP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pPr>
        <w:pStyle w:val="BodyText"/>
        <w:spacing w:before="9"/>
        <w:rPr>
          <w:sz w:val="19"/>
        </w:rPr>
      </w:pPr>
    </w:p>
    <w:p>
      <w:pPr>
        <w:pStyle w:val="BodyText"/>
        <w:spacing w:line="242" w:lineRule="auto"/>
        <w:ind w:left="218" w:right="140" w:firstLine="288"/>
        <w:jc w:val="both"/>
      </w:pPr>
      <w:r>
        <w:rPr>
          <w:b/>
        </w:rPr>
        <w:t>ARTÍCULO SÉPTIMO.- </w:t>
      </w:r>
      <w:r>
        <w:rPr/>
        <w:t>La Asamblea Constituyente de la Ciudad de México se compondrá de cien diputados constituyentes, que serán elegidos conforme a lo siguiente:</w:t>
      </w:r>
    </w:p>
    <w:p>
      <w:pPr>
        <w:pStyle w:val="BodyText"/>
        <w:spacing w:before="6"/>
        <w:rPr>
          <w:sz w:val="19"/>
        </w:rPr>
      </w:pPr>
    </w:p>
    <w:p>
      <w:pPr>
        <w:pStyle w:val="ListParagraph"/>
        <w:numPr>
          <w:ilvl w:val="0"/>
          <w:numId w:val="89"/>
        </w:numPr>
        <w:tabs>
          <w:tab w:pos="762" w:val="left" w:leader="none"/>
        </w:tabs>
        <w:spacing w:line="242" w:lineRule="auto" w:before="0" w:after="0"/>
        <w:ind w:left="218" w:right="145" w:firstLine="288"/>
        <w:jc w:val="both"/>
        <w:rPr>
          <w:sz w:val="20"/>
        </w:rPr>
      </w:pPr>
      <w:r>
        <w:rPr>
          <w:sz w:val="20"/>
        </w:rPr>
        <w:t>Sesenta se elegirán según el principio de representación proporcional, mediante una lista votada en una sola circunscripción plurinominal, en los siguientes</w:t>
      </w:r>
      <w:r>
        <w:rPr>
          <w:spacing w:val="-3"/>
          <w:sz w:val="20"/>
        </w:rPr>
        <w:t> </w:t>
      </w:r>
      <w:r>
        <w:rPr>
          <w:sz w:val="20"/>
        </w:rPr>
        <w:t>términos:</w:t>
      </w:r>
    </w:p>
    <w:p>
      <w:pPr>
        <w:pStyle w:val="BodyText"/>
        <w:spacing w:before="8"/>
        <w:rPr>
          <w:sz w:val="19"/>
        </w:rPr>
      </w:pPr>
    </w:p>
    <w:p>
      <w:pPr>
        <w:pStyle w:val="ListParagraph"/>
        <w:numPr>
          <w:ilvl w:val="0"/>
          <w:numId w:val="90"/>
        </w:numPr>
        <w:tabs>
          <w:tab w:pos="726" w:val="left" w:leader="none"/>
        </w:tabs>
        <w:spacing w:line="240" w:lineRule="auto" w:before="1" w:after="0"/>
        <w:ind w:left="218" w:right="137" w:firstLine="288"/>
        <w:jc w:val="both"/>
        <w:rPr>
          <w:sz w:val="20"/>
        </w:rPr>
      </w:pPr>
      <w:r>
        <w:rPr>
          <w:sz w:val="20"/>
        </w:rPr>
        <w:t>Podrán solicitar el registro de candidatos los partidos políticos nacionales mediante listas con fórmulas integradas por propietarios y suplentes, así como los ciudadanos mediante candidaturas independientes, integradas por fórmula de propietarios y</w:t>
      </w:r>
      <w:r>
        <w:rPr>
          <w:spacing w:val="-2"/>
          <w:sz w:val="20"/>
        </w:rPr>
        <w:t> </w:t>
      </w:r>
      <w:r>
        <w:rPr>
          <w:sz w:val="20"/>
        </w:rPr>
        <w:t>suplentes.</w:t>
      </w:r>
    </w:p>
    <w:p>
      <w:pPr>
        <w:pStyle w:val="BodyText"/>
        <w:spacing w:before="10"/>
        <w:rPr>
          <w:sz w:val="19"/>
        </w:rPr>
      </w:pPr>
    </w:p>
    <w:p>
      <w:pPr>
        <w:pStyle w:val="ListParagraph"/>
        <w:numPr>
          <w:ilvl w:val="0"/>
          <w:numId w:val="90"/>
        </w:numPr>
        <w:tabs>
          <w:tab w:pos="728" w:val="left" w:leader="none"/>
        </w:tabs>
        <w:spacing w:line="240" w:lineRule="auto" w:before="0" w:after="0"/>
        <w:ind w:left="727" w:right="0" w:hanging="222"/>
        <w:jc w:val="left"/>
        <w:rPr>
          <w:sz w:val="20"/>
        </w:rPr>
      </w:pPr>
      <w:r>
        <w:rPr>
          <w:sz w:val="20"/>
        </w:rPr>
        <w:t>Tratándose de las candidaturas independientes, se observará lo</w:t>
      </w:r>
      <w:r>
        <w:rPr>
          <w:spacing w:val="-2"/>
          <w:sz w:val="20"/>
        </w:rPr>
        <w:t> </w:t>
      </w:r>
      <w:r>
        <w:rPr>
          <w:sz w:val="20"/>
        </w:rPr>
        <w:t>siguiente:</w:t>
      </w:r>
    </w:p>
    <w:p>
      <w:pPr>
        <w:pStyle w:val="BodyText"/>
        <w:spacing w:before="1"/>
      </w:pPr>
    </w:p>
    <w:p>
      <w:pPr>
        <w:pStyle w:val="ListParagraph"/>
        <w:numPr>
          <w:ilvl w:val="0"/>
          <w:numId w:val="91"/>
        </w:numPr>
        <w:tabs>
          <w:tab w:pos="745" w:val="left" w:leader="none"/>
        </w:tabs>
        <w:spacing w:line="240" w:lineRule="auto" w:before="0" w:after="0"/>
        <w:ind w:left="218" w:right="145" w:firstLine="288"/>
        <w:jc w:val="both"/>
        <w:rPr>
          <w:sz w:val="20"/>
        </w:rPr>
      </w:pPr>
      <w:r>
        <w:rPr>
          <w:sz w:val="20"/>
        </w:rPr>
        <w:t>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w:t>
      </w:r>
      <w:r>
        <w:rPr>
          <w:spacing w:val="-5"/>
          <w:sz w:val="20"/>
        </w:rPr>
        <w:t> </w:t>
      </w:r>
      <w:r>
        <w:rPr>
          <w:sz w:val="20"/>
        </w:rPr>
        <w:t>Electoral.</w:t>
      </w:r>
    </w:p>
    <w:p>
      <w:pPr>
        <w:pStyle w:val="BodyText"/>
      </w:pPr>
    </w:p>
    <w:p>
      <w:pPr>
        <w:pStyle w:val="ListParagraph"/>
        <w:numPr>
          <w:ilvl w:val="0"/>
          <w:numId w:val="91"/>
        </w:numPr>
        <w:tabs>
          <w:tab w:pos="795" w:val="left" w:leader="none"/>
        </w:tabs>
        <w:spacing w:line="242" w:lineRule="auto" w:before="0" w:after="0"/>
        <w:ind w:left="218" w:right="142" w:firstLine="288"/>
        <w:jc w:val="both"/>
        <w:rPr>
          <w:sz w:val="20"/>
        </w:rPr>
      </w:pPr>
      <w:r>
        <w:rPr>
          <w:sz w:val="20"/>
        </w:rPr>
        <w:t>Con las fórmulas de candidatos que cumplan con los requisitos del inciso anterior, el Instituto Nacional Electoral integrará una lista de hasta sesenta fórmulas con los nombres de los candidatos, ordenados en forma descendente en razón de la fecha de obtención </w:t>
      </w:r>
      <w:r>
        <w:rPr>
          <w:spacing w:val="2"/>
          <w:sz w:val="20"/>
        </w:rPr>
        <w:t>del</w:t>
      </w:r>
      <w:r>
        <w:rPr>
          <w:spacing w:val="-11"/>
          <w:sz w:val="20"/>
        </w:rPr>
        <w:t> </w:t>
      </w:r>
      <w:r>
        <w:rPr>
          <w:sz w:val="20"/>
        </w:rPr>
        <w:t>registro.</w:t>
      </w:r>
    </w:p>
    <w:p>
      <w:pPr>
        <w:pStyle w:val="BodyText"/>
        <w:spacing w:before="4"/>
        <w:rPr>
          <w:sz w:val="19"/>
        </w:rPr>
      </w:pPr>
    </w:p>
    <w:p>
      <w:pPr>
        <w:pStyle w:val="ListParagraph"/>
        <w:numPr>
          <w:ilvl w:val="0"/>
          <w:numId w:val="91"/>
        </w:numPr>
        <w:tabs>
          <w:tab w:pos="767" w:val="left" w:leader="none"/>
        </w:tabs>
        <w:spacing w:line="242" w:lineRule="auto" w:before="0" w:after="0"/>
        <w:ind w:left="218" w:right="142" w:firstLine="288"/>
        <w:jc w:val="both"/>
        <w:rPr>
          <w:sz w:val="20"/>
        </w:rPr>
      </w:pPr>
      <w:r>
        <w:rPr>
          <w:sz w:val="20"/>
        </w:rPr>
        <w:t>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w:t>
      </w:r>
      <w:r>
        <w:rPr>
          <w:spacing w:val="-5"/>
          <w:sz w:val="20"/>
        </w:rPr>
        <w:t> </w:t>
      </w:r>
      <w:r>
        <w:rPr>
          <w:sz w:val="20"/>
        </w:rPr>
        <w:t>voto.</w:t>
      </w:r>
    </w:p>
    <w:p>
      <w:pPr>
        <w:pStyle w:val="BodyText"/>
        <w:spacing w:before="2"/>
        <w:rPr>
          <w:sz w:val="19"/>
        </w:rPr>
      </w:pPr>
    </w:p>
    <w:p>
      <w:pPr>
        <w:pStyle w:val="ListParagraph"/>
        <w:numPr>
          <w:ilvl w:val="0"/>
          <w:numId w:val="91"/>
        </w:numPr>
        <w:tabs>
          <w:tab w:pos="757" w:val="left" w:leader="none"/>
        </w:tabs>
        <w:spacing w:line="242" w:lineRule="auto" w:before="0" w:after="0"/>
        <w:ind w:left="218" w:right="145" w:firstLine="288"/>
        <w:jc w:val="both"/>
        <w:rPr>
          <w:sz w:val="20"/>
        </w:rPr>
      </w:pPr>
      <w:r>
        <w:rPr>
          <w:sz w:val="20"/>
        </w:rPr>
        <w:t>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w:t>
      </w:r>
      <w:r>
        <w:rPr>
          <w:spacing w:val="-38"/>
          <w:sz w:val="20"/>
        </w:rPr>
        <w:t> </w:t>
      </w:r>
      <w:r>
        <w:rPr>
          <w:sz w:val="20"/>
        </w:rPr>
        <w:t>constituyentes.</w:t>
      </w:r>
    </w:p>
    <w:p>
      <w:pPr>
        <w:pStyle w:val="BodyText"/>
        <w:spacing w:before="6"/>
        <w:rPr>
          <w:sz w:val="19"/>
        </w:rPr>
      </w:pPr>
    </w:p>
    <w:p>
      <w:pPr>
        <w:pStyle w:val="ListParagraph"/>
        <w:numPr>
          <w:ilvl w:val="0"/>
          <w:numId w:val="90"/>
        </w:numPr>
        <w:tabs>
          <w:tab w:pos="783" w:val="left" w:leader="none"/>
        </w:tabs>
        <w:spacing w:line="240" w:lineRule="auto" w:before="0" w:after="0"/>
        <w:ind w:left="782" w:right="0" w:hanging="277"/>
        <w:jc w:val="left"/>
        <w:rPr>
          <w:sz w:val="20"/>
        </w:rPr>
      </w:pPr>
      <w:r>
        <w:rPr>
          <w:sz w:val="20"/>
        </w:rPr>
        <w:t>Las diputaciones constituyentes se</w:t>
      </w:r>
      <w:r>
        <w:rPr>
          <w:spacing w:val="2"/>
          <w:sz w:val="20"/>
        </w:rPr>
        <w:t> </w:t>
      </w:r>
      <w:r>
        <w:rPr>
          <w:sz w:val="20"/>
        </w:rPr>
        <w:t>asignarán:</w:t>
      </w:r>
    </w:p>
    <w:p>
      <w:pPr>
        <w:pStyle w:val="BodyText"/>
        <w:spacing w:before="10"/>
        <w:rPr>
          <w:sz w:val="19"/>
        </w:rPr>
      </w:pPr>
    </w:p>
    <w:p>
      <w:pPr>
        <w:pStyle w:val="ListParagraph"/>
        <w:numPr>
          <w:ilvl w:val="0"/>
          <w:numId w:val="92"/>
        </w:numPr>
        <w:tabs>
          <w:tab w:pos="745" w:val="left" w:leader="none"/>
        </w:tabs>
        <w:spacing w:line="242" w:lineRule="auto" w:before="0" w:after="0"/>
        <w:ind w:left="218" w:right="145" w:firstLine="288"/>
        <w:jc w:val="both"/>
        <w:rPr>
          <w:sz w:val="20"/>
        </w:rPr>
      </w:pPr>
      <w:r>
        <w:rPr>
          <w:sz w:val="20"/>
        </w:rPr>
        <w:t>A las fórmulas de candidatos independientes que hubieren alcanzado una votación igual o mayor al cociente natural, que será el que resulte de dividir la votación válida emitida entre</w:t>
      </w:r>
      <w:r>
        <w:rPr>
          <w:spacing w:val="-7"/>
          <w:sz w:val="20"/>
        </w:rPr>
        <w:t> </w:t>
      </w:r>
      <w:r>
        <w:rPr>
          <w:sz w:val="20"/>
        </w:rPr>
        <w:t>sesenta.</w:t>
      </w:r>
    </w:p>
    <w:p>
      <w:pPr>
        <w:pStyle w:val="BodyText"/>
        <w:spacing w:before="9"/>
        <w:rPr>
          <w:sz w:val="19"/>
        </w:rPr>
      </w:pPr>
    </w:p>
    <w:p>
      <w:pPr>
        <w:pStyle w:val="ListParagraph"/>
        <w:numPr>
          <w:ilvl w:val="0"/>
          <w:numId w:val="92"/>
        </w:numPr>
        <w:tabs>
          <w:tab w:pos="755" w:val="left" w:leader="none"/>
        </w:tabs>
        <w:spacing w:line="240" w:lineRule="auto" w:before="0" w:after="0"/>
        <w:ind w:left="218" w:right="138" w:firstLine="288"/>
        <w:jc w:val="both"/>
        <w:rPr>
          <w:sz w:val="20"/>
        </w:rPr>
      </w:pPr>
      <w:r>
        <w:rPr>
          <w:sz w:val="20"/>
        </w:rPr>
        <w:t>A los partidos políticos las diputaciones restantes, conforme las reglas previstas en el artículo 54 de la Constitución y en la Ley General de Instituciones y Procedimientos Electorales que resulten aplicables y en lo que no se oponga al presente</w:t>
      </w:r>
      <w:r>
        <w:rPr>
          <w:spacing w:val="-10"/>
          <w:sz w:val="20"/>
        </w:rPr>
        <w:t> </w:t>
      </w:r>
      <w:r>
        <w:rPr>
          <w:sz w:val="20"/>
        </w:rPr>
        <w:t>Decreto.</w:t>
      </w:r>
    </w:p>
    <w:p>
      <w:pPr>
        <w:pStyle w:val="BodyText"/>
        <w:spacing w:before="2"/>
      </w:pPr>
    </w:p>
    <w:p>
      <w:pPr>
        <w:pStyle w:val="BodyText"/>
        <w:ind w:left="218" w:right="138" w:firstLine="288"/>
        <w:jc w:val="both"/>
      </w:pPr>
      <w:r>
        <w:rPr/>
        <w:t>Para esta asignación se establecerá un nuevo cociente que será resultado de dividir la votación emitida, una vez deducidos los votos obtenidos por los candidatos independientes, entre el número de diputaciones restantes por asignar.</w:t>
      </w:r>
    </w:p>
    <w:p>
      <w:pPr>
        <w:pStyle w:val="BodyText"/>
        <w:spacing w:before="10"/>
        <w:rPr>
          <w:sz w:val="19"/>
        </w:rPr>
      </w:pPr>
    </w:p>
    <w:p>
      <w:pPr>
        <w:pStyle w:val="BodyText"/>
        <w:spacing w:before="1"/>
        <w:ind w:left="218" w:right="137" w:firstLine="288"/>
        <w:jc w:val="both"/>
      </w:pPr>
      <w:r>
        <w:rPr/>
        <w:t>En la asignación de los diputados constituyentes se seguirá el orden que tuviesen los candidatos en las listas presentadas por los partidos políticos.</w:t>
      </w:r>
    </w:p>
    <w:p>
      <w:pPr>
        <w:spacing w:after="0"/>
        <w:jc w:val="both"/>
        <w:sectPr>
          <w:pgSz w:w="12250" w:h="15850"/>
          <w:pgMar w:header="724" w:footer="712" w:top="1760" w:bottom="900" w:left="1200" w:right="1280"/>
        </w:sectPr>
      </w:pPr>
    </w:p>
    <w:p>
      <w:pPr>
        <w:pStyle w:val="BodyText"/>
        <w:spacing w:before="5"/>
        <w:rPr>
          <w:sz w:val="27"/>
        </w:rPr>
      </w:pPr>
    </w:p>
    <w:p>
      <w:pPr>
        <w:pStyle w:val="ListParagraph"/>
        <w:numPr>
          <w:ilvl w:val="0"/>
          <w:numId w:val="92"/>
        </w:numPr>
        <w:tabs>
          <w:tab w:pos="745" w:val="left" w:leader="none"/>
        </w:tabs>
        <w:spacing w:line="242" w:lineRule="auto" w:before="93" w:after="0"/>
        <w:ind w:left="218" w:right="135" w:firstLine="288"/>
        <w:jc w:val="both"/>
        <w:rPr>
          <w:sz w:val="20"/>
        </w:rPr>
      </w:pPr>
      <w:r>
        <w:rPr>
          <w:sz w:val="20"/>
        </w:rPr>
        <w:t>Si después de aplicarse la distribución en los términos previstos en los incisos anteriores, quedaren diputaciones constituyentes por distribuir, se utilizará el resto mayor de votos que tuvieren partidos políticos y candidatos</w:t>
      </w:r>
      <w:r>
        <w:rPr>
          <w:spacing w:val="-1"/>
          <w:sz w:val="20"/>
        </w:rPr>
        <w:t> </w:t>
      </w:r>
      <w:r>
        <w:rPr>
          <w:sz w:val="20"/>
        </w:rPr>
        <w:t>independientes.</w:t>
      </w:r>
    </w:p>
    <w:p>
      <w:pPr>
        <w:pStyle w:val="BodyText"/>
        <w:spacing w:before="4"/>
        <w:rPr>
          <w:sz w:val="19"/>
        </w:rPr>
      </w:pPr>
    </w:p>
    <w:p>
      <w:pPr>
        <w:pStyle w:val="ListParagraph"/>
        <w:numPr>
          <w:ilvl w:val="0"/>
          <w:numId w:val="90"/>
        </w:numPr>
        <w:tabs>
          <w:tab w:pos="891" w:val="left" w:leader="none"/>
        </w:tabs>
        <w:spacing w:line="242" w:lineRule="auto" w:before="0" w:after="0"/>
        <w:ind w:left="218" w:right="145" w:firstLine="288"/>
        <w:jc w:val="both"/>
        <w:rPr>
          <w:sz w:val="20"/>
        </w:rPr>
      </w:pPr>
      <w:r>
        <w:rPr>
          <w:sz w:val="20"/>
        </w:rPr>
        <w:t>Serán aplicables, en todo lo que no contravenga al presente Decreto, las disposiciones conducentes de la Ley General de Instituciones y Procedimientos</w:t>
      </w:r>
      <w:r>
        <w:rPr>
          <w:spacing w:val="-5"/>
          <w:sz w:val="20"/>
        </w:rPr>
        <w:t> </w:t>
      </w:r>
      <w:r>
        <w:rPr>
          <w:sz w:val="20"/>
        </w:rPr>
        <w:t>Electorales.</w:t>
      </w:r>
    </w:p>
    <w:p>
      <w:pPr>
        <w:pStyle w:val="BodyText"/>
        <w:spacing w:before="8"/>
        <w:rPr>
          <w:sz w:val="19"/>
        </w:rPr>
      </w:pPr>
    </w:p>
    <w:p>
      <w:pPr>
        <w:pStyle w:val="ListParagraph"/>
        <w:numPr>
          <w:ilvl w:val="0"/>
          <w:numId w:val="90"/>
        </w:numPr>
        <w:tabs>
          <w:tab w:pos="757" w:val="left" w:leader="none"/>
        </w:tabs>
        <w:spacing w:line="242" w:lineRule="auto" w:before="0" w:after="0"/>
        <w:ind w:left="218" w:right="144" w:firstLine="288"/>
        <w:jc w:val="both"/>
        <w:rPr>
          <w:sz w:val="20"/>
        </w:rPr>
      </w:pPr>
      <w:r>
        <w:rPr>
          <w:sz w:val="20"/>
        </w:rPr>
        <w:t>Los partidos políticos no podrán participar en el proceso electoral a que se refiere este Apartado, a través de la figura de</w:t>
      </w:r>
      <w:r>
        <w:rPr>
          <w:spacing w:val="-3"/>
          <w:sz w:val="20"/>
        </w:rPr>
        <w:t> </w:t>
      </w:r>
      <w:r>
        <w:rPr>
          <w:sz w:val="20"/>
        </w:rPr>
        <w:t>coaliciones.</w:t>
      </w:r>
    </w:p>
    <w:p>
      <w:pPr>
        <w:pStyle w:val="BodyText"/>
        <w:spacing w:before="6"/>
        <w:rPr>
          <w:sz w:val="19"/>
        </w:rPr>
      </w:pPr>
    </w:p>
    <w:p>
      <w:pPr>
        <w:pStyle w:val="ListParagraph"/>
        <w:numPr>
          <w:ilvl w:val="0"/>
          <w:numId w:val="90"/>
        </w:numPr>
        <w:tabs>
          <w:tab w:pos="826" w:val="left" w:leader="none"/>
        </w:tabs>
        <w:spacing w:line="242" w:lineRule="auto" w:before="0" w:after="0"/>
        <w:ind w:left="218" w:right="143" w:firstLine="288"/>
        <w:jc w:val="both"/>
        <w:rPr>
          <w:sz w:val="20"/>
        </w:rPr>
      </w:pPr>
      <w:r>
        <w:rPr>
          <w:sz w:val="20"/>
        </w:rPr>
        <w:t>Para ser electo diputado constituyente en los términos del presente Apartado, se observarán los siguientes</w:t>
      </w:r>
      <w:r>
        <w:rPr>
          <w:spacing w:val="-1"/>
          <w:sz w:val="20"/>
        </w:rPr>
        <w:t> </w:t>
      </w:r>
      <w:r>
        <w:rPr>
          <w:sz w:val="20"/>
        </w:rPr>
        <w:t>requisitos:</w:t>
      </w:r>
    </w:p>
    <w:p>
      <w:pPr>
        <w:pStyle w:val="BodyText"/>
        <w:spacing w:before="8"/>
        <w:rPr>
          <w:sz w:val="19"/>
        </w:rPr>
      </w:pPr>
    </w:p>
    <w:p>
      <w:pPr>
        <w:pStyle w:val="ListParagraph"/>
        <w:numPr>
          <w:ilvl w:val="0"/>
          <w:numId w:val="93"/>
        </w:numPr>
        <w:tabs>
          <w:tab w:pos="740" w:val="left" w:leader="none"/>
        </w:tabs>
        <w:spacing w:line="240" w:lineRule="auto" w:before="1" w:after="0"/>
        <w:ind w:left="739" w:right="0" w:hanging="234"/>
        <w:jc w:val="left"/>
        <w:rPr>
          <w:sz w:val="20"/>
        </w:rPr>
      </w:pPr>
      <w:r>
        <w:rPr>
          <w:sz w:val="20"/>
        </w:rPr>
        <w:t>Ser ciudadano mexicano, por nacimiento, en el ejercicio de sus</w:t>
      </w:r>
      <w:r>
        <w:rPr>
          <w:spacing w:val="-11"/>
          <w:sz w:val="20"/>
        </w:rPr>
        <w:t> </w:t>
      </w:r>
      <w:r>
        <w:rPr>
          <w:sz w:val="20"/>
        </w:rPr>
        <w:t>derechos;</w:t>
      </w:r>
    </w:p>
    <w:p>
      <w:pPr>
        <w:pStyle w:val="BodyText"/>
        <w:spacing w:before="9"/>
        <w:rPr>
          <w:sz w:val="19"/>
        </w:rPr>
      </w:pPr>
    </w:p>
    <w:p>
      <w:pPr>
        <w:pStyle w:val="ListParagraph"/>
        <w:numPr>
          <w:ilvl w:val="0"/>
          <w:numId w:val="93"/>
        </w:numPr>
        <w:tabs>
          <w:tab w:pos="752" w:val="left" w:leader="none"/>
        </w:tabs>
        <w:spacing w:line="240" w:lineRule="auto" w:before="1" w:after="0"/>
        <w:ind w:left="751" w:right="0" w:hanging="246"/>
        <w:jc w:val="left"/>
        <w:rPr>
          <w:sz w:val="20"/>
        </w:rPr>
      </w:pPr>
      <w:r>
        <w:rPr>
          <w:sz w:val="20"/>
        </w:rPr>
        <w:t>Tener veintiún años cumplidos el día de la</w:t>
      </w:r>
      <w:r>
        <w:rPr>
          <w:spacing w:val="-9"/>
          <w:sz w:val="20"/>
        </w:rPr>
        <w:t> </w:t>
      </w:r>
      <w:r>
        <w:rPr>
          <w:sz w:val="20"/>
        </w:rPr>
        <w:t>elección;</w:t>
      </w:r>
    </w:p>
    <w:p>
      <w:pPr>
        <w:pStyle w:val="BodyText"/>
      </w:pPr>
    </w:p>
    <w:p>
      <w:pPr>
        <w:pStyle w:val="ListParagraph"/>
        <w:numPr>
          <w:ilvl w:val="0"/>
          <w:numId w:val="93"/>
        </w:numPr>
        <w:tabs>
          <w:tab w:pos="771" w:val="left" w:leader="none"/>
        </w:tabs>
        <w:spacing w:line="242" w:lineRule="auto" w:before="0" w:after="0"/>
        <w:ind w:left="218" w:right="144" w:firstLine="288"/>
        <w:jc w:val="both"/>
        <w:rPr>
          <w:sz w:val="20"/>
        </w:rPr>
      </w:pPr>
      <w:r>
        <w:rPr>
          <w:sz w:val="20"/>
        </w:rPr>
        <w:t>Ser originario del Distrito Federal o vecino de él con residencia efectiva de más de seis meses anteriores a la fecha de</w:t>
      </w:r>
      <w:r>
        <w:rPr>
          <w:spacing w:val="2"/>
          <w:sz w:val="20"/>
        </w:rPr>
        <w:t> </w:t>
      </w:r>
      <w:r>
        <w:rPr>
          <w:sz w:val="20"/>
        </w:rPr>
        <w:t>ella;</w:t>
      </w:r>
    </w:p>
    <w:p>
      <w:pPr>
        <w:pStyle w:val="BodyText"/>
        <w:spacing w:before="8"/>
        <w:rPr>
          <w:sz w:val="19"/>
        </w:rPr>
      </w:pPr>
    </w:p>
    <w:p>
      <w:pPr>
        <w:pStyle w:val="ListParagraph"/>
        <w:numPr>
          <w:ilvl w:val="0"/>
          <w:numId w:val="93"/>
        </w:numPr>
        <w:tabs>
          <w:tab w:pos="752" w:val="left" w:leader="none"/>
        </w:tabs>
        <w:spacing w:line="240" w:lineRule="auto" w:before="1" w:after="0"/>
        <w:ind w:left="751" w:right="0" w:hanging="246"/>
        <w:jc w:val="left"/>
        <w:rPr>
          <w:sz w:val="20"/>
        </w:rPr>
      </w:pPr>
      <w:r>
        <w:rPr>
          <w:sz w:val="20"/>
        </w:rPr>
        <w:t>Estar inscrito en el Registro Federal de Electores y contar con credencial para</w:t>
      </w:r>
      <w:r>
        <w:rPr>
          <w:spacing w:val="-9"/>
          <w:sz w:val="20"/>
        </w:rPr>
        <w:t> </w:t>
      </w:r>
      <w:r>
        <w:rPr>
          <w:sz w:val="20"/>
        </w:rPr>
        <w:t>votar;</w:t>
      </w:r>
    </w:p>
    <w:p>
      <w:pPr>
        <w:pStyle w:val="BodyText"/>
        <w:spacing w:before="9"/>
        <w:rPr>
          <w:sz w:val="19"/>
        </w:rPr>
      </w:pPr>
    </w:p>
    <w:p>
      <w:pPr>
        <w:pStyle w:val="ListParagraph"/>
        <w:numPr>
          <w:ilvl w:val="0"/>
          <w:numId w:val="93"/>
        </w:numPr>
        <w:tabs>
          <w:tab w:pos="759" w:val="left" w:leader="none"/>
        </w:tabs>
        <w:spacing w:line="242" w:lineRule="auto" w:before="0" w:after="0"/>
        <w:ind w:left="218" w:right="147" w:firstLine="288"/>
        <w:jc w:val="both"/>
        <w:rPr>
          <w:sz w:val="20"/>
        </w:rPr>
      </w:pPr>
      <w:r>
        <w:rPr>
          <w:sz w:val="20"/>
        </w:rPr>
        <w:t>No estar en servicio activo en el Ejército Federal ni tener mando de policía en el Distrito Federal, cuando menos sesenta días antes de la</w:t>
      </w:r>
      <w:r>
        <w:rPr>
          <w:spacing w:val="-3"/>
          <w:sz w:val="20"/>
        </w:rPr>
        <w:t> </w:t>
      </w:r>
      <w:r>
        <w:rPr>
          <w:sz w:val="20"/>
        </w:rPr>
        <w:t>elección;</w:t>
      </w:r>
    </w:p>
    <w:p>
      <w:pPr>
        <w:pStyle w:val="BodyText"/>
        <w:spacing w:before="8"/>
        <w:rPr>
          <w:sz w:val="19"/>
        </w:rPr>
      </w:pPr>
    </w:p>
    <w:p>
      <w:pPr>
        <w:pStyle w:val="ListParagraph"/>
        <w:numPr>
          <w:ilvl w:val="0"/>
          <w:numId w:val="93"/>
        </w:numPr>
        <w:tabs>
          <w:tab w:pos="704" w:val="left" w:leader="none"/>
        </w:tabs>
        <w:spacing w:line="242" w:lineRule="auto" w:before="1" w:after="0"/>
        <w:ind w:left="218" w:right="142" w:firstLine="288"/>
        <w:jc w:val="both"/>
        <w:rPr>
          <w:sz w:val="20"/>
        </w:rPr>
      </w:pPr>
      <w:r>
        <w:rPr>
          <w:sz w:val="20"/>
        </w:rPr>
        <w:t>No ser titular de alguno de los organismos a los que esta Constitución otorga autonomía, salvo que se separen de sus cargos sesenta días antes del día de la</w:t>
      </w:r>
      <w:r>
        <w:rPr>
          <w:spacing w:val="-3"/>
          <w:sz w:val="20"/>
        </w:rPr>
        <w:t> </w:t>
      </w:r>
      <w:r>
        <w:rPr>
          <w:sz w:val="20"/>
        </w:rPr>
        <w:t>elección;</w:t>
      </w:r>
    </w:p>
    <w:p>
      <w:pPr>
        <w:pStyle w:val="BodyText"/>
        <w:spacing w:before="6"/>
        <w:rPr>
          <w:sz w:val="19"/>
        </w:rPr>
      </w:pPr>
    </w:p>
    <w:p>
      <w:pPr>
        <w:pStyle w:val="ListParagraph"/>
        <w:numPr>
          <w:ilvl w:val="0"/>
          <w:numId w:val="93"/>
        </w:numPr>
        <w:tabs>
          <w:tab w:pos="858" w:val="left" w:leader="none"/>
        </w:tabs>
        <w:spacing w:line="242" w:lineRule="auto" w:before="0" w:after="0"/>
        <w:ind w:left="218" w:right="143" w:firstLine="288"/>
        <w:jc w:val="both"/>
        <w:rPr>
          <w:sz w:val="20"/>
        </w:rPr>
      </w:pPr>
      <w:r>
        <w:rPr>
          <w:sz w:val="20"/>
        </w:rPr>
        <w:t>No ser Secretario o Subsecretario de Estado, ni titular de alguno de los organismos descentralizados o desconcentrados de la administración pública federal, salvo que se separen de sus cargos sesenta días antes del día de la</w:t>
      </w:r>
      <w:r>
        <w:rPr>
          <w:spacing w:val="4"/>
          <w:sz w:val="20"/>
        </w:rPr>
        <w:t> </w:t>
      </w:r>
      <w:r>
        <w:rPr>
          <w:sz w:val="20"/>
        </w:rPr>
        <w:t>elección;</w:t>
      </w:r>
    </w:p>
    <w:p>
      <w:pPr>
        <w:pStyle w:val="BodyText"/>
        <w:spacing w:before="3"/>
        <w:rPr>
          <w:sz w:val="19"/>
        </w:rPr>
      </w:pPr>
    </w:p>
    <w:p>
      <w:pPr>
        <w:pStyle w:val="ListParagraph"/>
        <w:numPr>
          <w:ilvl w:val="0"/>
          <w:numId w:val="93"/>
        </w:numPr>
        <w:tabs>
          <w:tab w:pos="800" w:val="left" w:leader="none"/>
        </w:tabs>
        <w:spacing w:line="242" w:lineRule="auto" w:before="1" w:after="0"/>
        <w:ind w:left="218" w:right="146" w:firstLine="288"/>
        <w:jc w:val="both"/>
        <w:rPr>
          <w:sz w:val="20"/>
        </w:rPr>
      </w:pPr>
      <w:r>
        <w:rPr>
          <w:sz w:val="20"/>
        </w:rPr>
        <w:t>No ser Ministro de la Suprema Corte de Justicia de la Nación o miembro del Consejo de la Judicatura Federal, salvo que se separen de sus cargos sesenta días antes del día de la</w:t>
      </w:r>
      <w:r>
        <w:rPr>
          <w:spacing w:val="-13"/>
          <w:sz w:val="20"/>
        </w:rPr>
        <w:t> </w:t>
      </w:r>
      <w:r>
        <w:rPr>
          <w:sz w:val="20"/>
        </w:rPr>
        <w:t>elección;</w:t>
      </w:r>
    </w:p>
    <w:p>
      <w:pPr>
        <w:pStyle w:val="BodyText"/>
        <w:spacing w:before="8"/>
        <w:rPr>
          <w:sz w:val="19"/>
        </w:rPr>
      </w:pPr>
    </w:p>
    <w:p>
      <w:pPr>
        <w:pStyle w:val="ListParagraph"/>
        <w:numPr>
          <w:ilvl w:val="0"/>
          <w:numId w:val="93"/>
        </w:numPr>
        <w:tabs>
          <w:tab w:pos="714" w:val="left" w:leader="none"/>
        </w:tabs>
        <w:spacing w:line="240" w:lineRule="auto" w:before="0" w:after="0"/>
        <w:ind w:left="218" w:right="133" w:firstLine="288"/>
        <w:jc w:val="both"/>
        <w:rPr>
          <w:sz w:val="20"/>
        </w:rPr>
      </w:pPr>
      <w:r>
        <w:rPr>
          <w:sz w:val="20"/>
        </w:rPr>
        <w:t>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w:t>
      </w:r>
      <w:r>
        <w:rPr>
          <w:spacing w:val="1"/>
          <w:sz w:val="20"/>
        </w:rPr>
        <w:t> </w:t>
      </w:r>
      <w:r>
        <w:rPr>
          <w:sz w:val="20"/>
        </w:rPr>
        <w:t>elección;</w:t>
      </w:r>
    </w:p>
    <w:p>
      <w:pPr>
        <w:pStyle w:val="BodyText"/>
        <w:spacing w:before="1"/>
      </w:pPr>
    </w:p>
    <w:p>
      <w:pPr>
        <w:pStyle w:val="ListParagraph"/>
        <w:numPr>
          <w:ilvl w:val="0"/>
          <w:numId w:val="93"/>
        </w:numPr>
        <w:tabs>
          <w:tab w:pos="747" w:val="left" w:leader="none"/>
        </w:tabs>
        <w:spacing w:line="240" w:lineRule="auto" w:before="0" w:after="0"/>
        <w:ind w:left="218" w:right="143" w:firstLine="288"/>
        <w:jc w:val="both"/>
        <w:rPr>
          <w:sz w:val="20"/>
        </w:rPr>
      </w:pPr>
      <w:r>
        <w:rPr>
          <w:sz w:val="20"/>
        </w:rPr>
        <w:t>No ser legislador federal, ni diputado a la Asamblea Legislativa del Distrito Federal, ni Jefe Delegacional, salvo que se separen de sus cargos sesenta días antes del día de la elección; resultando aplicable en cualquier caso lo previsto en el artículo 125 de la</w:t>
      </w:r>
      <w:r>
        <w:rPr>
          <w:spacing w:val="-8"/>
          <w:sz w:val="20"/>
        </w:rPr>
        <w:t> </w:t>
      </w:r>
      <w:r>
        <w:rPr>
          <w:sz w:val="20"/>
        </w:rPr>
        <w:t>Constitución;</w:t>
      </w:r>
    </w:p>
    <w:p>
      <w:pPr>
        <w:pStyle w:val="BodyText"/>
        <w:spacing w:before="11"/>
        <w:rPr>
          <w:sz w:val="19"/>
        </w:rPr>
      </w:pPr>
    </w:p>
    <w:p>
      <w:pPr>
        <w:pStyle w:val="ListParagraph"/>
        <w:numPr>
          <w:ilvl w:val="0"/>
          <w:numId w:val="93"/>
        </w:numPr>
        <w:tabs>
          <w:tab w:pos="747" w:val="left" w:leader="none"/>
        </w:tabs>
        <w:spacing w:line="242" w:lineRule="auto" w:before="0" w:after="0"/>
        <w:ind w:left="218" w:right="134" w:firstLine="288"/>
        <w:jc w:val="both"/>
        <w:rPr>
          <w:sz w:val="20"/>
        </w:rPr>
      </w:pPr>
      <w:r>
        <w:rPr>
          <w:sz w:val="20"/>
        </w:rPr>
        <w:t>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pPr>
        <w:pStyle w:val="BodyText"/>
        <w:spacing w:before="1"/>
        <w:rPr>
          <w:sz w:val="19"/>
        </w:rPr>
      </w:pPr>
    </w:p>
    <w:p>
      <w:pPr>
        <w:pStyle w:val="ListParagraph"/>
        <w:numPr>
          <w:ilvl w:val="0"/>
          <w:numId w:val="93"/>
        </w:numPr>
        <w:tabs>
          <w:tab w:pos="702" w:val="left" w:leader="none"/>
        </w:tabs>
        <w:spacing w:line="242" w:lineRule="auto" w:before="1" w:after="0"/>
        <w:ind w:left="218" w:right="144" w:firstLine="288"/>
        <w:jc w:val="both"/>
        <w:rPr>
          <w:sz w:val="20"/>
        </w:rPr>
      </w:pPr>
      <w:r>
        <w:rPr>
          <w:sz w:val="20"/>
        </w:rPr>
        <w:t>No ser titular de alguno de los organismos con autonomía constitucional del Distrito Federal, salvo que se separen de sus cargos sesenta días antes del día de la</w:t>
      </w:r>
      <w:r>
        <w:rPr>
          <w:spacing w:val="-3"/>
          <w:sz w:val="20"/>
        </w:rPr>
        <w:t> </w:t>
      </w:r>
      <w:r>
        <w:rPr>
          <w:sz w:val="20"/>
        </w:rPr>
        <w:t>elección;</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0"/>
          <w:numId w:val="93"/>
        </w:numPr>
        <w:tabs>
          <w:tab w:pos="853" w:val="left" w:leader="none"/>
        </w:tabs>
        <w:spacing w:line="242" w:lineRule="auto" w:before="92" w:after="0"/>
        <w:ind w:left="218" w:right="143" w:firstLine="288"/>
        <w:jc w:val="both"/>
        <w:rPr>
          <w:sz w:val="20"/>
        </w:rPr>
      </w:pPr>
      <w:r>
        <w:rPr>
          <w:sz w:val="20"/>
        </w:rPr>
        <w:t>No ser Secretario en el Gobierno del Distrito Federal, ni titular de alguno de los organismos descentralizados o desconcentrados de la administración pública local, salvo que se separen de sus cargos sesenta días antes del día de la</w:t>
      </w:r>
      <w:r>
        <w:rPr>
          <w:spacing w:val="4"/>
          <w:sz w:val="20"/>
        </w:rPr>
        <w:t> </w:t>
      </w:r>
      <w:r>
        <w:rPr>
          <w:sz w:val="20"/>
        </w:rPr>
        <w:t>elección;</w:t>
      </w:r>
    </w:p>
    <w:p>
      <w:pPr>
        <w:pStyle w:val="BodyText"/>
        <w:spacing w:before="4"/>
        <w:rPr>
          <w:sz w:val="19"/>
        </w:rPr>
      </w:pPr>
    </w:p>
    <w:p>
      <w:pPr>
        <w:pStyle w:val="ListParagraph"/>
        <w:numPr>
          <w:ilvl w:val="0"/>
          <w:numId w:val="93"/>
        </w:numPr>
        <w:tabs>
          <w:tab w:pos="752" w:val="left" w:leader="none"/>
        </w:tabs>
        <w:spacing w:line="240" w:lineRule="auto" w:before="0" w:after="0"/>
        <w:ind w:left="751" w:right="0" w:hanging="246"/>
        <w:jc w:val="left"/>
        <w:rPr>
          <w:sz w:val="20"/>
        </w:rPr>
      </w:pPr>
      <w:r>
        <w:rPr>
          <w:sz w:val="20"/>
        </w:rPr>
        <w:t>No ser Ministro de algún culto religioso;</w:t>
      </w:r>
      <w:r>
        <w:rPr>
          <w:spacing w:val="1"/>
          <w:sz w:val="20"/>
        </w:rPr>
        <w:t> </w:t>
      </w:r>
      <w:r>
        <w:rPr>
          <w:sz w:val="20"/>
        </w:rPr>
        <w:t>y</w:t>
      </w:r>
    </w:p>
    <w:p>
      <w:pPr>
        <w:pStyle w:val="BodyText"/>
        <w:spacing w:before="1"/>
      </w:pPr>
    </w:p>
    <w:p>
      <w:pPr>
        <w:pStyle w:val="ListParagraph"/>
        <w:numPr>
          <w:ilvl w:val="0"/>
          <w:numId w:val="93"/>
        </w:numPr>
        <w:tabs>
          <w:tab w:pos="767" w:val="left" w:leader="none"/>
        </w:tabs>
        <w:spacing w:line="240" w:lineRule="auto" w:before="0" w:after="0"/>
        <w:ind w:left="218" w:right="141" w:firstLine="288"/>
        <w:jc w:val="both"/>
        <w:rPr>
          <w:sz w:val="20"/>
        </w:rPr>
      </w:pPr>
      <w:r>
        <w:rPr>
          <w:sz w:val="20"/>
        </w:rPr>
        <w:t>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w:t>
      </w:r>
      <w:r>
        <w:rPr>
          <w:spacing w:val="-12"/>
          <w:sz w:val="20"/>
        </w:rPr>
        <w:t> </w:t>
      </w:r>
      <w:r>
        <w:rPr>
          <w:sz w:val="20"/>
        </w:rPr>
        <w:t>Constituyente.</w:t>
      </w:r>
    </w:p>
    <w:p>
      <w:pPr>
        <w:pStyle w:val="BodyText"/>
      </w:pPr>
    </w:p>
    <w:p>
      <w:pPr>
        <w:pStyle w:val="ListParagraph"/>
        <w:numPr>
          <w:ilvl w:val="0"/>
          <w:numId w:val="90"/>
        </w:numPr>
        <w:tabs>
          <w:tab w:pos="872" w:val="left" w:leader="none"/>
        </w:tabs>
        <w:spacing w:line="240" w:lineRule="auto" w:before="0" w:after="0"/>
        <w:ind w:left="218" w:right="138" w:firstLine="288"/>
        <w:jc w:val="both"/>
        <w:rPr>
          <w:sz w:val="20"/>
        </w:rPr>
      </w:pPr>
      <w:r>
        <w:rPr>
          <w:sz w:val="20"/>
        </w:rPr>
        <w:t>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w:t>
      </w:r>
      <w:r>
        <w:rPr>
          <w:spacing w:val="-2"/>
          <w:sz w:val="20"/>
        </w:rPr>
        <w:t> </w:t>
      </w:r>
      <w:r>
        <w:rPr>
          <w:sz w:val="20"/>
        </w:rPr>
        <w:t>Transitorio.</w:t>
      </w:r>
    </w:p>
    <w:p>
      <w:pPr>
        <w:pStyle w:val="BodyText"/>
      </w:pPr>
    </w:p>
    <w:p>
      <w:pPr>
        <w:pStyle w:val="ListParagraph"/>
        <w:numPr>
          <w:ilvl w:val="0"/>
          <w:numId w:val="90"/>
        </w:numPr>
        <w:tabs>
          <w:tab w:pos="961" w:val="left" w:leader="none"/>
        </w:tabs>
        <w:spacing w:line="240" w:lineRule="auto" w:before="1" w:after="0"/>
        <w:ind w:left="218" w:right="140" w:firstLine="288"/>
        <w:jc w:val="both"/>
        <w:rPr>
          <w:sz w:val="20"/>
        </w:rPr>
      </w:pPr>
      <w:r>
        <w:rPr>
          <w:sz w:val="20"/>
        </w:rPr>
        <w:t>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w:t>
      </w:r>
      <w:r>
        <w:rPr>
          <w:spacing w:val="-1"/>
          <w:sz w:val="20"/>
        </w:rPr>
        <w:t> </w:t>
      </w:r>
      <w:r>
        <w:rPr>
          <w:sz w:val="20"/>
        </w:rPr>
        <w:t>electorales.</w:t>
      </w:r>
    </w:p>
    <w:p>
      <w:pPr>
        <w:pStyle w:val="BodyText"/>
        <w:spacing w:before="1"/>
      </w:pPr>
    </w:p>
    <w:p>
      <w:pPr>
        <w:pStyle w:val="BodyText"/>
        <w:spacing w:before="1"/>
        <w:ind w:left="218" w:right="146" w:firstLine="288"/>
        <w:jc w:val="both"/>
      </w:pPr>
      <w:r>
        <w:rPr/>
        <w:t>Los actos dentro del proceso electoral deberán circunscribirse a propuestas y contenidos relacionados con el proceso constituyente. Para tal efecto, las autoridades electorales correspondientes deberán aplicar escrutinio estricto sobre su</w:t>
      </w:r>
      <w:r>
        <w:rPr>
          <w:spacing w:val="-2"/>
        </w:rPr>
        <w:t> </w:t>
      </w:r>
      <w:r>
        <w:rPr/>
        <w:t>legalidad.</w:t>
      </w:r>
    </w:p>
    <w:p>
      <w:pPr>
        <w:pStyle w:val="BodyText"/>
        <w:spacing w:before="11"/>
        <w:rPr>
          <w:sz w:val="19"/>
        </w:rPr>
      </w:pPr>
    </w:p>
    <w:p>
      <w:pPr>
        <w:pStyle w:val="BodyText"/>
        <w:ind w:left="218" w:right="145" w:firstLine="288"/>
        <w:jc w:val="both"/>
      </w:pPr>
      <w:r>
        <w:rPr/>
        <w:t>El Tribunal Electoral del Poder Judicial de la Federación será competente para resolver las impugnaciones derivadas del proceso electoral, en los términos que determinan las leyes aplicables.</w:t>
      </w:r>
    </w:p>
    <w:p>
      <w:pPr>
        <w:pStyle w:val="BodyText"/>
        <w:spacing w:before="10"/>
        <w:rPr>
          <w:sz w:val="19"/>
        </w:rPr>
      </w:pPr>
    </w:p>
    <w:p>
      <w:pPr>
        <w:pStyle w:val="ListParagraph"/>
        <w:numPr>
          <w:ilvl w:val="0"/>
          <w:numId w:val="89"/>
        </w:numPr>
        <w:tabs>
          <w:tab w:pos="762" w:val="left" w:leader="none"/>
        </w:tabs>
        <w:spacing w:line="242" w:lineRule="auto" w:before="0" w:after="0"/>
        <w:ind w:left="218" w:right="143" w:firstLine="288"/>
        <w:jc w:val="both"/>
        <w:rPr>
          <w:sz w:val="20"/>
        </w:rPr>
      </w:pPr>
      <w:r>
        <w:rPr>
          <w:sz w:val="20"/>
        </w:rPr>
        <w:t>Catorce senadores designados por el voto de las dos terceras partes de los miembros presentes de la Cámara, a propuesta de su Junta de Coordinación</w:t>
      </w:r>
      <w:r>
        <w:rPr>
          <w:spacing w:val="-5"/>
          <w:sz w:val="20"/>
        </w:rPr>
        <w:t> </w:t>
      </w:r>
      <w:r>
        <w:rPr>
          <w:sz w:val="20"/>
        </w:rPr>
        <w:t>Política.</w:t>
      </w:r>
    </w:p>
    <w:p>
      <w:pPr>
        <w:pStyle w:val="BodyText"/>
        <w:spacing w:before="6"/>
        <w:rPr>
          <w:sz w:val="19"/>
        </w:rPr>
      </w:pPr>
    </w:p>
    <w:p>
      <w:pPr>
        <w:pStyle w:val="ListParagraph"/>
        <w:numPr>
          <w:ilvl w:val="0"/>
          <w:numId w:val="89"/>
        </w:numPr>
        <w:tabs>
          <w:tab w:pos="791" w:val="left" w:leader="none"/>
        </w:tabs>
        <w:spacing w:line="242" w:lineRule="auto" w:before="0" w:after="0"/>
        <w:ind w:left="218" w:right="142" w:firstLine="288"/>
        <w:jc w:val="both"/>
        <w:rPr>
          <w:sz w:val="20"/>
        </w:rPr>
      </w:pPr>
      <w:r>
        <w:rPr>
          <w:sz w:val="20"/>
        </w:rPr>
        <w:t>Catorce diputados federales designados por el voto de las dos terceras partes de los miembros presentes de la Cámara, a propuesta de su Junta de Coordinación</w:t>
      </w:r>
      <w:r>
        <w:rPr>
          <w:spacing w:val="-7"/>
          <w:sz w:val="20"/>
        </w:rPr>
        <w:t> </w:t>
      </w:r>
      <w:r>
        <w:rPr>
          <w:sz w:val="20"/>
        </w:rPr>
        <w:t>Política.</w:t>
      </w:r>
    </w:p>
    <w:p>
      <w:pPr>
        <w:pStyle w:val="BodyText"/>
        <w:spacing w:before="10"/>
        <w:rPr>
          <w:sz w:val="19"/>
        </w:rPr>
      </w:pPr>
    </w:p>
    <w:p>
      <w:pPr>
        <w:pStyle w:val="BodyText"/>
        <w:spacing w:before="1"/>
        <w:ind w:left="218" w:right="144" w:firstLine="288"/>
        <w:jc w:val="both"/>
      </w:pPr>
      <w:r>
        <w:rPr/>
        <w:t>Los legisladores federales designados como diputados constituyentes en términos del presente Apartado y el anterior, continuarán ejerciendo sus cargos federales de elección popular, sin que resulte aplicable el artículo 62 constitucional.</w:t>
      </w:r>
    </w:p>
    <w:p>
      <w:pPr>
        <w:pStyle w:val="BodyText"/>
        <w:spacing w:before="8"/>
        <w:rPr>
          <w:sz w:val="19"/>
        </w:rPr>
      </w:pPr>
    </w:p>
    <w:p>
      <w:pPr>
        <w:pStyle w:val="ListParagraph"/>
        <w:numPr>
          <w:ilvl w:val="0"/>
          <w:numId w:val="89"/>
        </w:numPr>
        <w:tabs>
          <w:tab w:pos="762" w:val="left" w:leader="none"/>
        </w:tabs>
        <w:spacing w:line="240" w:lineRule="auto" w:before="1" w:after="0"/>
        <w:ind w:left="761" w:right="0" w:hanging="256"/>
        <w:jc w:val="left"/>
        <w:rPr>
          <w:sz w:val="20"/>
        </w:rPr>
      </w:pPr>
      <w:r>
        <w:rPr>
          <w:sz w:val="20"/>
        </w:rPr>
        <w:t>Seis designados por el Presidente de la</w:t>
      </w:r>
      <w:r>
        <w:rPr>
          <w:spacing w:val="3"/>
          <w:sz w:val="20"/>
        </w:rPr>
        <w:t> </w:t>
      </w:r>
      <w:r>
        <w:rPr>
          <w:sz w:val="20"/>
        </w:rPr>
        <w:t>República.</w:t>
      </w:r>
    </w:p>
    <w:p>
      <w:pPr>
        <w:pStyle w:val="BodyText"/>
      </w:pPr>
    </w:p>
    <w:p>
      <w:pPr>
        <w:pStyle w:val="ListParagraph"/>
        <w:numPr>
          <w:ilvl w:val="0"/>
          <w:numId w:val="89"/>
        </w:numPr>
        <w:tabs>
          <w:tab w:pos="750" w:val="left" w:leader="none"/>
        </w:tabs>
        <w:spacing w:line="240" w:lineRule="auto" w:before="0" w:after="0"/>
        <w:ind w:left="749" w:right="0" w:hanging="244"/>
        <w:jc w:val="left"/>
        <w:rPr>
          <w:sz w:val="20"/>
        </w:rPr>
      </w:pPr>
      <w:r>
        <w:rPr>
          <w:sz w:val="20"/>
        </w:rPr>
        <w:t>Seis designados por el Jefe de Gobierno del Distrito</w:t>
      </w:r>
      <w:r>
        <w:rPr>
          <w:spacing w:val="-4"/>
          <w:sz w:val="20"/>
        </w:rPr>
        <w:t> </w:t>
      </w:r>
      <w:r>
        <w:rPr>
          <w:sz w:val="20"/>
        </w:rPr>
        <w:t>Federal.</w:t>
      </w:r>
    </w:p>
    <w:p>
      <w:pPr>
        <w:pStyle w:val="BodyText"/>
        <w:spacing w:before="10"/>
        <w:rPr>
          <w:sz w:val="19"/>
        </w:rPr>
      </w:pPr>
    </w:p>
    <w:p>
      <w:pPr>
        <w:pStyle w:val="ListParagraph"/>
        <w:numPr>
          <w:ilvl w:val="0"/>
          <w:numId w:val="89"/>
        </w:numPr>
        <w:tabs>
          <w:tab w:pos="795" w:val="left" w:leader="none"/>
        </w:tabs>
        <w:spacing w:line="242" w:lineRule="auto" w:before="0" w:after="0"/>
        <w:ind w:left="218" w:right="146" w:firstLine="288"/>
        <w:jc w:val="both"/>
        <w:rPr>
          <w:sz w:val="20"/>
        </w:rPr>
      </w:pPr>
      <w:r>
        <w:rPr>
          <w:sz w:val="20"/>
        </w:rPr>
        <w:t>Todos los diputados constituyentes ejercerán su encargo de forma honorífica, por lo que no percibirán remuneración</w:t>
      </w:r>
      <w:r>
        <w:rPr>
          <w:spacing w:val="-3"/>
          <w:sz w:val="20"/>
        </w:rPr>
        <w:t> </w:t>
      </w:r>
      <w:r>
        <w:rPr>
          <w:sz w:val="20"/>
        </w:rPr>
        <w:t>alguna.</w:t>
      </w:r>
    </w:p>
    <w:p>
      <w:pPr>
        <w:pStyle w:val="BodyText"/>
        <w:spacing w:before="11"/>
        <w:rPr>
          <w:sz w:val="19"/>
        </w:rPr>
      </w:pPr>
    </w:p>
    <w:p>
      <w:pPr>
        <w:pStyle w:val="BodyText"/>
        <w:ind w:left="218" w:right="139" w:firstLine="288"/>
        <w:jc w:val="both"/>
      </w:pPr>
      <w:r>
        <w:rP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jc w:val="both"/>
      </w:pPr>
      <w:r>
        <w:rP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w:t>
      </w:r>
      <w:r>
        <w:rPr>
          <w:spacing w:val="-12"/>
        </w:rPr>
        <w:t> </w:t>
      </w:r>
      <w:r>
        <w:rPr/>
        <w:t>antigüedades.</w:t>
      </w:r>
    </w:p>
    <w:p>
      <w:pPr>
        <w:pStyle w:val="BodyText"/>
        <w:spacing w:before="1"/>
      </w:pPr>
    </w:p>
    <w:p>
      <w:pPr>
        <w:pStyle w:val="BodyText"/>
        <w:ind w:left="218" w:right="148" w:firstLine="288"/>
        <w:jc w:val="both"/>
      </w:pPr>
      <w:r>
        <w:rPr/>
        <w:t>La sesión de instalación de la Asamblea se regirá, en lo que resulte conducente, por lo previsto en el artículo 15 de la Ley Orgánica del Congreso General de los Estados Unidos Mexicanos.</w:t>
      </w:r>
    </w:p>
    <w:p>
      <w:pPr>
        <w:pStyle w:val="BodyText"/>
        <w:spacing w:before="10"/>
        <w:rPr>
          <w:sz w:val="19"/>
        </w:rPr>
      </w:pPr>
    </w:p>
    <w:p>
      <w:pPr>
        <w:pStyle w:val="BodyText"/>
        <w:ind w:left="218" w:right="146" w:firstLine="288"/>
        <w:jc w:val="both"/>
      </w:pPr>
      <w:r>
        <w:rP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pPr>
        <w:pStyle w:val="BodyText"/>
      </w:pPr>
    </w:p>
    <w:p>
      <w:pPr>
        <w:pStyle w:val="BodyText"/>
        <w:spacing w:before="1"/>
        <w:ind w:left="218" w:right="139" w:firstLine="288"/>
        <w:jc w:val="both"/>
      </w:pPr>
      <w:r>
        <w:rP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w:t>
      </w:r>
      <w:r>
        <w:rPr>
          <w:spacing w:val="-7"/>
        </w:rPr>
        <w:t> </w:t>
      </w:r>
      <w:r>
        <w:rPr/>
        <w:t>instalación.</w:t>
      </w:r>
    </w:p>
    <w:p>
      <w:pPr>
        <w:pStyle w:val="BodyText"/>
      </w:pPr>
    </w:p>
    <w:p>
      <w:pPr>
        <w:pStyle w:val="BodyText"/>
        <w:ind w:left="218" w:right="144" w:firstLine="288"/>
        <w:jc w:val="both"/>
      </w:pPr>
      <w:r>
        <w:rPr/>
        <w:t>Con la finalidad de cumplir con sus funciones, la Asamblea Constituyente de la Ciudad de México, deberá crear, al menos, tres comisiones para la discusión y aprobación de los dictámenes relativos al proyecto de Constitución.</w:t>
      </w:r>
    </w:p>
    <w:p>
      <w:pPr>
        <w:pStyle w:val="BodyText"/>
        <w:spacing w:before="10"/>
        <w:rPr>
          <w:sz w:val="19"/>
        </w:rPr>
      </w:pPr>
    </w:p>
    <w:p>
      <w:pPr>
        <w:pStyle w:val="BodyText"/>
        <w:spacing w:before="1"/>
        <w:ind w:left="218" w:right="139" w:firstLine="288"/>
        <w:jc w:val="both"/>
      </w:pPr>
      <w:r>
        <w:rPr>
          <w:b/>
        </w:rPr>
        <w:t>ARTÍCULO OCTAVO.- </w:t>
      </w:r>
      <w:r>
        <w:rPr/>
        <w:t>Aprobada y expedida la Constitución Política de la Ciudad de México, no podrá ser vetada por ninguna autoridad y será remitida </w:t>
      </w:r>
      <w:r>
        <w:rPr>
          <w:spacing w:val="2"/>
        </w:rPr>
        <w:t>de </w:t>
      </w:r>
      <w:r>
        <w:rPr/>
        <w:t>inmediato para que, sin más trámite, se publique en el Diario Oficial de la Federación y en la Gaceta Oficial del Distrito</w:t>
      </w:r>
      <w:r>
        <w:rPr>
          <w:spacing w:val="-15"/>
        </w:rPr>
        <w:t> </w:t>
      </w:r>
      <w:r>
        <w:rPr/>
        <w:t>Federal.</w:t>
      </w:r>
    </w:p>
    <w:p>
      <w:pPr>
        <w:pStyle w:val="BodyText"/>
        <w:spacing w:before="1"/>
      </w:pPr>
    </w:p>
    <w:p>
      <w:pPr>
        <w:pStyle w:val="BodyText"/>
        <w:spacing w:before="1"/>
        <w:ind w:left="218" w:right="135" w:firstLine="288"/>
        <w:jc w:val="both"/>
      </w:pPr>
      <w:r>
        <w:rP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w:t>
      </w:r>
      <w:r>
        <w:rPr>
          <w:spacing w:val="1"/>
        </w:rPr>
        <w:t> </w:t>
      </w:r>
      <w:r>
        <w:rPr/>
        <w:t>Decreto.</w:t>
      </w:r>
    </w:p>
    <w:p>
      <w:pPr>
        <w:pStyle w:val="BodyText"/>
      </w:pPr>
    </w:p>
    <w:p>
      <w:pPr>
        <w:pStyle w:val="BodyText"/>
        <w:ind w:left="218" w:right="147" w:firstLine="288"/>
        <w:jc w:val="both"/>
      </w:pPr>
      <w:r>
        <w:rPr/>
        <w:t>Se faculta a la Asamblea Legislativa del Distrito Federal, para legislar sobre los procedimientos e instituciones electorales que resultarán aplicables al proceso electoral 2017-2018.</w:t>
      </w:r>
    </w:p>
    <w:p>
      <w:pPr>
        <w:pStyle w:val="BodyText"/>
        <w:spacing w:before="10"/>
        <w:rPr>
          <w:sz w:val="19"/>
        </w:rPr>
      </w:pPr>
    </w:p>
    <w:p>
      <w:pPr>
        <w:pStyle w:val="BodyText"/>
        <w:ind w:left="218" w:right="146" w:firstLine="288"/>
        <w:jc w:val="both"/>
      </w:pPr>
      <w:r>
        <w:rPr/>
        <w:t>Al momento de la publicación de la Constitución Política de la Ciudad de México, cesarán las funciones de la Asamblea Constituyente. A partir de ello, las reformas y adiciones a la Constitución Política de la Ciudad de México se realizarán de conformidad con lo que </w:t>
      </w:r>
      <w:r>
        <w:rPr>
          <w:spacing w:val="3"/>
        </w:rPr>
        <w:t>la </w:t>
      </w:r>
      <w:r>
        <w:rPr/>
        <w:t>misma</w:t>
      </w:r>
      <w:r>
        <w:rPr>
          <w:spacing w:val="-20"/>
        </w:rPr>
        <w:t> </w:t>
      </w:r>
      <w:r>
        <w:rPr/>
        <w:t>establezca.</w:t>
      </w:r>
    </w:p>
    <w:p>
      <w:pPr>
        <w:pStyle w:val="BodyText"/>
      </w:pPr>
    </w:p>
    <w:p>
      <w:pPr>
        <w:pStyle w:val="BodyText"/>
        <w:ind w:left="218" w:right="140" w:firstLine="288"/>
        <w:jc w:val="both"/>
      </w:pPr>
      <w:r>
        <w:rPr>
          <w:b/>
        </w:rPr>
        <w:t>ARTÍCULO NOVENO.- </w:t>
      </w:r>
      <w:r>
        <w:rPr/>
        <w:t>La integración, organización y funcionamiento de la Asamblea Constituyente de la Ciudad de México se regirá exclusivamente por lo dispuesto en el presente Decreto y en el Reglamento para su Gobierno Interior, conforme a las bases siguientes:</w:t>
      </w:r>
    </w:p>
    <w:p>
      <w:pPr>
        <w:pStyle w:val="BodyText"/>
        <w:spacing w:before="11"/>
        <w:rPr>
          <w:sz w:val="19"/>
        </w:rPr>
      </w:pPr>
    </w:p>
    <w:p>
      <w:pPr>
        <w:pStyle w:val="ListParagraph"/>
        <w:numPr>
          <w:ilvl w:val="0"/>
          <w:numId w:val="94"/>
        </w:numPr>
        <w:tabs>
          <w:tab w:pos="673" w:val="left" w:leader="none"/>
        </w:tabs>
        <w:spacing w:line="240" w:lineRule="auto" w:before="0" w:after="0"/>
        <w:ind w:left="672" w:right="0" w:hanging="167"/>
        <w:jc w:val="left"/>
        <w:rPr>
          <w:sz w:val="20"/>
        </w:rPr>
      </w:pPr>
      <w:r>
        <w:rPr>
          <w:sz w:val="20"/>
        </w:rPr>
        <w:t>La Asamblea Constituyente de la Ciudad de México tendrá las facultades</w:t>
      </w:r>
      <w:r>
        <w:rPr>
          <w:spacing w:val="-6"/>
          <w:sz w:val="20"/>
        </w:rPr>
        <w:t> </w:t>
      </w:r>
      <w:r>
        <w:rPr>
          <w:sz w:val="20"/>
        </w:rPr>
        <w:t>siguientes:</w:t>
      </w:r>
    </w:p>
    <w:p>
      <w:pPr>
        <w:pStyle w:val="BodyText"/>
      </w:pPr>
    </w:p>
    <w:p>
      <w:pPr>
        <w:pStyle w:val="ListParagraph"/>
        <w:numPr>
          <w:ilvl w:val="0"/>
          <w:numId w:val="95"/>
        </w:numPr>
        <w:tabs>
          <w:tab w:pos="783" w:val="left" w:leader="none"/>
        </w:tabs>
        <w:spacing w:line="240" w:lineRule="auto" w:before="1" w:after="0"/>
        <w:ind w:left="218" w:right="144" w:firstLine="288"/>
        <w:jc w:val="both"/>
        <w:rPr>
          <w:sz w:val="20"/>
        </w:rPr>
      </w:pPr>
      <w:r>
        <w:rPr>
          <w:sz w:val="20"/>
        </w:rPr>
        <w:t>Elegir, por el voto de sus dos terceras partes, a los integrantes de su Mesa Directiva, en los términos que disponga el Reglamento para su Gobierno Interior, dentro de los cinco días siguientes a la aprobación de</w:t>
      </w:r>
      <w:r>
        <w:rPr>
          <w:spacing w:val="1"/>
          <w:sz w:val="20"/>
        </w:rPr>
        <w:t> </w:t>
      </w:r>
      <w:r>
        <w:rPr>
          <w:sz w:val="20"/>
        </w:rPr>
        <w:t>éste.</w:t>
      </w:r>
    </w:p>
    <w:p>
      <w:pPr>
        <w:spacing w:after="0" w:line="240" w:lineRule="auto"/>
        <w:jc w:val="both"/>
        <w:rPr>
          <w:sz w:val="20"/>
        </w:rPr>
        <w:sectPr>
          <w:footerReference w:type="default" r:id="rId41"/>
          <w:pgSz w:w="12250" w:h="15850"/>
          <w:pgMar w:footer="712" w:header="724" w:top="1760" w:bottom="900" w:left="1200" w:right="1280"/>
        </w:sectPr>
      </w:pPr>
    </w:p>
    <w:p>
      <w:pPr>
        <w:pStyle w:val="BodyText"/>
        <w:spacing w:before="8"/>
        <w:rPr>
          <w:sz w:val="27"/>
        </w:rPr>
      </w:pPr>
    </w:p>
    <w:p>
      <w:pPr>
        <w:pStyle w:val="BodyText"/>
        <w:spacing w:before="92"/>
        <w:ind w:left="218" w:right="137" w:firstLine="288"/>
        <w:jc w:val="both"/>
      </w:pPr>
      <w:r>
        <w:rP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pPr>
        <w:pStyle w:val="BodyText"/>
        <w:spacing w:before="9"/>
        <w:rPr>
          <w:sz w:val="19"/>
        </w:rPr>
      </w:pPr>
    </w:p>
    <w:p>
      <w:pPr>
        <w:pStyle w:val="ListParagraph"/>
        <w:numPr>
          <w:ilvl w:val="0"/>
          <w:numId w:val="95"/>
        </w:numPr>
        <w:tabs>
          <w:tab w:pos="757" w:val="left" w:leader="none"/>
        </w:tabs>
        <w:spacing w:line="242" w:lineRule="auto" w:before="1" w:after="0"/>
        <w:ind w:left="218" w:right="142" w:firstLine="288"/>
        <w:jc w:val="both"/>
        <w:rPr>
          <w:sz w:val="20"/>
        </w:rPr>
      </w:pPr>
      <w:r>
        <w:rPr>
          <w:sz w:val="20"/>
        </w:rPr>
        <w:t>Sesionar en Pleno y en comisiones, de conformidad con las convocatorias que al efecto expidan su Mesa Directiva y los órganos de dirección de sus</w:t>
      </w:r>
      <w:r>
        <w:rPr>
          <w:spacing w:val="-4"/>
          <w:sz w:val="20"/>
        </w:rPr>
        <w:t> </w:t>
      </w:r>
      <w:r>
        <w:rPr>
          <w:sz w:val="20"/>
        </w:rPr>
        <w:t>comisiones.</w:t>
      </w:r>
    </w:p>
    <w:p>
      <w:pPr>
        <w:pStyle w:val="BodyText"/>
        <w:spacing w:before="5"/>
        <w:rPr>
          <w:sz w:val="19"/>
        </w:rPr>
      </w:pPr>
    </w:p>
    <w:p>
      <w:pPr>
        <w:pStyle w:val="ListParagraph"/>
        <w:numPr>
          <w:ilvl w:val="0"/>
          <w:numId w:val="95"/>
        </w:numPr>
        <w:tabs>
          <w:tab w:pos="740" w:val="left" w:leader="none"/>
        </w:tabs>
        <w:spacing w:line="240" w:lineRule="auto" w:before="0" w:after="0"/>
        <w:ind w:left="739" w:right="0" w:hanging="234"/>
        <w:jc w:val="left"/>
        <w:rPr>
          <w:sz w:val="20"/>
        </w:rPr>
      </w:pPr>
      <w:r>
        <w:rPr>
          <w:sz w:val="20"/>
        </w:rPr>
        <w:t>Dictar todos los acuerdos necesarios para el cumplimiento de su</w:t>
      </w:r>
      <w:r>
        <w:rPr>
          <w:spacing w:val="-8"/>
          <w:sz w:val="20"/>
        </w:rPr>
        <w:t> </w:t>
      </w:r>
      <w:r>
        <w:rPr>
          <w:sz w:val="20"/>
        </w:rPr>
        <w:t>función.</w:t>
      </w:r>
    </w:p>
    <w:p>
      <w:pPr>
        <w:pStyle w:val="BodyText"/>
        <w:spacing w:before="2"/>
      </w:pPr>
    </w:p>
    <w:p>
      <w:pPr>
        <w:pStyle w:val="ListParagraph"/>
        <w:numPr>
          <w:ilvl w:val="0"/>
          <w:numId w:val="95"/>
        </w:numPr>
        <w:tabs>
          <w:tab w:pos="764" w:val="left" w:leader="none"/>
        </w:tabs>
        <w:spacing w:line="242" w:lineRule="auto" w:before="0" w:after="0"/>
        <w:ind w:left="218" w:right="143" w:firstLine="288"/>
        <w:jc w:val="both"/>
        <w:rPr>
          <w:sz w:val="20"/>
        </w:rPr>
      </w:pPr>
      <w:r>
        <w:rPr>
          <w:sz w:val="20"/>
        </w:rPr>
        <w:t>Recibir el proyecto de Constitución Política de la Ciudad de México que le sea remitido por el Jefe de Gobierno del Distrito</w:t>
      </w:r>
      <w:r>
        <w:rPr>
          <w:spacing w:val="-6"/>
          <w:sz w:val="20"/>
        </w:rPr>
        <w:t> </w:t>
      </w:r>
      <w:r>
        <w:rPr>
          <w:sz w:val="20"/>
        </w:rPr>
        <w:t>Federal.</w:t>
      </w:r>
    </w:p>
    <w:p>
      <w:pPr>
        <w:pStyle w:val="BodyText"/>
        <w:spacing w:before="8"/>
        <w:rPr>
          <w:sz w:val="19"/>
        </w:rPr>
      </w:pPr>
    </w:p>
    <w:p>
      <w:pPr>
        <w:pStyle w:val="ListParagraph"/>
        <w:numPr>
          <w:ilvl w:val="0"/>
          <w:numId w:val="95"/>
        </w:numPr>
        <w:tabs>
          <w:tab w:pos="740" w:val="left" w:leader="none"/>
        </w:tabs>
        <w:spacing w:line="240" w:lineRule="auto" w:before="0" w:after="0"/>
        <w:ind w:left="739" w:right="0" w:hanging="234"/>
        <w:jc w:val="left"/>
        <w:rPr>
          <w:sz w:val="20"/>
        </w:rPr>
      </w:pPr>
      <w:r>
        <w:rPr>
          <w:sz w:val="20"/>
        </w:rPr>
        <w:t>Discutir, modificar, adicionar y votar el proyecto de Constitución Política de la Ciudad de</w:t>
      </w:r>
      <w:r>
        <w:rPr>
          <w:spacing w:val="-15"/>
          <w:sz w:val="20"/>
        </w:rPr>
        <w:t> </w:t>
      </w:r>
      <w:r>
        <w:rPr>
          <w:sz w:val="20"/>
        </w:rPr>
        <w:t>México.</w:t>
      </w:r>
    </w:p>
    <w:p>
      <w:pPr>
        <w:pStyle w:val="BodyText"/>
        <w:spacing w:before="10"/>
        <w:rPr>
          <w:sz w:val="19"/>
        </w:rPr>
      </w:pPr>
    </w:p>
    <w:p>
      <w:pPr>
        <w:pStyle w:val="ListParagraph"/>
        <w:numPr>
          <w:ilvl w:val="0"/>
          <w:numId w:val="95"/>
        </w:numPr>
        <w:tabs>
          <w:tab w:pos="697" w:val="left" w:leader="none"/>
        </w:tabs>
        <w:spacing w:line="240" w:lineRule="auto" w:before="0" w:after="0"/>
        <w:ind w:left="696" w:right="0" w:hanging="191"/>
        <w:jc w:val="left"/>
        <w:rPr>
          <w:sz w:val="20"/>
        </w:rPr>
      </w:pPr>
      <w:r>
        <w:rPr>
          <w:sz w:val="20"/>
        </w:rPr>
        <w:t>Aprobar, expedir y ordenar la publicación de la Constitución Política de la Ciudad de</w:t>
      </w:r>
      <w:r>
        <w:rPr>
          <w:spacing w:val="-11"/>
          <w:sz w:val="20"/>
        </w:rPr>
        <w:t> </w:t>
      </w:r>
      <w:r>
        <w:rPr>
          <w:sz w:val="20"/>
        </w:rPr>
        <w:t>México.</w:t>
      </w:r>
    </w:p>
    <w:p>
      <w:pPr>
        <w:pStyle w:val="BodyText"/>
        <w:spacing w:before="1"/>
      </w:pPr>
    </w:p>
    <w:p>
      <w:pPr>
        <w:pStyle w:val="ListParagraph"/>
        <w:numPr>
          <w:ilvl w:val="0"/>
          <w:numId w:val="94"/>
        </w:numPr>
        <w:tabs>
          <w:tab w:pos="752" w:val="left" w:leader="none"/>
        </w:tabs>
        <w:spacing w:line="242" w:lineRule="auto" w:before="0" w:after="0"/>
        <w:ind w:left="218" w:right="142" w:firstLine="288"/>
        <w:jc w:val="both"/>
        <w:rPr>
          <w:sz w:val="20"/>
        </w:rPr>
      </w:pPr>
      <w:r>
        <w:rPr>
          <w:sz w:val="20"/>
        </w:rPr>
        <w:t>La Asamblea Constituyente gozará de plena autonomía para el ejercicio de sus facultades como Poder Constituyente; ninguna autoridad podrá intervenir ni interferir en su instalación y</w:t>
      </w:r>
      <w:r>
        <w:rPr>
          <w:spacing w:val="-24"/>
          <w:sz w:val="20"/>
        </w:rPr>
        <w:t> </w:t>
      </w:r>
      <w:r>
        <w:rPr>
          <w:sz w:val="20"/>
        </w:rPr>
        <w:t>funcionamiento.</w:t>
      </w:r>
    </w:p>
    <w:p>
      <w:pPr>
        <w:pStyle w:val="BodyText"/>
        <w:spacing w:before="5"/>
        <w:rPr>
          <w:sz w:val="19"/>
        </w:rPr>
      </w:pPr>
    </w:p>
    <w:p>
      <w:pPr>
        <w:pStyle w:val="ListParagraph"/>
        <w:numPr>
          <w:ilvl w:val="0"/>
          <w:numId w:val="94"/>
        </w:numPr>
        <w:tabs>
          <w:tab w:pos="788" w:val="left" w:leader="none"/>
        </w:tabs>
        <w:spacing w:line="240" w:lineRule="auto" w:before="1" w:after="0"/>
        <w:ind w:left="218" w:right="139" w:firstLine="288"/>
        <w:jc w:val="both"/>
        <w:rPr>
          <w:sz w:val="20"/>
        </w:rPr>
      </w:pPr>
      <w:r>
        <w:rPr>
          <w:sz w:val="20"/>
        </w:rPr>
        <w:t>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w:t>
      </w:r>
      <w:r>
        <w:rPr>
          <w:spacing w:val="-4"/>
          <w:sz w:val="20"/>
        </w:rPr>
        <w:t> </w:t>
      </w:r>
      <w:r>
        <w:rPr>
          <w:sz w:val="20"/>
        </w:rPr>
        <w:t>sesionar.</w:t>
      </w:r>
    </w:p>
    <w:p>
      <w:pPr>
        <w:pStyle w:val="BodyText"/>
      </w:pPr>
    </w:p>
    <w:p>
      <w:pPr>
        <w:pStyle w:val="ListParagraph"/>
        <w:numPr>
          <w:ilvl w:val="0"/>
          <w:numId w:val="94"/>
        </w:numPr>
        <w:tabs>
          <w:tab w:pos="824" w:val="left" w:leader="none"/>
        </w:tabs>
        <w:spacing w:line="242" w:lineRule="auto" w:before="0" w:after="0"/>
        <w:ind w:left="218" w:right="134" w:firstLine="288"/>
        <w:jc w:val="both"/>
        <w:rPr>
          <w:sz w:val="20"/>
        </w:rPr>
      </w:pPr>
      <w:r>
        <w:rPr>
          <w:sz w:val="20"/>
        </w:rPr>
        <w:t>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w:t>
      </w:r>
      <w:r>
        <w:rPr>
          <w:spacing w:val="-10"/>
          <w:sz w:val="20"/>
        </w:rPr>
        <w:t> </w:t>
      </w:r>
      <w:r>
        <w:rPr>
          <w:sz w:val="20"/>
        </w:rPr>
        <w:t>función.</w:t>
      </w:r>
    </w:p>
    <w:p>
      <w:pPr>
        <w:pStyle w:val="BodyText"/>
        <w:spacing w:before="2"/>
        <w:rPr>
          <w:sz w:val="19"/>
        </w:rPr>
      </w:pPr>
    </w:p>
    <w:p>
      <w:pPr>
        <w:pStyle w:val="ListParagraph"/>
        <w:numPr>
          <w:ilvl w:val="0"/>
          <w:numId w:val="94"/>
        </w:numPr>
        <w:tabs>
          <w:tab w:pos="800" w:val="left" w:leader="none"/>
        </w:tabs>
        <w:spacing w:line="240" w:lineRule="auto" w:before="0" w:after="0"/>
        <w:ind w:left="218" w:right="141" w:firstLine="288"/>
        <w:jc w:val="both"/>
        <w:rPr>
          <w:sz w:val="20"/>
        </w:rPr>
      </w:pPr>
      <w:r>
        <w:rPr>
          <w:sz w:val="20"/>
        </w:rPr>
        <w:t>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w:t>
      </w:r>
      <w:r>
        <w:rPr>
          <w:spacing w:val="-4"/>
          <w:sz w:val="20"/>
        </w:rPr>
        <w:t> </w:t>
      </w:r>
      <w:r>
        <w:rPr>
          <w:sz w:val="20"/>
        </w:rPr>
        <w:t>debate.</w:t>
      </w:r>
    </w:p>
    <w:p>
      <w:pPr>
        <w:pStyle w:val="BodyText"/>
      </w:pPr>
    </w:p>
    <w:p>
      <w:pPr>
        <w:pStyle w:val="ListParagraph"/>
        <w:numPr>
          <w:ilvl w:val="0"/>
          <w:numId w:val="94"/>
        </w:numPr>
        <w:tabs>
          <w:tab w:pos="810" w:val="left" w:leader="none"/>
        </w:tabs>
        <w:spacing w:line="242" w:lineRule="auto" w:before="1" w:after="0"/>
        <w:ind w:left="218" w:right="137" w:firstLine="288"/>
        <w:jc w:val="both"/>
        <w:rPr>
          <w:sz w:val="20"/>
        </w:rPr>
      </w:pPr>
      <w:r>
        <w:rPr>
          <w:sz w:val="20"/>
        </w:rPr>
        <w:t>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w:t>
      </w:r>
      <w:r>
        <w:rPr>
          <w:spacing w:val="-1"/>
          <w:sz w:val="20"/>
        </w:rPr>
        <w:t> </w:t>
      </w:r>
      <w:r>
        <w:rPr>
          <w:sz w:val="20"/>
        </w:rPr>
        <w:t>local.</w:t>
      </w:r>
    </w:p>
    <w:p>
      <w:pPr>
        <w:pStyle w:val="BodyText"/>
        <w:rPr>
          <w:sz w:val="19"/>
        </w:rPr>
      </w:pPr>
    </w:p>
    <w:p>
      <w:pPr>
        <w:pStyle w:val="BodyText"/>
        <w:spacing w:line="242" w:lineRule="auto"/>
        <w:ind w:left="218" w:right="135" w:firstLine="288"/>
        <w:jc w:val="both"/>
      </w:pPr>
      <w:r>
        <w:rPr>
          <w:b/>
        </w:rPr>
        <w:t>ARTÍCULO DÉCIMO.- </w:t>
      </w:r>
      <w:r>
        <w:rPr/>
        <w:t>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pPr>
        <w:pStyle w:val="BodyText"/>
        <w:spacing w:before="2"/>
        <w:rPr>
          <w:sz w:val="19"/>
        </w:rPr>
      </w:pPr>
    </w:p>
    <w:p>
      <w:pPr>
        <w:pStyle w:val="BodyText"/>
        <w:spacing w:line="242" w:lineRule="auto"/>
        <w:ind w:left="218" w:right="140" w:firstLine="288"/>
        <w:jc w:val="both"/>
      </w:pPr>
      <w:r>
        <w:rPr>
          <w:b/>
        </w:rPr>
        <w:t>ARTÍCULO DÉCIMO PRIMERO.- </w:t>
      </w:r>
      <w:r>
        <w:rPr/>
        <w:t>Todos los inmuebles ubicados en la Ciudad de México que estén destinados al servicio que prestan los poderes de la Federación, así como cualquier otro bien afecto a éstos, continuarán bajo la jurisdicción de los poderes federales.</w:t>
      </w:r>
    </w:p>
    <w:p>
      <w:pPr>
        <w:spacing w:after="0" w:line="242" w:lineRule="auto"/>
        <w:jc w:val="both"/>
        <w:sectPr>
          <w:footerReference w:type="default" r:id="rId42"/>
          <w:pgSz w:w="12250" w:h="15850"/>
          <w:pgMar w:footer="712" w:header="724" w:top="1760" w:bottom="900" w:left="1200" w:right="1280"/>
          <w:pgNumType w:start="291"/>
        </w:sectPr>
      </w:pPr>
    </w:p>
    <w:p>
      <w:pPr>
        <w:pStyle w:val="BodyText"/>
      </w:pPr>
    </w:p>
    <w:p>
      <w:pPr>
        <w:pStyle w:val="BodyText"/>
        <w:spacing w:before="6"/>
        <w:rPr>
          <w:sz w:val="27"/>
        </w:rPr>
      </w:pPr>
    </w:p>
    <w:p>
      <w:pPr>
        <w:pStyle w:val="BodyText"/>
        <w:spacing w:line="242" w:lineRule="auto" w:before="92"/>
        <w:ind w:left="218" w:right="141" w:firstLine="288"/>
        <w:jc w:val="both"/>
      </w:pPr>
      <w:r>
        <w:rPr>
          <w:b/>
        </w:rPr>
        <w:t>ARTÍCULO DÉCIMO SEGUNDO.- </w:t>
      </w:r>
      <w:r>
        <w:rPr/>
        <w:t>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BodyText"/>
        <w:spacing w:before="4"/>
        <w:rPr>
          <w:sz w:val="19"/>
        </w:rPr>
      </w:pPr>
    </w:p>
    <w:p>
      <w:pPr>
        <w:pStyle w:val="BodyText"/>
        <w:ind w:left="218" w:right="141" w:firstLine="288"/>
        <w:jc w:val="both"/>
      </w:pPr>
      <w:r>
        <w:rPr>
          <w:b/>
        </w:rPr>
        <w:t>ARTÍCULO DÉCIMO TERCERO.- </w:t>
      </w:r>
      <w:r>
        <w:rPr/>
        <w:t>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pPr>
        <w:pStyle w:val="BodyText"/>
        <w:spacing w:before="3"/>
      </w:pPr>
    </w:p>
    <w:p>
      <w:pPr>
        <w:pStyle w:val="BodyText"/>
        <w:ind w:left="218" w:right="141" w:firstLine="288"/>
        <w:jc w:val="both"/>
      </w:pPr>
      <w:r>
        <w:rP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pPr>
        <w:pStyle w:val="BodyText"/>
        <w:spacing w:before="9"/>
        <w:rPr>
          <w:sz w:val="19"/>
        </w:rPr>
      </w:pPr>
    </w:p>
    <w:p>
      <w:pPr>
        <w:pStyle w:val="BodyText"/>
        <w:spacing w:line="242" w:lineRule="auto"/>
        <w:ind w:left="218" w:right="142" w:firstLine="288"/>
        <w:jc w:val="both"/>
      </w:pPr>
      <w:r>
        <w:rPr>
          <w:b/>
        </w:rPr>
        <w:t>ARTÍCULO DÉCIMO CUARTO.- </w:t>
      </w:r>
      <w:r>
        <w:rPr/>
        <w:t>A partir de la fecha de entrada en vigor de este Decreto, todas las referencias que en esta Constitución y demás ordenamientos jurídicos se hagan al Distrito Federal, deberán entenderse hechas a la Ciudad de México.</w:t>
      </w:r>
    </w:p>
    <w:p>
      <w:pPr>
        <w:pStyle w:val="BodyText"/>
        <w:spacing w:before="6"/>
        <w:rPr>
          <w:sz w:val="19"/>
        </w:rPr>
      </w:pPr>
    </w:p>
    <w:p>
      <w:pPr>
        <w:pStyle w:val="BodyText"/>
        <w:spacing w:before="1"/>
        <w:ind w:left="218" w:right="133" w:firstLine="288"/>
        <w:jc w:val="both"/>
      </w:pPr>
      <w:r>
        <w:rPr>
          <w:b/>
        </w:rPr>
        <w:t>ARTÍCULO DÉCIMO QUINTO.- </w:t>
      </w:r>
      <w:r>
        <w:rPr/>
        <w:t>Los ciudadanos que hayan ocupado la titularidad del Departamento del Distrito Federal, de la Jefatura de Gobierno o del Ejecutivo local, designados o electos, en ningún caso y por ningún motivo podrán ocupar el de Jefe de Gobierno de la Ciudad de México, ni con </w:t>
      </w:r>
      <w:r>
        <w:rPr>
          <w:spacing w:val="5"/>
        </w:rPr>
        <w:t>el </w:t>
      </w:r>
      <w:r>
        <w:rPr/>
        <w:t>carácter de interino, provisional, sustituto o encargado de</w:t>
      </w:r>
      <w:r>
        <w:rPr>
          <w:spacing w:val="-5"/>
        </w:rPr>
        <w:t> </w:t>
      </w:r>
      <w:r>
        <w:rPr/>
        <w:t>despacho.</w:t>
      </w:r>
    </w:p>
    <w:p>
      <w:pPr>
        <w:pStyle w:val="BodyText"/>
        <w:spacing w:before="11"/>
        <w:rPr>
          <w:sz w:val="19"/>
        </w:rPr>
      </w:pPr>
    </w:p>
    <w:p>
      <w:pPr>
        <w:pStyle w:val="BodyText"/>
        <w:spacing w:line="242" w:lineRule="auto"/>
        <w:ind w:left="218" w:right="140" w:firstLine="288"/>
        <w:jc w:val="both"/>
      </w:pPr>
      <w:r>
        <w:rPr>
          <w:b/>
        </w:rPr>
        <w:t>ARTÍCULO DÉCIMO SEXTO.- </w:t>
      </w:r>
      <w:r>
        <w:rPr/>
        <w:t>Las Alcaldías accederán a los recursos de los fondos y ramos federales en los términos que prevea la Ley de Coordinación</w:t>
      </w:r>
      <w:r>
        <w:rPr>
          <w:spacing w:val="-10"/>
        </w:rPr>
        <w:t> </w:t>
      </w:r>
      <w:r>
        <w:rPr/>
        <w:t>Fiscal.</w:t>
      </w:r>
    </w:p>
    <w:p>
      <w:pPr>
        <w:pStyle w:val="BodyText"/>
        <w:spacing w:before="6"/>
        <w:rPr>
          <w:sz w:val="19"/>
        </w:rPr>
      </w:pPr>
    </w:p>
    <w:p>
      <w:pPr>
        <w:pStyle w:val="BodyText"/>
        <w:ind w:left="218" w:right="135" w:firstLine="288"/>
        <w:jc w:val="both"/>
      </w:pPr>
      <w:r>
        <w:rPr>
          <w:b/>
        </w:rPr>
        <w:t>ARTÍCULO DÉCIMO SÉPTIMO.- </w:t>
      </w:r>
      <w:r>
        <w:rPr/>
        <w:t>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w:t>
      </w:r>
      <w:r>
        <w:rPr>
          <w:spacing w:val="-18"/>
        </w:rPr>
        <w:t> </w:t>
      </w:r>
      <w:r>
        <w:rPr/>
        <w:t>constitucional.</w:t>
      </w:r>
    </w:p>
    <w:p>
      <w:pPr>
        <w:pStyle w:val="BodyText"/>
        <w:spacing w:before="2"/>
      </w:pPr>
    </w:p>
    <w:p>
      <w:pPr>
        <w:pStyle w:val="BodyText"/>
        <w:ind w:left="218" w:right="139" w:firstLine="288"/>
        <w:jc w:val="both"/>
      </w:pPr>
      <w:r>
        <w:rP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BodyText"/>
        <w:spacing w:before="11"/>
        <w:rPr>
          <w:sz w:val="19"/>
        </w:rPr>
      </w:pPr>
    </w:p>
    <w:p>
      <w:pPr>
        <w:pStyle w:val="BodyText"/>
        <w:spacing w:line="229" w:lineRule="exact"/>
        <w:ind w:left="506"/>
      </w:pPr>
      <w:r>
        <w:rPr/>
        <w:t>SALÓN DE SESIONES DE LA COMISIÓN PERMANENTE DEL HONORABLE CONGRESO DE LA</w:t>
      </w:r>
    </w:p>
    <w:p>
      <w:pPr>
        <w:spacing w:before="0"/>
        <w:ind w:left="218" w:right="183" w:firstLine="0"/>
        <w:jc w:val="left"/>
        <w:rPr>
          <w:b/>
          <w:sz w:val="20"/>
        </w:rPr>
      </w:pPr>
      <w:r>
        <w:rPr>
          <w:sz w:val="20"/>
        </w:rPr>
        <w:t>UNIÓN.- México, D.F., a 20 de enero de 2016.- Dip. </w:t>
      </w:r>
      <w:r>
        <w:rPr>
          <w:b/>
          <w:sz w:val="20"/>
        </w:rPr>
        <w:t>José de Jesús Zambrano Grijalva</w:t>
      </w:r>
      <w:r>
        <w:rPr>
          <w:sz w:val="20"/>
        </w:rPr>
        <w:t>, Presidente.- Dip. </w:t>
      </w:r>
      <w:r>
        <w:rPr>
          <w:b/>
          <w:sz w:val="20"/>
        </w:rPr>
        <w:t>Carlos Gerardo Hermosillo Arteaga</w:t>
      </w:r>
      <w:r>
        <w:rPr>
          <w:sz w:val="20"/>
        </w:rPr>
        <w:t>, Secretario.-</w:t>
      </w:r>
      <w:r>
        <w:rPr>
          <w:spacing w:val="3"/>
          <w:sz w:val="20"/>
        </w:rPr>
        <w:t> </w:t>
      </w:r>
      <w:r>
        <w:rPr>
          <w:sz w:val="20"/>
        </w:rPr>
        <w:t>Rúbricas.</w:t>
      </w:r>
      <w:r>
        <w:rPr>
          <w:b/>
          <w:sz w:val="20"/>
        </w:rPr>
        <w:t>"</w:t>
      </w:r>
    </w:p>
    <w:p>
      <w:pPr>
        <w:pStyle w:val="BodyText"/>
        <w:spacing w:before="3"/>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enero de dos mil dieciséis.-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la fracción XXIX-X al artículo 73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25 de julio de 2016</w:t>
      </w:r>
    </w:p>
    <w:p>
      <w:pPr>
        <w:pStyle w:val="BodyText"/>
        <w:spacing w:before="9"/>
        <w:rPr>
          <w:sz w:val="19"/>
        </w:rPr>
      </w:pPr>
    </w:p>
    <w:p>
      <w:pPr>
        <w:pStyle w:val="BodyText"/>
        <w:spacing w:line="242" w:lineRule="auto"/>
        <w:ind w:left="218" w:right="136" w:firstLine="288"/>
      </w:pPr>
      <w:r>
        <w:rPr>
          <w:b/>
        </w:rPr>
        <w:t>ARTÍCULO ÚNICO.- </w:t>
      </w:r>
      <w:r>
        <w:rPr/>
        <w:t>Se adiciona la fracción XXIX-X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
        <w:rPr>
          <w:b/>
          <w:sz w:val="12"/>
        </w:rPr>
      </w:pPr>
    </w:p>
    <w:p>
      <w:pPr>
        <w:pStyle w:val="BodyText"/>
        <w:spacing w:before="93"/>
        <w:ind w:left="218" w:right="146"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5" w:firstLine="288"/>
        <w:jc w:val="both"/>
        <w:rPr>
          <w:b/>
          <w:sz w:val="20"/>
        </w:rPr>
      </w:pPr>
      <w:r>
        <w:rPr>
          <w:sz w:val="20"/>
        </w:rPr>
        <w:t>Ciudad de México, a 29 de junio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julio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párrafo segundo del artículo 11 de la Constitución Política de los Estados Unidos Mexicanos.</w:t>
      </w:r>
    </w:p>
    <w:p>
      <w:pPr>
        <w:pStyle w:val="BodyText"/>
        <w:spacing w:before="2"/>
        <w:rPr>
          <w:b/>
        </w:rPr>
      </w:pPr>
    </w:p>
    <w:p>
      <w:pPr>
        <w:spacing w:before="0"/>
        <w:ind w:left="259" w:right="177" w:firstLine="0"/>
        <w:jc w:val="center"/>
        <w:rPr>
          <w:sz w:val="16"/>
        </w:rPr>
      </w:pPr>
      <w:r>
        <w:rPr>
          <w:sz w:val="16"/>
        </w:rPr>
        <w:t>Publicado en el Diario Oficial de la Federación el 15 de agosto de 2016</w:t>
      </w:r>
    </w:p>
    <w:p>
      <w:pPr>
        <w:pStyle w:val="BodyText"/>
        <w:spacing w:before="9"/>
        <w:rPr>
          <w:sz w:val="19"/>
        </w:rPr>
      </w:pPr>
    </w:p>
    <w:p>
      <w:pPr>
        <w:pStyle w:val="BodyText"/>
        <w:spacing w:line="242" w:lineRule="auto"/>
        <w:ind w:left="218" w:right="136" w:firstLine="288"/>
      </w:pPr>
      <w:r>
        <w:rPr>
          <w:b/>
        </w:rPr>
        <w:t>ARTÍCULO ÚNICO.- </w:t>
      </w:r>
      <w:r>
        <w:rPr/>
        <w:t>Se reforma el párrafo segundo del artículo 11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
        <w:rPr>
          <w:b/>
          <w:sz w:val="12"/>
        </w:rPr>
      </w:pPr>
    </w:p>
    <w:p>
      <w:pPr>
        <w:pStyle w:val="BodyText"/>
        <w:spacing w:before="93"/>
        <w:ind w:left="218" w:right="134"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2" w:firstLine="288"/>
        <w:jc w:val="both"/>
        <w:rPr>
          <w:b/>
          <w:sz w:val="20"/>
        </w:rPr>
      </w:pPr>
      <w:r>
        <w:rPr>
          <w:sz w:val="20"/>
        </w:rPr>
        <w:t>Ciudad de México, a 13 de julio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doce de agosto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declaran reformadas y adicionadas diversas disposiciones de la Constitución Política de los Estados Unidos Mexicanos, en materia de Mecanismos Alternativos de Solución de Controversias, Mejora Regulatoria, Justicia Cívica e Itinerante y Registros</w:t>
      </w:r>
      <w:r>
        <w:rPr>
          <w:spacing w:val="-9"/>
        </w:rPr>
        <w:t> </w:t>
      </w:r>
      <w:r>
        <w:rPr/>
        <w:t>Civiles.</w:t>
      </w:r>
    </w:p>
    <w:p>
      <w:pPr>
        <w:pStyle w:val="BodyText"/>
        <w:spacing w:before="3"/>
        <w:rPr>
          <w:b/>
        </w:rPr>
      </w:pPr>
    </w:p>
    <w:p>
      <w:pPr>
        <w:spacing w:before="0"/>
        <w:ind w:left="259" w:right="178" w:firstLine="0"/>
        <w:jc w:val="center"/>
        <w:rPr>
          <w:sz w:val="16"/>
        </w:rPr>
      </w:pPr>
      <w:r>
        <w:rPr>
          <w:sz w:val="16"/>
        </w:rPr>
        <w:t>Publicado en el Diario Oficial de la Federación el 5 de febrero de 2017</w:t>
      </w:r>
    </w:p>
    <w:p>
      <w:pPr>
        <w:pStyle w:val="BodyText"/>
        <w:spacing w:before="8"/>
        <w:rPr>
          <w:sz w:val="19"/>
        </w:rPr>
      </w:pPr>
    </w:p>
    <w:p>
      <w:pPr>
        <w:pStyle w:val="BodyText"/>
        <w:spacing w:line="242" w:lineRule="auto" w:before="1"/>
        <w:ind w:left="218" w:right="135" w:firstLine="288"/>
        <w:jc w:val="both"/>
      </w:pPr>
      <w:r>
        <w:rPr>
          <w:b/>
        </w:rPr>
        <w:t>Artículo Único.- </w:t>
      </w:r>
      <w:r>
        <w:rPr/>
        <w:t>Se reforman las fracciones XXI, inciso c) y XXIX-R del artículo 73 y se adicionan un último párrafo al artículo 25 y las fracciones XXIX-A, XXIX-Y y XXIX-Z al artículo 73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9"/>
        <w:rPr>
          <w:b/>
          <w:sz w:val="11"/>
        </w:rPr>
      </w:pPr>
    </w:p>
    <w:p>
      <w:pPr>
        <w:pStyle w:val="BodyText"/>
        <w:spacing w:line="242" w:lineRule="auto" w:before="93"/>
        <w:ind w:left="218" w:right="144"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before="1"/>
        <w:ind w:left="218" w:right="142" w:firstLine="288"/>
        <w:jc w:val="both"/>
      </w:pPr>
      <w:r>
        <w:rPr>
          <w:b/>
        </w:rPr>
        <w:t>Segundo.- </w:t>
      </w:r>
      <w:r>
        <w:rPr/>
        <w:t>En un plazo que no excederá de 180 días naturales siguientes a la entrada en vigor del presente Decreto, el Congreso de la Unión expedirá las leyes generales a que se refieren las fracciones XXIX-A, XXIX-R, XXIX-Y y XXIX-Z de esta Constitución.</w:t>
      </w:r>
    </w:p>
    <w:p>
      <w:pPr>
        <w:pStyle w:val="BodyText"/>
        <w:spacing w:before="10"/>
        <w:rPr>
          <w:sz w:val="19"/>
        </w:rPr>
      </w:pPr>
    </w:p>
    <w:p>
      <w:pPr>
        <w:pStyle w:val="BodyText"/>
        <w:ind w:left="218" w:right="137" w:firstLine="288"/>
        <w:jc w:val="both"/>
      </w:pPr>
      <w:r>
        <w:rPr>
          <w:b/>
        </w:rPr>
        <w:t>Tercero.- </w:t>
      </w:r>
      <w:r>
        <w:rPr/>
        <w:t>La ley general en materia de registros civiles a que se refiere la fracción </w:t>
      </w:r>
      <w:r>
        <w:rPr>
          <w:spacing w:val="2"/>
        </w:rPr>
        <w:t>XXIX-R </w:t>
      </w:r>
      <w:r>
        <w:rPr/>
        <w:t>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w:t>
      </w:r>
      <w:r>
        <w:rPr>
          <w:spacing w:val="-3"/>
        </w:rPr>
        <w:t> </w:t>
      </w:r>
      <w:r>
        <w:rPr/>
        <w:t>actas.</w:t>
      </w:r>
    </w:p>
    <w:p>
      <w:pPr>
        <w:pStyle w:val="BodyText"/>
        <w:spacing w:before="4"/>
      </w:pPr>
    </w:p>
    <w:p>
      <w:pPr>
        <w:pStyle w:val="BodyText"/>
        <w:ind w:left="218" w:right="135" w:firstLine="288"/>
        <w:jc w:val="both"/>
      </w:pPr>
      <w:r>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pPr>
        <w:pStyle w:val="BodyText"/>
        <w:spacing w:before="9"/>
        <w:rPr>
          <w:sz w:val="19"/>
        </w:rPr>
      </w:pPr>
    </w:p>
    <w:p>
      <w:pPr>
        <w:pStyle w:val="BodyText"/>
        <w:ind w:left="218" w:right="139" w:firstLine="288"/>
        <w:jc w:val="both"/>
      </w:pPr>
      <w:r>
        <w:rPr>
          <w:b/>
        </w:rPr>
        <w:t>Cuarto.- </w:t>
      </w:r>
      <w:r>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pPr>
        <w:pStyle w:val="BodyText"/>
      </w:pPr>
    </w:p>
    <w:p>
      <w:pPr>
        <w:pStyle w:val="BodyText"/>
        <w:spacing w:before="1"/>
        <w:ind w:left="218" w:right="136" w:firstLine="288"/>
        <w:jc w:val="both"/>
      </w:pPr>
      <w:r>
        <w:rPr>
          <w:b/>
        </w:rPr>
        <w:t>Quinto.- </w:t>
      </w:r>
      <w:r>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pPr>
        <w:pStyle w:val="BodyText"/>
        <w:spacing w:before="10"/>
        <w:rPr>
          <w:sz w:val="19"/>
        </w:rPr>
      </w:pPr>
    </w:p>
    <w:p>
      <w:pPr>
        <w:pStyle w:val="BodyText"/>
        <w:spacing w:line="242" w:lineRule="auto"/>
        <w:ind w:left="218" w:right="131" w:firstLine="288"/>
        <w:jc w:val="both"/>
      </w:pPr>
      <w:r>
        <w:rPr>
          <w:b/>
        </w:rPr>
        <w:t>Sexto.- </w:t>
      </w:r>
      <w:r>
        <w:rPr/>
        <w:t>La ley general en materia de mejora regulatoria a que se refiere el artículo 73, fracción XXIX-Y de esta Constitución deberá considerar al menos, lo siguiente:</w:t>
      </w:r>
    </w:p>
    <w:p>
      <w:pPr>
        <w:pStyle w:val="BodyText"/>
        <w:spacing w:before="6"/>
        <w:rPr>
          <w:sz w:val="19"/>
        </w:rPr>
      </w:pPr>
    </w:p>
    <w:p>
      <w:pPr>
        <w:pStyle w:val="ListParagraph"/>
        <w:numPr>
          <w:ilvl w:val="0"/>
          <w:numId w:val="96"/>
        </w:numPr>
        <w:tabs>
          <w:tab w:pos="938" w:val="left" w:leader="none"/>
          <w:tab w:pos="939" w:val="left" w:leader="none"/>
        </w:tabs>
        <w:spacing w:line="242" w:lineRule="auto" w:before="0" w:after="0"/>
        <w:ind w:left="938" w:right="146" w:hanging="432"/>
        <w:jc w:val="left"/>
        <w:rPr>
          <w:sz w:val="20"/>
        </w:rPr>
      </w:pPr>
      <w:r>
        <w:rPr>
          <w:sz w:val="20"/>
        </w:rPr>
        <w:t>Un catálogo nacional de regulaciones, trámites y servicios federales, locales y municipales con el objetivo de generar seguridad jurídica a los</w:t>
      </w:r>
      <w:r>
        <w:rPr>
          <w:spacing w:val="-1"/>
          <w:sz w:val="20"/>
        </w:rPr>
        <w:t> </w:t>
      </w:r>
      <w:r>
        <w:rPr>
          <w:sz w:val="20"/>
        </w:rPr>
        <w:t>particulares.</w:t>
      </w:r>
    </w:p>
    <w:p>
      <w:pPr>
        <w:spacing w:after="0" w:line="242"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0"/>
          <w:numId w:val="96"/>
        </w:numPr>
        <w:tabs>
          <w:tab w:pos="939" w:val="left" w:leader="none"/>
        </w:tabs>
        <w:spacing w:line="242" w:lineRule="auto" w:before="93" w:after="0"/>
        <w:ind w:left="938" w:right="138" w:hanging="432"/>
        <w:jc w:val="both"/>
        <w:rPr>
          <w:sz w:val="20"/>
        </w:rPr>
      </w:pPr>
      <w:r>
        <w:rPr>
          <w:sz w:val="20"/>
        </w:rPr>
        <w:t>Establecer la obligación para las autoridades de facilitar los trámites y la obtención de servicios mediante el uso de las tecnologías de la información, de conformidad con su disponibilidad presupuestaria.</w:t>
      </w:r>
    </w:p>
    <w:p>
      <w:pPr>
        <w:pStyle w:val="BodyText"/>
        <w:spacing w:before="4"/>
        <w:rPr>
          <w:sz w:val="19"/>
        </w:rPr>
      </w:pPr>
    </w:p>
    <w:p>
      <w:pPr>
        <w:pStyle w:val="ListParagraph"/>
        <w:numPr>
          <w:ilvl w:val="0"/>
          <w:numId w:val="96"/>
        </w:numPr>
        <w:tabs>
          <w:tab w:pos="939" w:val="left" w:leader="none"/>
        </w:tabs>
        <w:spacing w:line="242" w:lineRule="auto" w:before="0" w:after="0"/>
        <w:ind w:left="938" w:right="149" w:hanging="432"/>
        <w:jc w:val="both"/>
        <w:rPr>
          <w:sz w:val="20"/>
        </w:rPr>
      </w:pPr>
      <w:r>
        <w:rPr>
          <w:sz w:val="20"/>
        </w:rPr>
        <w:t>La inscripción en el catálogo será obligatoria para todas las autoridades en los términos en que la misma</w:t>
      </w:r>
      <w:r>
        <w:rPr>
          <w:spacing w:val="-2"/>
          <w:sz w:val="20"/>
        </w:rPr>
        <w:t> </w:t>
      </w:r>
      <w:r>
        <w:rPr>
          <w:sz w:val="20"/>
        </w:rPr>
        <w:t>disponga.</w:t>
      </w:r>
    </w:p>
    <w:p>
      <w:pPr>
        <w:pStyle w:val="BodyText"/>
        <w:spacing w:before="8"/>
        <w:rPr>
          <w:sz w:val="19"/>
        </w:rPr>
      </w:pPr>
    </w:p>
    <w:p>
      <w:pPr>
        <w:pStyle w:val="BodyText"/>
        <w:spacing w:line="242" w:lineRule="auto"/>
        <w:ind w:left="218" w:right="143" w:firstLine="288"/>
        <w:jc w:val="both"/>
      </w:pPr>
      <w:r>
        <w:rPr>
          <w:b/>
        </w:rPr>
        <w:t>Séptimo.- </w:t>
      </w:r>
      <w:r>
        <w:rPr/>
        <w:t>La ley general en materia de justicia cívica e itinerante a que se refiere el artículo 73, fracción XXIX-Z de esta Constitución deberá considerar, al menos lo siguiente:</w:t>
      </w:r>
    </w:p>
    <w:p>
      <w:pPr>
        <w:pStyle w:val="BodyText"/>
        <w:spacing w:before="6"/>
        <w:rPr>
          <w:sz w:val="19"/>
        </w:rPr>
      </w:pPr>
    </w:p>
    <w:p>
      <w:pPr>
        <w:pStyle w:val="ListParagraph"/>
        <w:numPr>
          <w:ilvl w:val="0"/>
          <w:numId w:val="97"/>
        </w:numPr>
        <w:tabs>
          <w:tab w:pos="939" w:val="left" w:leader="none"/>
        </w:tabs>
        <w:spacing w:line="242" w:lineRule="auto" w:before="0" w:after="0"/>
        <w:ind w:left="938" w:right="135" w:hanging="432"/>
        <w:jc w:val="both"/>
        <w:rPr>
          <w:sz w:val="20"/>
        </w:rPr>
      </w:pPr>
      <w:r>
        <w:rPr>
          <w:sz w:val="20"/>
        </w:rPr>
        <w:t>Los principios a los que deberán sujetarse las autoridades para que la justicia itinerante sea accesible y disponible a los</w:t>
      </w:r>
      <w:r>
        <w:rPr>
          <w:spacing w:val="2"/>
          <w:sz w:val="20"/>
        </w:rPr>
        <w:t> </w:t>
      </w:r>
      <w:r>
        <w:rPr>
          <w:sz w:val="20"/>
        </w:rPr>
        <w:t>ciudadanos;</w:t>
      </w:r>
    </w:p>
    <w:p>
      <w:pPr>
        <w:pStyle w:val="BodyText"/>
        <w:spacing w:before="8"/>
        <w:rPr>
          <w:sz w:val="19"/>
        </w:rPr>
      </w:pPr>
    </w:p>
    <w:p>
      <w:pPr>
        <w:pStyle w:val="ListParagraph"/>
        <w:numPr>
          <w:ilvl w:val="0"/>
          <w:numId w:val="97"/>
        </w:numPr>
        <w:tabs>
          <w:tab w:pos="939" w:val="left" w:leader="none"/>
        </w:tabs>
        <w:spacing w:line="242" w:lineRule="auto" w:before="1" w:after="0"/>
        <w:ind w:left="938" w:right="146" w:hanging="432"/>
        <w:jc w:val="both"/>
        <w:rPr>
          <w:sz w:val="20"/>
        </w:rPr>
      </w:pPr>
      <w:r>
        <w:rPr>
          <w:sz w:val="20"/>
        </w:rPr>
        <w:t>Las bases para la organización y funcionamiento de la justicia cívica en las entidades federativas, y</w:t>
      </w:r>
    </w:p>
    <w:p>
      <w:pPr>
        <w:pStyle w:val="BodyText"/>
        <w:spacing w:before="5"/>
        <w:rPr>
          <w:sz w:val="19"/>
        </w:rPr>
      </w:pPr>
    </w:p>
    <w:p>
      <w:pPr>
        <w:pStyle w:val="ListParagraph"/>
        <w:numPr>
          <w:ilvl w:val="0"/>
          <w:numId w:val="97"/>
        </w:numPr>
        <w:tabs>
          <w:tab w:pos="939" w:val="left" w:leader="none"/>
        </w:tabs>
        <w:spacing w:line="242" w:lineRule="auto" w:before="0" w:after="0"/>
        <w:ind w:left="938" w:right="135" w:hanging="432"/>
        <w:jc w:val="both"/>
        <w:rPr>
          <w:sz w:val="20"/>
        </w:rPr>
      </w:pPr>
      <w:r>
        <w:rPr>
          <w:sz w:val="20"/>
        </w:rPr>
        <w:t>Los mecanismos de acceso a la justicia cívica e itinerante y la obligación de las autoridades de cumplir con los principios previstos por la ley.</w:t>
      </w:r>
    </w:p>
    <w:p>
      <w:pPr>
        <w:pStyle w:val="BodyText"/>
        <w:spacing w:before="11"/>
        <w:rPr>
          <w:sz w:val="19"/>
        </w:rPr>
      </w:pPr>
    </w:p>
    <w:p>
      <w:pPr>
        <w:pStyle w:val="BodyText"/>
        <w:ind w:left="218" w:right="145" w:firstLine="288"/>
        <w:jc w:val="both"/>
      </w:pPr>
      <w:r>
        <w:rPr/>
        <w:t>Las legislaturas de las entidades federativas proveerán de los recursos necesarios para cumplir con lo dispuesto en el presente artículo transitorio.</w:t>
      </w:r>
    </w:p>
    <w:p>
      <w:pPr>
        <w:pStyle w:val="BodyText"/>
        <w:spacing w:before="8"/>
        <w:rPr>
          <w:sz w:val="19"/>
        </w:rPr>
      </w:pPr>
    </w:p>
    <w:p>
      <w:pPr>
        <w:spacing w:before="0"/>
        <w:ind w:left="218" w:right="136" w:firstLine="288"/>
        <w:jc w:val="both"/>
        <w:rPr>
          <w:b/>
          <w:sz w:val="20"/>
        </w:rPr>
      </w:pPr>
      <w:r>
        <w:rPr>
          <w:sz w:val="20"/>
        </w:rPr>
        <w:t>Ciudad de México, a 2 de febrero de 2017.- Sen. </w:t>
      </w:r>
      <w:r>
        <w:rPr>
          <w:b/>
          <w:sz w:val="20"/>
        </w:rPr>
        <w:t>Pablo Escudero Morales</w:t>
      </w:r>
      <w:r>
        <w:rPr>
          <w:sz w:val="20"/>
        </w:rPr>
        <w:t>, Presidente.- Dip. </w:t>
      </w:r>
      <w:r>
        <w:rPr>
          <w:b/>
          <w:sz w:val="20"/>
        </w:rPr>
        <w:t>Edmundo Javier Bolaños Aguilar</w:t>
      </w:r>
      <w:r>
        <w:rPr>
          <w:sz w:val="20"/>
        </w:rPr>
        <w:t>, Presidente.- Sen. </w:t>
      </w:r>
      <w:r>
        <w:rPr>
          <w:b/>
          <w:sz w:val="20"/>
        </w:rPr>
        <w:t>Itzel Sarahí Ríos de la Mora</w:t>
      </w:r>
      <w:r>
        <w:rPr>
          <w:sz w:val="20"/>
        </w:rPr>
        <w:t>, Secretaria.- Dip. </w:t>
      </w:r>
      <w:r>
        <w:rPr>
          <w:b/>
          <w:sz w:val="20"/>
        </w:rPr>
        <w:t>Raúl Domínguez Rex</w:t>
      </w:r>
      <w:r>
        <w:rPr>
          <w:sz w:val="20"/>
        </w:rPr>
        <w:t>, Secretario.- Rúbricas.</w:t>
      </w:r>
      <w:r>
        <w:rPr>
          <w:b/>
          <w:sz w:val="20"/>
        </w:rPr>
        <w:t>"</w:t>
      </w:r>
    </w:p>
    <w:p>
      <w:pPr>
        <w:pStyle w:val="BodyText"/>
        <w:spacing w:before="4"/>
        <w:rPr>
          <w:b/>
        </w:rPr>
      </w:pPr>
    </w:p>
    <w:p>
      <w:pPr>
        <w:pStyle w:val="BodyText"/>
        <w:ind w:left="218" w:right="133" w:firstLine="288"/>
        <w:jc w:val="both"/>
      </w:pPr>
      <w:r>
        <w:rPr/>
        <w:t>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declaran reformadas y adicionadas diversas disposiciones de los artículos 107 y 123 de la Constitución Política de los Estados Unidos Mexicanos, en materia de Justicia</w:t>
      </w:r>
      <w:r>
        <w:rPr>
          <w:spacing w:val="-3"/>
        </w:rPr>
        <w:t> </w:t>
      </w:r>
      <w:r>
        <w:rPr/>
        <w:t>Laboral.</w:t>
      </w:r>
    </w:p>
    <w:p>
      <w:pPr>
        <w:pStyle w:val="BodyText"/>
        <w:spacing w:before="1"/>
        <w:rPr>
          <w:b/>
        </w:rPr>
      </w:pPr>
    </w:p>
    <w:p>
      <w:pPr>
        <w:spacing w:before="0"/>
        <w:ind w:left="256" w:right="178" w:firstLine="0"/>
        <w:jc w:val="center"/>
        <w:rPr>
          <w:sz w:val="16"/>
        </w:rPr>
      </w:pPr>
      <w:r>
        <w:rPr>
          <w:sz w:val="16"/>
        </w:rPr>
        <w:t>Publicado en el Diario Oficial de la Federación el 24 de febrero de 2017</w:t>
      </w:r>
    </w:p>
    <w:p>
      <w:pPr>
        <w:pStyle w:val="BodyText"/>
      </w:pPr>
    </w:p>
    <w:p>
      <w:pPr>
        <w:pStyle w:val="BodyText"/>
        <w:ind w:left="218" w:right="137" w:firstLine="288"/>
        <w:jc w:val="both"/>
      </w:pPr>
      <w:r>
        <w:rPr>
          <w:b/>
        </w:rPr>
        <w:t>Artículo Único.- </w:t>
      </w:r>
      <w:r>
        <w:rPr/>
        <w:t>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line="242" w:lineRule="auto"/>
        <w:ind w:left="218" w:right="143" w:firstLine="288"/>
        <w:jc w:val="both"/>
      </w:pPr>
      <w:r>
        <w:rPr>
          <w:b/>
        </w:rPr>
        <w:t>Segundo. </w:t>
      </w:r>
      <w:r>
        <w:rPr/>
        <w:t>El Congreso de la Unión y las legislaturas de las entidades federativas deberán realizar las adecuaciones legislativas que correspondan para dar cumplimiento a lo previsto en el presente Decreto, dentro del año siguiente a la entrada en vigor del mismo.</w:t>
      </w:r>
    </w:p>
    <w:p>
      <w:pPr>
        <w:pStyle w:val="BodyText"/>
        <w:spacing w:before="4"/>
        <w:rPr>
          <w:sz w:val="19"/>
        </w:rPr>
      </w:pPr>
    </w:p>
    <w:p>
      <w:pPr>
        <w:pStyle w:val="BodyText"/>
        <w:ind w:left="218" w:right="141" w:firstLine="288"/>
        <w:jc w:val="both"/>
      </w:pPr>
      <w:r>
        <w:rPr>
          <w:b/>
        </w:rPr>
        <w:t>Tercero. </w:t>
      </w:r>
      <w:r>
        <w:rPr/>
        <w:t>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pPr>
        <w:pStyle w:val="BodyText"/>
        <w:spacing w:before="3"/>
      </w:pPr>
    </w:p>
    <w:p>
      <w:pPr>
        <w:pStyle w:val="BodyText"/>
        <w:ind w:left="218" w:right="135" w:firstLine="288"/>
        <w:jc w:val="both"/>
      </w:pPr>
      <w:r>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pPr>
        <w:pStyle w:val="BodyText"/>
        <w:spacing w:before="11"/>
        <w:rPr>
          <w:sz w:val="19"/>
        </w:rPr>
      </w:pPr>
    </w:p>
    <w:p>
      <w:pPr>
        <w:pStyle w:val="BodyText"/>
        <w:ind w:left="218" w:right="142" w:firstLine="288"/>
        <w:jc w:val="both"/>
      </w:pPr>
      <w:r>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pPr>
        <w:pStyle w:val="BodyText"/>
        <w:spacing w:before="10"/>
        <w:rPr>
          <w:sz w:val="19"/>
        </w:rPr>
      </w:pPr>
    </w:p>
    <w:p>
      <w:pPr>
        <w:pStyle w:val="BodyText"/>
        <w:spacing w:before="1"/>
        <w:ind w:left="218" w:right="135" w:firstLine="288"/>
        <w:jc w:val="both"/>
      </w:pPr>
      <w:r>
        <w:rPr>
          <w:b/>
        </w:rPr>
        <w:t>Cuarto. </w:t>
      </w:r>
      <w:r>
        <w:rPr/>
        <w:t>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pPr>
        <w:pStyle w:val="BodyText"/>
      </w:pPr>
    </w:p>
    <w:p>
      <w:pPr>
        <w:pStyle w:val="BodyText"/>
        <w:spacing w:line="242" w:lineRule="auto"/>
        <w:ind w:left="218" w:right="145" w:firstLine="288"/>
        <w:jc w:val="both"/>
      </w:pPr>
      <w:r>
        <w:rPr>
          <w:b/>
        </w:rPr>
        <w:t>Quinto. </w:t>
      </w:r>
      <w:r>
        <w:rPr/>
        <w:t>En cualquier caso, los derechos de los trabajadores que tienen a su cargo la atención de los asuntos a que se refiere el primer párrafo del artículo tercero transitorio, se respetarán conforme a la ley.</w:t>
      </w:r>
    </w:p>
    <w:p>
      <w:pPr>
        <w:pStyle w:val="BodyText"/>
        <w:spacing w:before="6"/>
        <w:rPr>
          <w:sz w:val="19"/>
        </w:rPr>
      </w:pPr>
    </w:p>
    <w:p>
      <w:pPr>
        <w:pStyle w:val="BodyText"/>
        <w:spacing w:line="242" w:lineRule="auto"/>
        <w:ind w:left="218" w:right="141" w:firstLine="288"/>
        <w:jc w:val="both"/>
      </w:pPr>
      <w:r>
        <w:rPr>
          <w:b/>
        </w:rPr>
        <w:t>Sexto. </w:t>
      </w:r>
      <w:r>
        <w:rPr/>
        <w:t>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w:t>
      </w:r>
      <w:r>
        <w:rPr>
          <w:spacing w:val="-1"/>
        </w:rPr>
        <w:t> </w:t>
      </w:r>
      <w:r>
        <w:rPr/>
        <w:t>trabajadores.</w:t>
      </w:r>
    </w:p>
    <w:p>
      <w:pPr>
        <w:pStyle w:val="BodyText"/>
        <w:spacing w:before="4"/>
        <w:rPr>
          <w:sz w:val="19"/>
        </w:rPr>
      </w:pPr>
    </w:p>
    <w:p>
      <w:pPr>
        <w:pStyle w:val="BodyText"/>
        <w:ind w:left="218" w:right="145" w:firstLine="288"/>
        <w:jc w:val="both"/>
      </w:pPr>
      <w:r>
        <w:rPr/>
        <w:t>Asimismo, las autoridades competentes y las Juntas de Conciliación y Arbitraje deberán transferir los expedientes y documentación que, en el ámbito de sus respectivas competencias tengan bajo su</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83"/>
      </w:pPr>
      <w:r>
        <w:rPr/>
        <w:t>atención o resguardo, al organismo descentralizado que se encargará de atender los asuntos relacionados con el registro de contratos colectivos de trabajo y organizaciones sindicales.</w:t>
      </w:r>
    </w:p>
    <w:p>
      <w:pPr>
        <w:pStyle w:val="BodyText"/>
        <w:spacing w:before="11"/>
        <w:rPr>
          <w:sz w:val="19"/>
        </w:rPr>
      </w:pPr>
    </w:p>
    <w:p>
      <w:pPr>
        <w:spacing w:before="0"/>
        <w:ind w:left="218" w:right="135" w:firstLine="288"/>
        <w:jc w:val="both"/>
        <w:rPr>
          <w:b/>
          <w:sz w:val="20"/>
        </w:rPr>
      </w:pPr>
      <w:r>
        <w:rPr>
          <w:sz w:val="20"/>
        </w:rPr>
        <w:t>Ciudad de México, a 8 de febrero de 2017.- Dip. </w:t>
      </w:r>
      <w:r>
        <w:rPr>
          <w:b/>
          <w:sz w:val="20"/>
        </w:rPr>
        <w:t>Edmundo Javier Bolaños Aguilar</w:t>
      </w:r>
      <w:r>
        <w:rPr>
          <w:sz w:val="20"/>
        </w:rPr>
        <w:t>, Presidente.-  Sen. </w:t>
      </w:r>
      <w:r>
        <w:rPr>
          <w:b/>
          <w:sz w:val="20"/>
        </w:rPr>
        <w:t>Pablo Escudero Morales</w:t>
      </w:r>
      <w:r>
        <w:rPr>
          <w:sz w:val="20"/>
        </w:rPr>
        <w:t>, Presidente.- Dip. </w:t>
      </w:r>
      <w:r>
        <w:rPr>
          <w:b/>
          <w:sz w:val="20"/>
        </w:rPr>
        <w:t>Alejandra Noemí Reynoso Sánchez</w:t>
      </w:r>
      <w:r>
        <w:rPr>
          <w:sz w:val="20"/>
        </w:rPr>
        <w:t>, Secretaria.- Sen. </w:t>
      </w:r>
      <w:r>
        <w:rPr>
          <w:b/>
          <w:sz w:val="20"/>
        </w:rPr>
        <w:t>María Elena Barrera Tapia</w:t>
      </w:r>
      <w:r>
        <w:rPr>
          <w:sz w:val="20"/>
        </w:rPr>
        <w:t>, Secretaria.-</w:t>
      </w:r>
      <w:r>
        <w:rPr>
          <w:spacing w:val="-3"/>
          <w:sz w:val="20"/>
        </w:rPr>
        <w:t> </w:t>
      </w:r>
      <w:r>
        <w:rPr>
          <w:sz w:val="20"/>
        </w:rPr>
        <w:t>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jc w:val="both"/>
      </w:pPr>
      <w:r>
        <w:rPr/>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pPr>
        <w:pStyle w:val="BodyText"/>
        <w:spacing w:before="3"/>
        <w:rPr>
          <w:b/>
        </w:rPr>
      </w:pPr>
    </w:p>
    <w:p>
      <w:pPr>
        <w:spacing w:before="0"/>
        <w:ind w:left="258" w:right="178" w:firstLine="0"/>
        <w:jc w:val="center"/>
        <w:rPr>
          <w:sz w:val="16"/>
        </w:rPr>
      </w:pPr>
      <w:r>
        <w:rPr>
          <w:sz w:val="16"/>
        </w:rPr>
        <w:t>Publicado en el Diario Oficial de la Federación el 15 de septiembre de</w:t>
      </w:r>
      <w:r>
        <w:rPr>
          <w:spacing w:val="-23"/>
          <w:sz w:val="16"/>
        </w:rPr>
        <w:t> </w:t>
      </w:r>
      <w:r>
        <w:rPr>
          <w:sz w:val="16"/>
        </w:rPr>
        <w:t>2017</w:t>
      </w:r>
    </w:p>
    <w:p>
      <w:pPr>
        <w:pStyle w:val="BodyText"/>
        <w:spacing w:before="8"/>
        <w:rPr>
          <w:sz w:val="19"/>
        </w:rPr>
      </w:pPr>
    </w:p>
    <w:p>
      <w:pPr>
        <w:pStyle w:val="BodyText"/>
        <w:spacing w:before="1"/>
        <w:ind w:left="218" w:right="138" w:firstLine="288"/>
        <w:jc w:val="both"/>
      </w:pPr>
      <w:r>
        <w:rPr>
          <w:b/>
        </w:rPr>
        <w:t>Artículo Único.- </w:t>
      </w:r>
      <w:r>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w:t>
      </w:r>
      <w:r>
        <w:rPr>
          <w:spacing w:val="-7"/>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43" w:firstLine="288"/>
        <w:jc w:val="both"/>
      </w:pPr>
      <w:r>
        <w:rPr>
          <w:b/>
        </w:rPr>
        <w:t>PRIMERO. </w:t>
      </w:r>
      <w:r>
        <w:rPr/>
        <w:t>El presente Decreto entrará en vigor al día siguiente de su publicación en el Diario Oficial de la Federación, con excepción de lo dispuesto en el transitorio siguiente.</w:t>
      </w:r>
    </w:p>
    <w:p>
      <w:pPr>
        <w:pStyle w:val="BodyText"/>
        <w:spacing w:before="5"/>
        <w:rPr>
          <w:sz w:val="19"/>
        </w:rPr>
      </w:pPr>
    </w:p>
    <w:p>
      <w:pPr>
        <w:pStyle w:val="BodyText"/>
        <w:ind w:left="218" w:right="137" w:firstLine="288"/>
        <w:jc w:val="both"/>
      </w:pPr>
      <w:r>
        <w:rPr>
          <w:b/>
        </w:rPr>
        <w:t>SEGUNDO. </w:t>
      </w:r>
      <w:r>
        <w:rPr/>
        <w:t>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w:t>
      </w:r>
      <w:r>
        <w:rPr>
          <w:spacing w:val="2"/>
        </w:rPr>
        <w:t> </w:t>
      </w:r>
      <w:r>
        <w:rPr/>
        <w:t>federativas.</w:t>
      </w:r>
    </w:p>
    <w:p>
      <w:pPr>
        <w:pStyle w:val="BodyText"/>
        <w:spacing w:before="1"/>
      </w:pPr>
    </w:p>
    <w:p>
      <w:pPr>
        <w:pStyle w:val="BodyText"/>
        <w:spacing w:line="242" w:lineRule="auto"/>
        <w:ind w:left="218" w:right="138" w:firstLine="288"/>
        <w:jc w:val="both"/>
      </w:pPr>
      <w:r>
        <w:rPr>
          <w:b/>
        </w:rPr>
        <w:t>TERCERO. </w:t>
      </w:r>
      <w:r>
        <w:rPr/>
        <w:t>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pPr>
        <w:pStyle w:val="BodyText"/>
        <w:spacing w:before="7"/>
        <w:rPr>
          <w:sz w:val="19"/>
        </w:rPr>
      </w:pPr>
    </w:p>
    <w:p>
      <w:pPr>
        <w:pStyle w:val="BodyText"/>
        <w:ind w:left="218" w:right="142" w:firstLine="288"/>
        <w:jc w:val="both"/>
      </w:pPr>
      <w:r>
        <w:rPr>
          <w:b/>
        </w:rPr>
        <w:t>CUARTO. </w:t>
      </w:r>
      <w:r>
        <w:rPr/>
        <w:t>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w:t>
      </w:r>
      <w:r>
        <w:rPr>
          <w:spacing w:val="-18"/>
        </w:rPr>
        <w:t> </w:t>
      </w:r>
      <w:r>
        <w:rPr/>
        <w:t>Decreto.</w:t>
      </w:r>
    </w:p>
    <w:p>
      <w:pPr>
        <w:pStyle w:val="BodyText"/>
        <w:spacing w:before="10"/>
        <w:rPr>
          <w:sz w:val="19"/>
        </w:rPr>
      </w:pPr>
    </w:p>
    <w:p>
      <w:pPr>
        <w:pStyle w:val="BodyText"/>
        <w:ind w:left="218" w:right="142" w:firstLine="288"/>
        <w:jc w:val="both"/>
      </w:pPr>
      <w:r>
        <w:rPr>
          <w:b/>
        </w:rPr>
        <w:t>QUINTO. </w:t>
      </w:r>
      <w:r>
        <w:rPr/>
        <w:t>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pPr>
        <w:pStyle w:val="BodyText"/>
        <w:spacing w:before="1"/>
      </w:pPr>
    </w:p>
    <w:p>
      <w:pPr>
        <w:spacing w:before="1"/>
        <w:ind w:left="218" w:right="136" w:firstLine="288"/>
        <w:jc w:val="both"/>
        <w:rPr>
          <w:b/>
          <w:sz w:val="20"/>
        </w:rPr>
      </w:pPr>
      <w:r>
        <w:rPr>
          <w:sz w:val="20"/>
        </w:rPr>
        <w:t>Ciudad de México, a 23 de agosto de 2017.- Sen. </w:t>
      </w:r>
      <w:r>
        <w:rPr>
          <w:b/>
          <w:sz w:val="20"/>
        </w:rPr>
        <w:t>Pablo Escudero Morales</w:t>
      </w:r>
      <w:r>
        <w:rPr>
          <w:sz w:val="20"/>
        </w:rPr>
        <w:t>, Presidente.- Sen. </w:t>
      </w:r>
      <w:r>
        <w:rPr>
          <w:b/>
          <w:sz w:val="20"/>
        </w:rPr>
        <w:t>Laura Angélica Rojas Hernández</w:t>
      </w:r>
      <w:r>
        <w:rPr>
          <w:sz w:val="20"/>
        </w:rPr>
        <w:t>, Secretaria.- 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septiembre de dos mil diecisiete.-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4"/>
        <w:jc w:val="both"/>
      </w:pPr>
      <w:r>
        <w:rPr/>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pPr>
        <w:pStyle w:val="BodyText"/>
        <w:spacing w:before="3"/>
        <w:rPr>
          <w:b/>
        </w:rPr>
      </w:pPr>
    </w:p>
    <w:p>
      <w:pPr>
        <w:spacing w:before="0"/>
        <w:ind w:left="259" w:right="178" w:firstLine="0"/>
        <w:jc w:val="center"/>
        <w:rPr>
          <w:sz w:val="16"/>
        </w:rPr>
      </w:pPr>
      <w:r>
        <w:rPr>
          <w:sz w:val="16"/>
        </w:rPr>
        <w:t>Publicado en el Diario Oficial de la Federación el 27 de agosto de 2018</w:t>
      </w:r>
    </w:p>
    <w:p>
      <w:pPr>
        <w:pStyle w:val="BodyText"/>
        <w:spacing w:before="8"/>
        <w:rPr>
          <w:sz w:val="19"/>
        </w:rPr>
      </w:pPr>
    </w:p>
    <w:p>
      <w:pPr>
        <w:pStyle w:val="BodyText"/>
        <w:spacing w:before="1"/>
        <w:ind w:left="218" w:right="139" w:firstLine="288"/>
        <w:jc w:val="both"/>
      </w:pPr>
      <w:r>
        <w:rPr>
          <w:b/>
        </w:rPr>
        <w:t>Artículo Único.- </w:t>
      </w:r>
      <w:r>
        <w:rPr/>
        <w:t>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w:t>
      </w:r>
      <w:r>
        <w:rPr>
          <w:spacing w:val="-4"/>
        </w:rPr>
        <w:t> </w:t>
      </w:r>
      <w:r>
        <w:rPr/>
        <w:t>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0"/>
        <w:rPr>
          <w:b/>
          <w:sz w:val="11"/>
        </w:rPr>
      </w:pPr>
    </w:p>
    <w:p>
      <w:pPr>
        <w:pStyle w:val="BodyText"/>
        <w:spacing w:line="242" w:lineRule="auto" w:before="93"/>
        <w:ind w:left="218" w:right="134"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0"/>
        <w:ind w:left="218" w:right="134" w:firstLine="288"/>
        <w:jc w:val="both"/>
        <w:rPr>
          <w:b/>
          <w:sz w:val="20"/>
        </w:rPr>
      </w:pPr>
      <w:r>
        <w:rPr>
          <w:sz w:val="20"/>
        </w:rPr>
        <w:t>Ciudad de México, a 15 de agosto de 2018.- Sen. </w:t>
      </w:r>
      <w:r>
        <w:rPr>
          <w:b/>
          <w:sz w:val="20"/>
        </w:rPr>
        <w:t>Ernesto Cordero Arroyo</w:t>
      </w:r>
      <w:r>
        <w:rPr>
          <w:sz w:val="20"/>
        </w:rPr>
        <w:t>, Presidente.- Dip. </w:t>
      </w:r>
      <w:r>
        <w:rPr>
          <w:b/>
          <w:sz w:val="20"/>
        </w:rPr>
        <w:t>María Gloria Hernández Madrid</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8"/>
        <w:jc w:val="both"/>
      </w:pPr>
      <w:r>
        <w:rPr/>
        <w:t>DECRETO por el que se reforman el artículo 22 y la fracción XXX del artículo 73, de la Constitución Política de los Estados Unidos Mexicanos, en materia de Extinción de Dominio.</w:t>
      </w:r>
    </w:p>
    <w:p>
      <w:pPr>
        <w:pStyle w:val="BodyText"/>
        <w:spacing w:before="1"/>
        <w:rPr>
          <w:b/>
        </w:rPr>
      </w:pPr>
    </w:p>
    <w:p>
      <w:pPr>
        <w:spacing w:before="0"/>
        <w:ind w:left="257" w:right="178" w:firstLine="0"/>
        <w:jc w:val="center"/>
        <w:rPr>
          <w:sz w:val="16"/>
        </w:rPr>
      </w:pPr>
      <w:r>
        <w:rPr>
          <w:sz w:val="16"/>
        </w:rPr>
        <w:t>Publicado en el Diario Oficial de la Federación el 14 de marzo de 2019</w:t>
      </w:r>
    </w:p>
    <w:p>
      <w:pPr>
        <w:pStyle w:val="BodyText"/>
      </w:pPr>
    </w:p>
    <w:p>
      <w:pPr>
        <w:pStyle w:val="BodyText"/>
        <w:ind w:left="218" w:right="145" w:firstLine="288"/>
        <w:jc w:val="both"/>
      </w:pPr>
      <w:r>
        <w:rPr>
          <w:b/>
        </w:rPr>
        <w:t>Artículo Único.- </w:t>
      </w:r>
      <w:r>
        <w:rPr/>
        <w:t>Se reforman los artículos 22, segundo párrafo y 73, fracción XXX, y se adicionan un tercer, cuarto y quinto párrafos al artículo 22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10"/>
        <w:rPr>
          <w:b/>
          <w:sz w:val="11"/>
        </w:rPr>
      </w:pPr>
    </w:p>
    <w:p>
      <w:pPr>
        <w:pStyle w:val="BodyText"/>
        <w:spacing w:line="242" w:lineRule="auto" w:before="93"/>
        <w:ind w:left="218" w:right="13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46" w:firstLine="288"/>
        <w:jc w:val="both"/>
      </w:pPr>
      <w:r>
        <w:rPr>
          <w:b/>
        </w:rPr>
        <w:t>Segundo. </w:t>
      </w:r>
      <w:r>
        <w:rPr/>
        <w:t>El Congreso de la Unión, en un plazo de 180 días posteriores al inicio de vigencia de este Decreto expedirá la legislación nacional única en materia de extinción de dominio.</w:t>
      </w:r>
    </w:p>
    <w:p>
      <w:pPr>
        <w:pStyle w:val="BodyText"/>
        <w:spacing w:before="8"/>
        <w:rPr>
          <w:sz w:val="19"/>
        </w:rPr>
      </w:pPr>
    </w:p>
    <w:p>
      <w:pPr>
        <w:pStyle w:val="BodyText"/>
        <w:ind w:left="218" w:right="136" w:firstLine="288"/>
        <w:jc w:val="both"/>
      </w:pPr>
      <w:r>
        <w:rPr>
          <w:b/>
        </w:rPr>
        <w:t>Tercero. </w:t>
      </w:r>
      <w:r>
        <w:rPr/>
        <w:t>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pPr>
        <w:pStyle w:val="BodyText"/>
      </w:pPr>
    </w:p>
    <w:p>
      <w:pPr>
        <w:pStyle w:val="BodyText"/>
        <w:ind w:left="218" w:right="134" w:firstLine="288"/>
        <w:jc w:val="both"/>
      </w:pPr>
      <w:r>
        <w:rPr>
          <w:b/>
        </w:rPr>
        <w:t>Cuarto. </w:t>
      </w:r>
      <w:r>
        <w:rPr/>
        <w:t>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pPr>
        <w:pStyle w:val="BodyText"/>
        <w:spacing w:before="11"/>
        <w:rPr>
          <w:sz w:val="19"/>
        </w:rPr>
      </w:pPr>
    </w:p>
    <w:p>
      <w:pPr>
        <w:spacing w:before="0"/>
        <w:ind w:left="218" w:right="135" w:firstLine="288"/>
        <w:jc w:val="both"/>
        <w:rPr>
          <w:b/>
          <w:sz w:val="20"/>
        </w:rPr>
      </w:pPr>
      <w:r>
        <w:rPr>
          <w:sz w:val="20"/>
        </w:rPr>
        <w:t>Ciudad de México, a 7 de marzo de 2019.- Sen. </w:t>
      </w:r>
      <w:r>
        <w:rPr>
          <w:b/>
          <w:sz w:val="20"/>
        </w:rPr>
        <w:t>Martí Batres Guadarrama</w:t>
      </w:r>
      <w:r>
        <w:rPr>
          <w:sz w:val="20"/>
        </w:rPr>
        <w:t>, Presidente.- Dip. </w:t>
      </w:r>
      <w:r>
        <w:rPr>
          <w:b/>
          <w:sz w:val="20"/>
        </w:rPr>
        <w:t>Porfirio Muñoz Ledo</w:t>
      </w:r>
      <w:r>
        <w:rPr>
          <w:sz w:val="20"/>
        </w:rPr>
        <w:t>, Presidente.- Sen. </w:t>
      </w:r>
      <w:r>
        <w:rPr>
          <w:b/>
          <w:sz w:val="20"/>
        </w:rPr>
        <w:t>Antares G. Vázquez Alatorre</w:t>
      </w:r>
      <w:r>
        <w:rPr>
          <w:sz w:val="20"/>
        </w:rPr>
        <w:t>, Secretaria.- Dip. </w:t>
      </w:r>
      <w:r>
        <w:rPr>
          <w:b/>
          <w:sz w:val="20"/>
        </w:rPr>
        <w:t>Lizeth Sánchez García</w:t>
      </w:r>
      <w:r>
        <w:rPr>
          <w:sz w:val="20"/>
        </w:rPr>
        <w:t>, Secretaria.- Rúbricas.</w:t>
      </w:r>
      <w:r>
        <w:rPr>
          <w:b/>
          <w:sz w:val="20"/>
        </w:rPr>
        <w:t>"</w:t>
      </w:r>
    </w:p>
    <w:p>
      <w:pPr>
        <w:pStyle w:val="BodyText"/>
        <w:spacing w:before="1"/>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adicionan y derogan diversas disposiciones de la Constitución Política de los Estados Unidos Mexicanos, en materia de Guardia Nacional.</w:t>
      </w:r>
    </w:p>
    <w:p>
      <w:pPr>
        <w:pStyle w:val="BodyText"/>
        <w:spacing w:before="2"/>
        <w:rPr>
          <w:b/>
        </w:rPr>
      </w:pPr>
    </w:p>
    <w:p>
      <w:pPr>
        <w:spacing w:before="0"/>
        <w:ind w:left="257" w:right="178" w:firstLine="0"/>
        <w:jc w:val="center"/>
        <w:rPr>
          <w:sz w:val="16"/>
        </w:rPr>
      </w:pPr>
      <w:r>
        <w:rPr>
          <w:sz w:val="16"/>
        </w:rPr>
        <w:t>Publicado en el Diario Oficial de la Federación el 26 de marzo de 2019</w:t>
      </w:r>
    </w:p>
    <w:p>
      <w:pPr>
        <w:pStyle w:val="BodyText"/>
        <w:spacing w:before="9"/>
        <w:rPr>
          <w:sz w:val="19"/>
        </w:rPr>
      </w:pPr>
    </w:p>
    <w:p>
      <w:pPr>
        <w:pStyle w:val="BodyText"/>
        <w:ind w:left="218" w:right="134" w:firstLine="288"/>
        <w:jc w:val="both"/>
      </w:pPr>
      <w:r>
        <w:rPr>
          <w:b/>
        </w:rPr>
        <w:t>Artículo Único.- </w:t>
      </w:r>
      <w:r>
        <w:rPr/>
        <w:t>Se </w:t>
      </w:r>
      <w:r>
        <w:rPr>
          <w:b/>
        </w:rPr>
        <w:t>reforman </w:t>
      </w:r>
      <w:r>
        <w:rPr/>
        <w:t>los artículos 10; 16, párrafo quinto; 21, párrafos noveno, décimo y su inciso b); 31, fracción III; 35, fracción IV; 36, fracción II; 73, fracción XXIII; 76, fracciones IV y XI, y 89, fracción VII; se </w:t>
      </w:r>
      <w:r>
        <w:rPr>
          <w:b/>
        </w:rPr>
        <w:t>adicionan </w:t>
      </w:r>
      <w:r>
        <w:rPr/>
        <w:t>los párrafos décimo primero, décimo segundo y décimo tercero al artículo 21; y se </w:t>
      </w:r>
      <w:r>
        <w:rPr>
          <w:b/>
        </w:rPr>
        <w:t>derogan </w:t>
      </w:r>
      <w:r>
        <w:rPr/>
        <w:t>la fracción XV del artículo 73, y la fracción I del artículo 78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ind w:left="218" w:right="146" w:firstLine="288"/>
        <w:jc w:val="both"/>
      </w:pPr>
      <w:r>
        <w:rPr/>
        <w:t>El Congreso de la Unión dentro de los 60 días naturales siguientes a la entrada en vigor de este Decreto, expedirá la Ley de la Guardia Nacional y hará las adecuaciones legales conducentes.</w:t>
      </w:r>
    </w:p>
    <w:p>
      <w:pPr>
        <w:pStyle w:val="BodyText"/>
        <w:spacing w:before="10"/>
        <w:rPr>
          <w:sz w:val="19"/>
        </w:rPr>
      </w:pPr>
    </w:p>
    <w:p>
      <w:pPr>
        <w:pStyle w:val="BodyText"/>
        <w:spacing w:before="1"/>
        <w:ind w:left="218" w:right="139" w:firstLine="288"/>
        <w:jc w:val="both"/>
      </w:pPr>
      <w:r>
        <w:rPr/>
        <w:t>Asimismo, expedirá las leyes nacionales que reglamenten el uso de la fuerza y del registro de detenciones dentro de los 90 días naturales siguientes a la entrada en vigor de este Decreto.</w:t>
      </w:r>
    </w:p>
    <w:p>
      <w:pPr>
        <w:pStyle w:val="BodyText"/>
        <w:spacing w:before="7"/>
        <w:rPr>
          <w:sz w:val="19"/>
        </w:rPr>
      </w:pPr>
    </w:p>
    <w:p>
      <w:pPr>
        <w:pStyle w:val="BodyText"/>
        <w:spacing w:before="1"/>
        <w:ind w:left="218" w:right="134" w:firstLine="288"/>
        <w:jc w:val="both"/>
      </w:pPr>
      <w:r>
        <w:rPr>
          <w:b/>
        </w:rPr>
        <w:t>Segundo. </w:t>
      </w:r>
      <w:r>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w:t>
      </w:r>
      <w:r>
        <w:rPr>
          <w:spacing w:val="-5"/>
        </w:rPr>
        <w:t> </w:t>
      </w:r>
      <w:r>
        <w:rPr/>
        <w:t>Marina.</w:t>
      </w:r>
    </w:p>
    <w:p>
      <w:pPr>
        <w:pStyle w:val="BodyText"/>
        <w:spacing w:before="2"/>
      </w:pPr>
    </w:p>
    <w:p>
      <w:pPr>
        <w:pStyle w:val="BodyText"/>
        <w:ind w:left="218" w:right="137" w:firstLine="288"/>
        <w:jc w:val="both"/>
      </w:pPr>
      <w:r>
        <w:rPr>
          <w:b/>
        </w:rPr>
        <w:t>Tercero. </w:t>
      </w:r>
      <w:r>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pPr>
        <w:pStyle w:val="BodyText"/>
        <w:spacing w:before="11"/>
        <w:rPr>
          <w:sz w:val="19"/>
        </w:rPr>
      </w:pPr>
    </w:p>
    <w:p>
      <w:pPr>
        <w:pStyle w:val="BodyText"/>
        <w:spacing w:line="242" w:lineRule="auto"/>
        <w:ind w:left="218" w:right="137" w:firstLine="288"/>
        <w:jc w:val="both"/>
      </w:pPr>
      <w:r>
        <w:rPr>
          <w:b/>
        </w:rPr>
        <w:t>Cuarto. </w:t>
      </w:r>
      <w:r>
        <w:rPr/>
        <w:t>Al expedir las leyes a que se refiere la fracción XXIII del artículo 73 de esta Constitución, el Congreso de la Unión estará a lo siguiente:</w:t>
      </w:r>
    </w:p>
    <w:p>
      <w:pPr>
        <w:pStyle w:val="BodyText"/>
        <w:spacing w:before="8"/>
        <w:rPr>
          <w:sz w:val="19"/>
        </w:rPr>
      </w:pPr>
    </w:p>
    <w:p>
      <w:pPr>
        <w:pStyle w:val="ListParagraph"/>
        <w:numPr>
          <w:ilvl w:val="0"/>
          <w:numId w:val="98"/>
        </w:numPr>
        <w:tabs>
          <w:tab w:pos="692" w:val="left" w:leader="none"/>
        </w:tabs>
        <w:spacing w:line="240" w:lineRule="auto" w:before="0" w:after="0"/>
        <w:ind w:left="218" w:right="142" w:firstLine="288"/>
        <w:jc w:val="left"/>
        <w:rPr>
          <w:sz w:val="20"/>
        </w:rPr>
      </w:pPr>
      <w:r>
        <w:rPr>
          <w:sz w:val="20"/>
        </w:rPr>
        <w:t>Las reformas a la Ley General del Sistema Nacional de Seguridad Pública deberán contemplar, al menos, los siguientes</w:t>
      </w:r>
      <w:r>
        <w:rPr>
          <w:spacing w:val="-2"/>
          <w:sz w:val="20"/>
        </w:rPr>
        <w:t> </w:t>
      </w:r>
      <w:r>
        <w:rPr>
          <w:sz w:val="20"/>
        </w:rPr>
        <w:t>elementos:</w:t>
      </w:r>
    </w:p>
    <w:p>
      <w:pPr>
        <w:pStyle w:val="BodyText"/>
        <w:spacing w:before="10"/>
        <w:rPr>
          <w:sz w:val="19"/>
        </w:rPr>
      </w:pPr>
    </w:p>
    <w:p>
      <w:pPr>
        <w:pStyle w:val="ListParagraph"/>
        <w:numPr>
          <w:ilvl w:val="1"/>
          <w:numId w:val="98"/>
        </w:numPr>
        <w:tabs>
          <w:tab w:pos="1083" w:val="left" w:leader="none"/>
        </w:tabs>
        <w:spacing w:line="242" w:lineRule="auto" w:before="0" w:after="0"/>
        <w:ind w:left="1082" w:right="141" w:hanging="432"/>
        <w:jc w:val="both"/>
        <w:rPr>
          <w:sz w:val="20"/>
        </w:rPr>
      </w:pPr>
      <w:r>
        <w:rPr>
          <w:sz w:val="20"/>
        </w:rPr>
        <w:t>La normativa sobre la formación y actuación de las instituciones de policía encargadas de la seguridad pública en términos de la doctrina policial civil establecida en el artículo 21 de esta Constitución,</w:t>
      </w:r>
      <w:r>
        <w:rPr>
          <w:spacing w:val="2"/>
          <w:sz w:val="20"/>
        </w:rPr>
        <w:t> </w:t>
      </w:r>
      <w:r>
        <w:rPr>
          <w:sz w:val="20"/>
        </w:rPr>
        <w:t>y</w:t>
      </w:r>
    </w:p>
    <w:p>
      <w:pPr>
        <w:spacing w:after="0" w:line="242"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1"/>
          <w:numId w:val="98"/>
        </w:numPr>
        <w:tabs>
          <w:tab w:pos="1083" w:val="left" w:leader="none"/>
        </w:tabs>
        <w:spacing w:line="242" w:lineRule="auto" w:before="93" w:after="0"/>
        <w:ind w:left="1082" w:right="134" w:hanging="432"/>
        <w:jc w:val="both"/>
        <w:rPr>
          <w:sz w:val="20"/>
        </w:rPr>
      </w:pPr>
      <w:r>
        <w:rPr>
          <w:sz w:val="20"/>
        </w:rPr>
        <w:t>La regulación del sistema nacional de información en seguridad pública a que se refiere el inciso b) del párrafo décimo del artículo 21</w:t>
      </w:r>
      <w:r>
        <w:rPr>
          <w:spacing w:val="-8"/>
          <w:sz w:val="20"/>
        </w:rPr>
        <w:t> </w:t>
      </w:r>
      <w:r>
        <w:rPr>
          <w:sz w:val="20"/>
        </w:rPr>
        <w:t>constitucional.</w:t>
      </w:r>
    </w:p>
    <w:p>
      <w:pPr>
        <w:pStyle w:val="BodyText"/>
        <w:spacing w:before="8"/>
        <w:rPr>
          <w:sz w:val="19"/>
        </w:rPr>
      </w:pPr>
    </w:p>
    <w:p>
      <w:pPr>
        <w:pStyle w:val="ListParagraph"/>
        <w:numPr>
          <w:ilvl w:val="0"/>
          <w:numId w:val="98"/>
        </w:numPr>
        <w:tabs>
          <w:tab w:pos="728" w:val="left" w:leader="none"/>
        </w:tabs>
        <w:spacing w:line="240" w:lineRule="auto" w:before="0" w:after="0"/>
        <w:ind w:left="727" w:right="0" w:hanging="222"/>
        <w:jc w:val="left"/>
        <w:rPr>
          <w:sz w:val="20"/>
        </w:rPr>
      </w:pPr>
      <w:r>
        <w:rPr>
          <w:sz w:val="20"/>
        </w:rPr>
        <w:t>La Ley de la Guardia Nacional contendrá, al menos, los siguientes</w:t>
      </w:r>
      <w:r>
        <w:rPr>
          <w:spacing w:val="-13"/>
          <w:sz w:val="20"/>
        </w:rPr>
        <w:t> </w:t>
      </w:r>
      <w:r>
        <w:rPr>
          <w:sz w:val="20"/>
        </w:rPr>
        <w:t>elementos:</w:t>
      </w:r>
    </w:p>
    <w:p>
      <w:pPr>
        <w:pStyle w:val="BodyText"/>
        <w:spacing w:before="10"/>
        <w:rPr>
          <w:sz w:val="19"/>
        </w:rPr>
      </w:pPr>
    </w:p>
    <w:p>
      <w:pPr>
        <w:pStyle w:val="ListParagraph"/>
        <w:numPr>
          <w:ilvl w:val="1"/>
          <w:numId w:val="98"/>
        </w:numPr>
        <w:tabs>
          <w:tab w:pos="1083" w:val="left" w:leader="none"/>
        </w:tabs>
        <w:spacing w:line="242" w:lineRule="auto" w:before="0" w:after="0"/>
        <w:ind w:left="1082" w:right="148" w:hanging="432"/>
        <w:jc w:val="both"/>
        <w:rPr>
          <w:sz w:val="20"/>
        </w:rPr>
      </w:pPr>
      <w:r>
        <w:rPr>
          <w:sz w:val="20"/>
        </w:rPr>
        <w:t>Los supuestos para la coordinación y colaboración de la Guardia Nacional con las instituciones de seguridad pública de las entidades federativas y de los</w:t>
      </w:r>
      <w:r>
        <w:rPr>
          <w:spacing w:val="-1"/>
          <w:sz w:val="20"/>
        </w:rPr>
        <w:t> </w:t>
      </w:r>
      <w:r>
        <w:rPr>
          <w:sz w:val="20"/>
        </w:rPr>
        <w:t>Municipios;</w:t>
      </w:r>
    </w:p>
    <w:p>
      <w:pPr>
        <w:pStyle w:val="BodyText"/>
        <w:spacing w:before="8"/>
        <w:rPr>
          <w:sz w:val="19"/>
        </w:rPr>
      </w:pPr>
    </w:p>
    <w:p>
      <w:pPr>
        <w:pStyle w:val="ListParagraph"/>
        <w:numPr>
          <w:ilvl w:val="1"/>
          <w:numId w:val="98"/>
        </w:numPr>
        <w:tabs>
          <w:tab w:pos="1083" w:val="left" w:leader="none"/>
        </w:tabs>
        <w:spacing w:line="240" w:lineRule="auto" w:before="0" w:after="0"/>
        <w:ind w:left="1082" w:right="136" w:hanging="432"/>
        <w:jc w:val="both"/>
        <w:rPr>
          <w:sz w:val="20"/>
        </w:rPr>
      </w:pPr>
      <w:r>
        <w:rPr>
          <w:sz w:val="20"/>
        </w:rPr>
        <w:t>Las reglas para determinar las aportaciones de las entidades federativas y Municipios cuando soliciten la colaboración de la Guardia Nacional para la atención de tareas de seguridad pública de competencia</w:t>
      </w:r>
      <w:r>
        <w:rPr>
          <w:spacing w:val="-1"/>
          <w:sz w:val="20"/>
        </w:rPr>
        <w:t> </w:t>
      </w:r>
      <w:r>
        <w:rPr>
          <w:sz w:val="20"/>
        </w:rPr>
        <w:t>local;</w:t>
      </w:r>
    </w:p>
    <w:p>
      <w:pPr>
        <w:pStyle w:val="BodyText"/>
      </w:pPr>
    </w:p>
    <w:p>
      <w:pPr>
        <w:pStyle w:val="ListParagraph"/>
        <w:numPr>
          <w:ilvl w:val="1"/>
          <w:numId w:val="98"/>
        </w:numPr>
        <w:tabs>
          <w:tab w:pos="1083" w:val="left" w:leader="none"/>
        </w:tabs>
        <w:spacing w:line="240" w:lineRule="auto" w:before="0" w:after="0"/>
        <w:ind w:left="1082" w:right="142" w:hanging="432"/>
        <w:jc w:val="both"/>
        <w:rPr>
          <w:sz w:val="20"/>
        </w:rPr>
      </w:pPr>
      <w:r>
        <w:rPr>
          <w:sz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w:t>
      </w:r>
      <w:r>
        <w:rPr>
          <w:spacing w:val="-3"/>
          <w:sz w:val="20"/>
        </w:rPr>
        <w:t> </w:t>
      </w:r>
      <w:r>
        <w:rPr>
          <w:sz w:val="20"/>
        </w:rPr>
        <w:t>permanente;</w:t>
      </w:r>
    </w:p>
    <w:p>
      <w:pPr>
        <w:pStyle w:val="BodyText"/>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Los criterios de evaluación del desempeño de sus</w:t>
      </w:r>
      <w:r>
        <w:rPr>
          <w:spacing w:val="-3"/>
          <w:sz w:val="20"/>
        </w:rPr>
        <w:t> </w:t>
      </w:r>
      <w:r>
        <w:rPr>
          <w:sz w:val="20"/>
        </w:rPr>
        <w:t>integrantes;</w:t>
      </w:r>
    </w:p>
    <w:p>
      <w:pPr>
        <w:pStyle w:val="BodyText"/>
        <w:spacing w:before="1"/>
      </w:pPr>
    </w:p>
    <w:p>
      <w:pPr>
        <w:pStyle w:val="ListParagraph"/>
        <w:numPr>
          <w:ilvl w:val="1"/>
          <w:numId w:val="98"/>
        </w:numPr>
        <w:tabs>
          <w:tab w:pos="1083" w:val="left" w:leader="none"/>
        </w:tabs>
        <w:spacing w:line="240" w:lineRule="auto" w:before="0" w:after="0"/>
        <w:ind w:left="1082" w:right="146" w:hanging="432"/>
        <w:jc w:val="both"/>
        <w:rPr>
          <w:sz w:val="20"/>
        </w:rPr>
      </w:pPr>
      <w:r>
        <w:rPr>
          <w:sz w:val="20"/>
        </w:rPr>
        <w:t>La regulación sobre la disposición, posesión, portación y uso de armas de fuego, atendiendo los estándares y mejores prácticas</w:t>
      </w:r>
      <w:r>
        <w:rPr>
          <w:spacing w:val="-1"/>
          <w:sz w:val="20"/>
        </w:rPr>
        <w:t> </w:t>
      </w:r>
      <w:r>
        <w:rPr>
          <w:sz w:val="20"/>
        </w:rPr>
        <w:t>internacionales;</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Las hipótesis para la delimitación de la actuación de sus integrantes;</w:t>
      </w:r>
    </w:p>
    <w:p>
      <w:pPr>
        <w:pStyle w:val="BodyText"/>
        <w:spacing w:before="1"/>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Los requisitos que deberán cumplir sus integrantes, conforme a las leyes aplicables,</w:t>
      </w:r>
      <w:r>
        <w:rPr>
          <w:spacing w:val="-9"/>
          <w:sz w:val="20"/>
        </w:rPr>
        <w:t> </w:t>
      </w:r>
      <w:r>
        <w:rPr>
          <w:sz w:val="20"/>
        </w:rPr>
        <w:t>y</w:t>
      </w:r>
    </w:p>
    <w:p>
      <w:pPr>
        <w:pStyle w:val="BodyText"/>
        <w:spacing w:before="10"/>
        <w:rPr>
          <w:sz w:val="19"/>
        </w:rPr>
      </w:pPr>
    </w:p>
    <w:p>
      <w:pPr>
        <w:pStyle w:val="ListParagraph"/>
        <w:numPr>
          <w:ilvl w:val="1"/>
          <w:numId w:val="98"/>
        </w:numPr>
        <w:tabs>
          <w:tab w:pos="1083" w:val="left" w:leader="none"/>
        </w:tabs>
        <w:spacing w:line="242" w:lineRule="auto" w:before="1" w:after="0"/>
        <w:ind w:left="1082" w:right="150" w:hanging="432"/>
        <w:jc w:val="both"/>
        <w:rPr>
          <w:sz w:val="20"/>
        </w:rPr>
      </w:pPr>
      <w:r>
        <w:rPr>
          <w:sz w:val="20"/>
        </w:rPr>
        <w:t>Los componentes mínimos del informe anual a que se refiere la fracción IV del artículo 76 de esta</w:t>
      </w:r>
      <w:r>
        <w:rPr>
          <w:spacing w:val="-2"/>
          <w:sz w:val="20"/>
        </w:rPr>
        <w:t> </w:t>
      </w:r>
      <w:r>
        <w:rPr>
          <w:sz w:val="20"/>
        </w:rPr>
        <w:t>Constitución.</w:t>
      </w:r>
    </w:p>
    <w:p>
      <w:pPr>
        <w:pStyle w:val="BodyText"/>
        <w:spacing w:before="8"/>
        <w:rPr>
          <w:sz w:val="19"/>
        </w:rPr>
      </w:pPr>
    </w:p>
    <w:p>
      <w:pPr>
        <w:pStyle w:val="ListParagraph"/>
        <w:numPr>
          <w:ilvl w:val="0"/>
          <w:numId w:val="98"/>
        </w:numPr>
        <w:tabs>
          <w:tab w:pos="783" w:val="left" w:leader="none"/>
        </w:tabs>
        <w:spacing w:line="240" w:lineRule="auto" w:before="0" w:after="0"/>
        <w:ind w:left="782" w:right="0" w:hanging="277"/>
        <w:jc w:val="left"/>
        <w:rPr>
          <w:sz w:val="20"/>
        </w:rPr>
      </w:pPr>
      <w:r>
        <w:rPr>
          <w:sz w:val="20"/>
        </w:rPr>
        <w:t>La Ley Nacional sobre el Uso de la Fuerza establecerá, por lo menos, las siguientes</w:t>
      </w:r>
      <w:r>
        <w:rPr>
          <w:spacing w:val="-13"/>
          <w:sz w:val="20"/>
        </w:rPr>
        <w:t> </w:t>
      </w:r>
      <w:r>
        <w:rPr>
          <w:sz w:val="20"/>
        </w:rPr>
        <w:t>previsiones:</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La finalidad, alcance y definición del uso de la fuerza</w:t>
      </w:r>
      <w:r>
        <w:rPr>
          <w:spacing w:val="-6"/>
          <w:sz w:val="20"/>
        </w:rPr>
        <w:t> </w:t>
      </w:r>
      <w:r>
        <w:rPr>
          <w:sz w:val="20"/>
        </w:rPr>
        <w:t>pública;</w:t>
      </w:r>
    </w:p>
    <w:p>
      <w:pPr>
        <w:pStyle w:val="BodyText"/>
      </w:pPr>
    </w:p>
    <w:p>
      <w:pPr>
        <w:pStyle w:val="ListParagraph"/>
        <w:numPr>
          <w:ilvl w:val="1"/>
          <w:numId w:val="98"/>
        </w:numPr>
        <w:tabs>
          <w:tab w:pos="1083" w:val="left" w:leader="none"/>
        </w:tabs>
        <w:spacing w:line="242" w:lineRule="auto" w:before="1" w:after="0"/>
        <w:ind w:left="1082" w:right="144" w:hanging="432"/>
        <w:jc w:val="both"/>
        <w:rPr>
          <w:sz w:val="20"/>
        </w:rPr>
      </w:pPr>
      <w:r>
        <w:rPr>
          <w:sz w:val="20"/>
        </w:rPr>
        <w:t>Los sujetos obligados al cumplimiento del ordenamiento y los derechos y obligaciones de los integrantes de instituciones con atribuciones para llevar a cabo el ejercicio de la fuerza</w:t>
      </w:r>
      <w:r>
        <w:rPr>
          <w:spacing w:val="-14"/>
          <w:sz w:val="20"/>
        </w:rPr>
        <w:t> </w:t>
      </w:r>
      <w:r>
        <w:rPr>
          <w:sz w:val="20"/>
        </w:rPr>
        <w:t>pública;</w:t>
      </w:r>
    </w:p>
    <w:p>
      <w:pPr>
        <w:pStyle w:val="BodyText"/>
        <w:spacing w:before="8"/>
        <w:rPr>
          <w:sz w:val="19"/>
        </w:rPr>
      </w:pPr>
    </w:p>
    <w:p>
      <w:pPr>
        <w:pStyle w:val="ListParagraph"/>
        <w:numPr>
          <w:ilvl w:val="1"/>
          <w:numId w:val="98"/>
        </w:numPr>
        <w:tabs>
          <w:tab w:pos="1083" w:val="left" w:leader="none"/>
        </w:tabs>
        <w:spacing w:line="240" w:lineRule="auto" w:before="0" w:after="0"/>
        <w:ind w:left="1082" w:right="147" w:hanging="432"/>
        <w:jc w:val="both"/>
        <w:rPr>
          <w:sz w:val="20"/>
        </w:rPr>
      </w:pPr>
      <w:r>
        <w:rPr>
          <w:sz w:val="20"/>
        </w:rPr>
        <w:t>La sujeción del uso de la fuerza a los principios de legalidad, necesidad, proporcionalidad, racionalidad y oportunidad;</w:t>
      </w:r>
    </w:p>
    <w:p>
      <w:pPr>
        <w:pStyle w:val="BodyText"/>
        <w:spacing w:before="11"/>
        <w:rPr>
          <w:sz w:val="19"/>
        </w:rPr>
      </w:pPr>
    </w:p>
    <w:p>
      <w:pPr>
        <w:pStyle w:val="ListParagraph"/>
        <w:numPr>
          <w:ilvl w:val="1"/>
          <w:numId w:val="98"/>
        </w:numPr>
        <w:tabs>
          <w:tab w:pos="1083" w:val="left" w:leader="none"/>
        </w:tabs>
        <w:spacing w:line="242" w:lineRule="auto" w:before="0" w:after="0"/>
        <w:ind w:left="1082" w:right="143" w:hanging="432"/>
        <w:jc w:val="both"/>
        <w:rPr>
          <w:sz w:val="20"/>
        </w:rPr>
      </w:pPr>
      <w:r>
        <w:rPr>
          <w:sz w:val="20"/>
        </w:rPr>
        <w:t>La previsión del adiestramiento en medios, métodos, técnicas y tácticas del uso de la fuerza mediante el control físico, el empleo de armas incapacitantes, no letales y de armas</w:t>
      </w:r>
      <w:r>
        <w:rPr>
          <w:spacing w:val="-23"/>
          <w:sz w:val="20"/>
        </w:rPr>
        <w:t> </w:t>
      </w:r>
      <w:r>
        <w:rPr>
          <w:sz w:val="20"/>
        </w:rPr>
        <w:t>letales;</w:t>
      </w:r>
    </w:p>
    <w:p>
      <w:pPr>
        <w:pStyle w:val="BodyText"/>
        <w:spacing w:before="8"/>
        <w:rPr>
          <w:sz w:val="19"/>
        </w:rPr>
      </w:pPr>
    </w:p>
    <w:p>
      <w:pPr>
        <w:pStyle w:val="ListParagraph"/>
        <w:numPr>
          <w:ilvl w:val="1"/>
          <w:numId w:val="98"/>
        </w:numPr>
        <w:tabs>
          <w:tab w:pos="1083" w:val="left" w:leader="none"/>
        </w:tabs>
        <w:spacing w:line="240" w:lineRule="auto" w:before="0" w:after="0"/>
        <w:ind w:left="1082" w:right="148" w:hanging="432"/>
        <w:jc w:val="both"/>
        <w:rPr>
          <w:sz w:val="20"/>
        </w:rPr>
      </w:pPr>
      <w:r>
        <w:rPr>
          <w:sz w:val="20"/>
        </w:rPr>
        <w:t>Los niveles para el uso de la fuerza pública por los servidores públicos en el ejercicio de sus atribuciones para hacer cumplir la</w:t>
      </w:r>
      <w:r>
        <w:rPr>
          <w:spacing w:val="-2"/>
          <w:sz w:val="20"/>
        </w:rPr>
        <w:t> </w:t>
      </w:r>
      <w:r>
        <w:rPr>
          <w:sz w:val="20"/>
        </w:rPr>
        <w:t>ley;</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La distinción y regulación de las armas e instrumentos incapacitantes, no letales y</w:t>
      </w:r>
      <w:r>
        <w:rPr>
          <w:spacing w:val="-13"/>
          <w:sz w:val="20"/>
        </w:rPr>
        <w:t> </w:t>
      </w:r>
      <w:r>
        <w:rPr>
          <w:sz w:val="20"/>
        </w:rPr>
        <w:t>letales;</w:t>
      </w:r>
    </w:p>
    <w:p>
      <w:pPr>
        <w:pStyle w:val="BodyText"/>
        <w:spacing w:before="1"/>
      </w:pPr>
    </w:p>
    <w:p>
      <w:pPr>
        <w:pStyle w:val="ListParagraph"/>
        <w:numPr>
          <w:ilvl w:val="1"/>
          <w:numId w:val="98"/>
        </w:numPr>
        <w:tabs>
          <w:tab w:pos="1083" w:val="left" w:leader="none"/>
        </w:tabs>
        <w:spacing w:line="240" w:lineRule="auto" w:before="0" w:after="0"/>
        <w:ind w:left="1082" w:right="137" w:hanging="432"/>
        <w:jc w:val="both"/>
        <w:rPr>
          <w:sz w:val="20"/>
        </w:rPr>
      </w:pPr>
      <w:r>
        <w:rPr>
          <w:sz w:val="20"/>
        </w:rPr>
        <w:t>Las reglas sobre la portación y uso de armas de fuego entre los integrantes de instituciones con atribuciones para llevar a cabo el ejercicio de la fuerza pública, así como sus responsabilidades y</w:t>
      </w:r>
      <w:r>
        <w:rPr>
          <w:spacing w:val="-4"/>
          <w:sz w:val="20"/>
        </w:rPr>
        <w:t> </w:t>
      </w:r>
      <w:r>
        <w:rPr>
          <w:sz w:val="20"/>
        </w:rPr>
        <w:t>sanciones;</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1"/>
          <w:numId w:val="98"/>
        </w:numPr>
        <w:tabs>
          <w:tab w:pos="1083" w:val="left" w:leader="none"/>
        </w:tabs>
        <w:spacing w:line="242" w:lineRule="auto" w:before="93" w:after="0"/>
        <w:ind w:left="1082" w:right="145" w:hanging="432"/>
        <w:jc w:val="both"/>
        <w:rPr>
          <w:sz w:val="20"/>
        </w:rPr>
      </w:pPr>
      <w:r>
        <w:rPr>
          <w:sz w:val="20"/>
        </w:rPr>
        <w:t>Las previsiones de actuación de los integrantes de instituciones con atribuciones para llevar a cabo el ejercicio de la fuerza pública, con relación a personas detenidas, bajo su custodia o en manifestaciones</w:t>
      </w:r>
      <w:r>
        <w:rPr>
          <w:spacing w:val="-1"/>
          <w:sz w:val="20"/>
        </w:rPr>
        <w:t> </w:t>
      </w:r>
      <w:r>
        <w:rPr>
          <w:sz w:val="20"/>
        </w:rPr>
        <w:t>públicas;</w:t>
      </w:r>
    </w:p>
    <w:p>
      <w:pPr>
        <w:pStyle w:val="BodyText"/>
        <w:spacing w:before="4"/>
        <w:rPr>
          <w:sz w:val="19"/>
        </w:rPr>
      </w:pPr>
    </w:p>
    <w:p>
      <w:pPr>
        <w:pStyle w:val="ListParagraph"/>
        <w:numPr>
          <w:ilvl w:val="1"/>
          <w:numId w:val="98"/>
        </w:numPr>
        <w:tabs>
          <w:tab w:pos="1083" w:val="left" w:leader="none"/>
        </w:tabs>
        <w:spacing w:line="242" w:lineRule="auto" w:before="0" w:after="0"/>
        <w:ind w:left="1082" w:right="146" w:hanging="432"/>
        <w:jc w:val="both"/>
        <w:rPr>
          <w:sz w:val="20"/>
        </w:rPr>
      </w:pPr>
      <w:r>
        <w:rPr>
          <w:sz w:val="20"/>
        </w:rPr>
        <w:t>Las normas para la presentación de informes de los servidores públicos que hagan uso de armas de fuego en el desempeño de sus funciones, así como para su sistematización y archivo, y</w:t>
      </w:r>
    </w:p>
    <w:p>
      <w:pPr>
        <w:pStyle w:val="BodyText"/>
        <w:spacing w:before="6"/>
        <w:rPr>
          <w:sz w:val="19"/>
        </w:rPr>
      </w:pPr>
    </w:p>
    <w:p>
      <w:pPr>
        <w:pStyle w:val="ListParagraph"/>
        <w:numPr>
          <w:ilvl w:val="1"/>
          <w:numId w:val="98"/>
        </w:numPr>
        <w:tabs>
          <w:tab w:pos="1083" w:val="left" w:leader="none"/>
        </w:tabs>
        <w:spacing w:line="240" w:lineRule="auto" w:before="0" w:after="0"/>
        <w:ind w:left="1082" w:right="0" w:hanging="433"/>
        <w:jc w:val="left"/>
        <w:rPr>
          <w:sz w:val="20"/>
        </w:rPr>
      </w:pPr>
      <w:r>
        <w:rPr>
          <w:sz w:val="20"/>
        </w:rPr>
        <w:t>Las reglas básicas de adiestramiento y gestión profesional del uso de la fuerza</w:t>
      </w:r>
      <w:r>
        <w:rPr>
          <w:spacing w:val="-11"/>
          <w:sz w:val="20"/>
        </w:rPr>
        <w:t> </w:t>
      </w:r>
      <w:r>
        <w:rPr>
          <w:sz w:val="20"/>
        </w:rPr>
        <w:t>pública.</w:t>
      </w:r>
    </w:p>
    <w:p>
      <w:pPr>
        <w:pStyle w:val="BodyText"/>
        <w:spacing w:before="10"/>
        <w:rPr>
          <w:sz w:val="19"/>
        </w:rPr>
      </w:pPr>
    </w:p>
    <w:p>
      <w:pPr>
        <w:pStyle w:val="ListParagraph"/>
        <w:numPr>
          <w:ilvl w:val="0"/>
          <w:numId w:val="98"/>
        </w:numPr>
        <w:tabs>
          <w:tab w:pos="805" w:val="left" w:leader="none"/>
        </w:tabs>
        <w:spacing w:line="240" w:lineRule="auto" w:before="0" w:after="0"/>
        <w:ind w:left="804" w:right="0" w:hanging="299"/>
        <w:jc w:val="left"/>
        <w:rPr>
          <w:sz w:val="20"/>
        </w:rPr>
      </w:pPr>
      <w:r>
        <w:rPr>
          <w:sz w:val="20"/>
        </w:rPr>
        <w:t>La Ley Nacional del Registro de Detenciones incorporará, al menos, las siguientes</w:t>
      </w:r>
      <w:r>
        <w:rPr>
          <w:spacing w:val="-20"/>
          <w:sz w:val="20"/>
        </w:rPr>
        <w:t> </w:t>
      </w:r>
      <w:r>
        <w:rPr>
          <w:sz w:val="20"/>
        </w:rPr>
        <w:t>previsiones:</w:t>
      </w:r>
    </w:p>
    <w:p>
      <w:pPr>
        <w:pStyle w:val="BodyText"/>
        <w:spacing w:before="1"/>
      </w:pPr>
    </w:p>
    <w:p>
      <w:pPr>
        <w:pStyle w:val="ListParagraph"/>
        <w:numPr>
          <w:ilvl w:val="1"/>
          <w:numId w:val="98"/>
        </w:numPr>
        <w:tabs>
          <w:tab w:pos="1082" w:val="left" w:leader="none"/>
          <w:tab w:pos="1083" w:val="left" w:leader="none"/>
        </w:tabs>
        <w:spacing w:line="240" w:lineRule="auto" w:before="1" w:after="0"/>
        <w:ind w:left="1082" w:right="0" w:hanging="433"/>
        <w:jc w:val="left"/>
        <w:rPr>
          <w:sz w:val="20"/>
        </w:rPr>
      </w:pPr>
      <w:r>
        <w:rPr>
          <w:sz w:val="20"/>
        </w:rPr>
        <w:t>Las características del Registro y los principios que rigen su conformación, uso y</w:t>
      </w:r>
      <w:r>
        <w:rPr>
          <w:spacing w:val="-22"/>
          <w:sz w:val="20"/>
        </w:rPr>
        <w:t> </w:t>
      </w:r>
      <w:r>
        <w:rPr>
          <w:sz w:val="20"/>
        </w:rPr>
        <w:t>conservación;</w:t>
      </w:r>
    </w:p>
    <w:p>
      <w:pPr>
        <w:pStyle w:val="BodyText"/>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El momento de realizar el registro de la persona dentro del procedimiento de</w:t>
      </w:r>
      <w:r>
        <w:rPr>
          <w:spacing w:val="-12"/>
          <w:sz w:val="20"/>
        </w:rPr>
        <w:t> </w:t>
      </w:r>
      <w:r>
        <w:rPr>
          <w:sz w:val="20"/>
        </w:rPr>
        <w:t>detención;</w:t>
      </w:r>
    </w:p>
    <w:p>
      <w:pPr>
        <w:pStyle w:val="BodyText"/>
        <w:spacing w:before="10"/>
        <w:rPr>
          <w:sz w:val="19"/>
        </w:rPr>
      </w:pPr>
    </w:p>
    <w:p>
      <w:pPr>
        <w:pStyle w:val="ListParagraph"/>
        <w:numPr>
          <w:ilvl w:val="1"/>
          <w:numId w:val="98"/>
        </w:numPr>
        <w:tabs>
          <w:tab w:pos="1083" w:val="left" w:leader="none"/>
        </w:tabs>
        <w:spacing w:line="242" w:lineRule="auto" w:before="0" w:after="0"/>
        <w:ind w:left="1082" w:right="150" w:hanging="432"/>
        <w:jc w:val="both"/>
        <w:rPr>
          <w:sz w:val="20"/>
        </w:rPr>
      </w:pPr>
      <w:r>
        <w:rPr>
          <w:sz w:val="20"/>
        </w:rPr>
        <w:t>El tratamiento de los datos personales de la persona detenida, en términos de las leyes en la materia;</w:t>
      </w:r>
    </w:p>
    <w:p>
      <w:pPr>
        <w:pStyle w:val="BodyText"/>
        <w:spacing w:before="8"/>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Los criterios para clasificar la información como reservada o</w:t>
      </w:r>
      <w:r>
        <w:rPr>
          <w:spacing w:val="-5"/>
          <w:sz w:val="20"/>
        </w:rPr>
        <w:t> </w:t>
      </w:r>
      <w:r>
        <w:rPr>
          <w:sz w:val="20"/>
        </w:rPr>
        <w:t>confidencial;</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Las personas autorizadas para acceder a la base de datos del Registro y los niveles de</w:t>
      </w:r>
      <w:r>
        <w:rPr>
          <w:spacing w:val="-22"/>
          <w:sz w:val="20"/>
        </w:rPr>
        <w:t> </w:t>
      </w:r>
      <w:r>
        <w:rPr>
          <w:sz w:val="20"/>
        </w:rPr>
        <w:t>acceso;</w:t>
      </w:r>
    </w:p>
    <w:p>
      <w:pPr>
        <w:pStyle w:val="BodyText"/>
        <w:spacing w:before="1"/>
      </w:pPr>
    </w:p>
    <w:p>
      <w:pPr>
        <w:pStyle w:val="ListParagraph"/>
        <w:numPr>
          <w:ilvl w:val="1"/>
          <w:numId w:val="98"/>
        </w:numPr>
        <w:tabs>
          <w:tab w:pos="1083" w:val="left" w:leader="none"/>
        </w:tabs>
        <w:spacing w:line="242" w:lineRule="auto" w:before="0" w:after="0"/>
        <w:ind w:left="1082" w:right="147" w:hanging="432"/>
        <w:jc w:val="both"/>
        <w:rPr>
          <w:sz w:val="20"/>
        </w:rPr>
      </w:pPr>
      <w:r>
        <w:rPr>
          <w:sz w:val="20"/>
        </w:rPr>
        <w:t>Las atribuciones de los servidores públicos que desempeñen funciones en el Registro y sus responsabilidades en la recepción, administración y seguridad de la información,</w:t>
      </w:r>
      <w:r>
        <w:rPr>
          <w:spacing w:val="-10"/>
          <w:sz w:val="20"/>
        </w:rPr>
        <w:t> </w:t>
      </w:r>
      <w:r>
        <w:rPr>
          <w:sz w:val="20"/>
        </w:rPr>
        <w:t>y</w:t>
      </w:r>
    </w:p>
    <w:p>
      <w:pPr>
        <w:pStyle w:val="BodyText"/>
        <w:spacing w:before="9"/>
        <w:rPr>
          <w:sz w:val="19"/>
        </w:rPr>
      </w:pPr>
    </w:p>
    <w:p>
      <w:pPr>
        <w:pStyle w:val="ListParagraph"/>
        <w:numPr>
          <w:ilvl w:val="1"/>
          <w:numId w:val="98"/>
        </w:numPr>
        <w:tabs>
          <w:tab w:pos="1083" w:val="left" w:leader="none"/>
        </w:tabs>
        <w:spacing w:line="240" w:lineRule="auto" w:before="0" w:after="0"/>
        <w:ind w:left="1082" w:right="147" w:hanging="432"/>
        <w:jc w:val="both"/>
        <w:rPr>
          <w:sz w:val="20"/>
        </w:rPr>
      </w:pPr>
      <w:r>
        <w:rPr>
          <w:sz w:val="20"/>
        </w:rPr>
        <w:t>La actuación que deberá desplegar el Registro y su personal en caso de ocurrir hechos que pongan en riesgo o vulneren su base de</w:t>
      </w:r>
      <w:r>
        <w:rPr>
          <w:spacing w:val="-2"/>
          <w:sz w:val="20"/>
        </w:rPr>
        <w:t> </w:t>
      </w:r>
      <w:r>
        <w:rPr>
          <w:sz w:val="20"/>
        </w:rPr>
        <w:t>datos.</w:t>
      </w:r>
    </w:p>
    <w:p>
      <w:pPr>
        <w:pStyle w:val="BodyText"/>
        <w:spacing w:before="10"/>
        <w:rPr>
          <w:sz w:val="19"/>
        </w:rPr>
      </w:pPr>
    </w:p>
    <w:p>
      <w:pPr>
        <w:pStyle w:val="BodyText"/>
        <w:ind w:left="218" w:right="145" w:firstLine="288"/>
        <w:jc w:val="both"/>
      </w:pPr>
      <w:r>
        <w:rPr>
          <w:b/>
        </w:rPr>
        <w:t>Quinto. </w:t>
      </w:r>
      <w:r>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pPr>
        <w:pStyle w:val="BodyText"/>
        <w:spacing w:before="2"/>
      </w:pPr>
    </w:p>
    <w:p>
      <w:pPr>
        <w:pStyle w:val="BodyText"/>
        <w:ind w:left="218" w:right="147" w:firstLine="288"/>
        <w:jc w:val="both"/>
      </w:pPr>
      <w:r>
        <w:rPr/>
        <w:t>El Ejecutivo Federal incluirá un apartado sobre el uso de la facultad anterior en la presentación del informe a que se hace referencia en la fracción IV del artículo 76.</w:t>
      </w:r>
    </w:p>
    <w:p>
      <w:pPr>
        <w:pStyle w:val="BodyText"/>
        <w:spacing w:before="10"/>
        <w:rPr>
          <w:sz w:val="19"/>
        </w:rPr>
      </w:pPr>
    </w:p>
    <w:p>
      <w:pPr>
        <w:pStyle w:val="BodyText"/>
        <w:spacing w:before="1"/>
        <w:ind w:left="218" w:right="134" w:firstLine="288"/>
        <w:jc w:val="both"/>
      </w:pPr>
      <w:r>
        <w:rPr>
          <w:b/>
        </w:rPr>
        <w:t>Sexto. </w:t>
      </w:r>
      <w:r>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w:t>
      </w:r>
      <w:r>
        <w:rPr>
          <w:spacing w:val="-4"/>
        </w:rPr>
        <w:t> </w:t>
      </w:r>
      <w:r>
        <w:rPr/>
        <w:t>permanente.</w:t>
      </w:r>
    </w:p>
    <w:p>
      <w:pPr>
        <w:pStyle w:val="BodyText"/>
        <w:spacing w:before="10"/>
        <w:rPr>
          <w:sz w:val="19"/>
        </w:rPr>
      </w:pPr>
    </w:p>
    <w:p>
      <w:pPr>
        <w:pStyle w:val="BodyText"/>
        <w:spacing w:line="242" w:lineRule="auto"/>
        <w:ind w:left="218" w:right="143" w:firstLine="288"/>
        <w:jc w:val="both"/>
      </w:pPr>
      <w:r>
        <w:rPr>
          <w:b/>
        </w:rPr>
        <w:t>Séptimo. </w:t>
      </w:r>
      <w:r>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pPr>
        <w:pStyle w:val="BodyText"/>
        <w:spacing w:before="4"/>
        <w:rPr>
          <w:sz w:val="19"/>
        </w:rPr>
      </w:pPr>
    </w:p>
    <w:p>
      <w:pPr>
        <w:pStyle w:val="BodyText"/>
        <w:spacing w:before="1"/>
        <w:ind w:left="218" w:right="137" w:firstLine="288"/>
        <w:jc w:val="both"/>
      </w:pPr>
      <w:r>
        <w:rPr/>
        <w:t>Para la ejecución del programa, se establecerán las previsiones necesarias en los presupuestos de Egresos de la Federación y de las entidades federativas, sobre la base de la corresponsabilidad a partir del ejercicio fiscal de 2020.</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9" w:firstLine="288"/>
        <w:jc w:val="both"/>
      </w:pPr>
      <w:r>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pPr>
        <w:pStyle w:val="BodyText"/>
        <w:spacing w:before="9"/>
        <w:rPr>
          <w:sz w:val="19"/>
        </w:rPr>
      </w:pPr>
    </w:p>
    <w:p>
      <w:pPr>
        <w:spacing w:before="0"/>
        <w:ind w:left="218" w:right="134" w:firstLine="288"/>
        <w:jc w:val="both"/>
        <w:rPr>
          <w:b/>
          <w:sz w:val="20"/>
        </w:rPr>
      </w:pPr>
      <w:r>
        <w:rPr>
          <w:sz w:val="20"/>
        </w:rPr>
        <w:t>Ciudad de México, a 14 de marzo de 2019.- Sen. </w:t>
      </w:r>
      <w:r>
        <w:rPr>
          <w:b/>
          <w:sz w:val="20"/>
        </w:rPr>
        <w:t>Marti Batres Guadarrama</w:t>
      </w:r>
      <w:r>
        <w:rPr>
          <w:sz w:val="20"/>
        </w:rPr>
        <w:t>, Presidente.- Dip. </w:t>
      </w:r>
      <w:r>
        <w:rPr>
          <w:b/>
          <w:sz w:val="20"/>
        </w:rPr>
        <w:t>Porfirio Muñoz Ledo</w:t>
      </w:r>
      <w:r>
        <w:rPr>
          <w:sz w:val="20"/>
        </w:rPr>
        <w:t>, Presidente.- Sen. </w:t>
      </w:r>
      <w:r>
        <w:rPr>
          <w:b/>
          <w:sz w:val="20"/>
        </w:rPr>
        <w:t>Antares G. Vazquez Alatorre</w:t>
      </w:r>
      <w:r>
        <w:rPr>
          <w:sz w:val="20"/>
        </w:rPr>
        <w:t>, Secretaria.- Dip. </w:t>
      </w:r>
      <w:r>
        <w:rPr>
          <w:b/>
          <w:sz w:val="20"/>
        </w:rPr>
        <w:t>Ma. Sara Rocha Medina</w:t>
      </w:r>
      <w:r>
        <w:rPr>
          <w:sz w:val="20"/>
        </w:rPr>
        <w:t>, Secretaria.-</w:t>
      </w:r>
      <w:r>
        <w:rPr>
          <w:spacing w:val="-3"/>
          <w:sz w:val="20"/>
        </w:rPr>
        <w:t> </w:t>
      </w:r>
      <w:r>
        <w:rPr>
          <w:sz w:val="20"/>
        </w:rPr>
        <w:t>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99"/>
      </w:pPr>
      <w:r>
        <w:rPr/>
        <w:t>DECRETO por el que se declara reformado el Artículo 19 de la Constitución Política de los Estados Unidos Mexicanos, en materia de prisión preventiva</w:t>
      </w:r>
      <w:r>
        <w:rPr>
          <w:spacing w:val="-15"/>
        </w:rPr>
        <w:t> </w:t>
      </w:r>
      <w:r>
        <w:rPr/>
        <w:t>oficiosa.</w:t>
      </w:r>
    </w:p>
    <w:p>
      <w:pPr>
        <w:pStyle w:val="BodyText"/>
        <w:spacing w:before="2"/>
        <w:rPr>
          <w:b/>
        </w:rPr>
      </w:pPr>
    </w:p>
    <w:p>
      <w:pPr>
        <w:spacing w:before="0"/>
        <w:ind w:left="259" w:right="176" w:firstLine="0"/>
        <w:jc w:val="center"/>
        <w:rPr>
          <w:sz w:val="16"/>
        </w:rPr>
      </w:pPr>
      <w:r>
        <w:rPr>
          <w:sz w:val="16"/>
        </w:rPr>
        <w:t>Publicado en el Diario Oficial de la Federación el 12 de abril de 2019</w:t>
      </w:r>
    </w:p>
    <w:p>
      <w:pPr>
        <w:pStyle w:val="BodyText"/>
        <w:spacing w:before="9"/>
        <w:rPr>
          <w:sz w:val="19"/>
        </w:rPr>
      </w:pPr>
    </w:p>
    <w:p>
      <w:pPr>
        <w:pStyle w:val="BodyText"/>
        <w:spacing w:line="242" w:lineRule="auto"/>
        <w:ind w:left="218" w:right="136" w:firstLine="288"/>
      </w:pPr>
      <w:r>
        <w:rPr>
          <w:b/>
        </w:rPr>
        <w:t>Artículo Único.- </w:t>
      </w:r>
      <w:r>
        <w:rPr/>
        <w:t>Se reforma el segundo párrafo del artículo 19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5"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ind w:left="218" w:right="143" w:firstLine="288"/>
        <w:jc w:val="both"/>
      </w:pPr>
      <w:r>
        <w:rPr>
          <w:b/>
        </w:rPr>
        <w:t>Segundo. </w:t>
      </w:r>
      <w:r>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w:t>
      </w:r>
      <w:r>
        <w:rPr>
          <w:spacing w:val="-1"/>
        </w:rPr>
        <w:t> </w:t>
      </w:r>
      <w:r>
        <w:rPr/>
        <w:t>19.</w:t>
      </w:r>
    </w:p>
    <w:p>
      <w:pPr>
        <w:pStyle w:val="BodyText"/>
      </w:pPr>
    </w:p>
    <w:p>
      <w:pPr>
        <w:pStyle w:val="BodyText"/>
        <w:ind w:left="218" w:right="134" w:firstLine="288"/>
        <w:jc w:val="both"/>
      </w:pPr>
      <w:r>
        <w:rPr>
          <w:b/>
        </w:rPr>
        <w:t>Tercero. </w:t>
      </w:r>
      <w:r>
        <w:rPr/>
        <w:t>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w:t>
      </w:r>
      <w:r>
        <w:rPr>
          <w:spacing w:val="5"/>
        </w:rPr>
        <w:t>la </w:t>
      </w:r>
      <w:r>
        <w:rPr/>
        <w:t>Fiscalía Especializada en materia de delitos relacionados con hechos de</w:t>
      </w:r>
      <w:r>
        <w:rPr>
          <w:spacing w:val="-7"/>
        </w:rPr>
        <w:t> </w:t>
      </w:r>
      <w:r>
        <w:rPr/>
        <w:t>corrupción.</w:t>
      </w:r>
    </w:p>
    <w:p>
      <w:pPr>
        <w:pStyle w:val="BodyText"/>
      </w:pPr>
    </w:p>
    <w:p>
      <w:pPr>
        <w:pStyle w:val="BodyText"/>
        <w:spacing w:line="242" w:lineRule="auto"/>
        <w:ind w:left="218" w:right="142" w:firstLine="288"/>
        <w:jc w:val="both"/>
      </w:pPr>
      <w:r>
        <w:rPr>
          <w:b/>
        </w:rPr>
        <w:t>Cuarto. </w:t>
      </w:r>
      <w:r>
        <w:rPr/>
        <w:t>La prisión preventiva oficiosa, deberá evaluarse para determinar la continuidad de su aplicación, a partir de los cinco años cumplidos de la vigencia del presente Decreto.</w:t>
      </w:r>
    </w:p>
    <w:p>
      <w:pPr>
        <w:pStyle w:val="BodyText"/>
        <w:spacing w:before="11"/>
        <w:rPr>
          <w:sz w:val="19"/>
        </w:rPr>
      </w:pPr>
    </w:p>
    <w:p>
      <w:pPr>
        <w:pStyle w:val="BodyText"/>
        <w:ind w:left="218" w:right="141" w:firstLine="288"/>
        <w:jc w:val="both"/>
      </w:pPr>
      <w:r>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w:t>
      </w:r>
      <w:r>
        <w:rPr>
          <w:spacing w:val="-2"/>
        </w:rPr>
        <w:t> </w:t>
      </w:r>
      <w:r>
        <w:rPr/>
        <w:t>elementos:</w:t>
      </w:r>
    </w:p>
    <w:p>
      <w:pPr>
        <w:pStyle w:val="BodyText"/>
        <w:spacing w:before="7"/>
        <w:rPr>
          <w:sz w:val="19"/>
        </w:rPr>
      </w:pPr>
    </w:p>
    <w:p>
      <w:pPr>
        <w:pStyle w:val="ListParagraph"/>
        <w:numPr>
          <w:ilvl w:val="0"/>
          <w:numId w:val="99"/>
        </w:numPr>
        <w:tabs>
          <w:tab w:pos="939" w:val="left" w:leader="none"/>
        </w:tabs>
        <w:spacing w:line="242" w:lineRule="auto" w:before="0" w:after="0"/>
        <w:ind w:left="938" w:right="145" w:hanging="432"/>
        <w:jc w:val="both"/>
        <w:rPr>
          <w:sz w:val="20"/>
        </w:rPr>
      </w:pPr>
      <w:r>
        <w:rPr>
          <w:sz w:val="20"/>
        </w:rPr>
        <w:t>Desempeño eficaz de las Unidades Estatales de Supervisión a Medidas Cautelares y Suspensión Condicional del Proceso;</w:t>
      </w:r>
    </w:p>
    <w:p>
      <w:pPr>
        <w:pStyle w:val="BodyText"/>
        <w:spacing w:before="8"/>
        <w:rPr>
          <w:sz w:val="19"/>
        </w:rPr>
      </w:pPr>
    </w:p>
    <w:p>
      <w:pPr>
        <w:pStyle w:val="ListParagraph"/>
        <w:numPr>
          <w:ilvl w:val="0"/>
          <w:numId w:val="99"/>
        </w:numPr>
        <w:tabs>
          <w:tab w:pos="938" w:val="left" w:leader="none"/>
          <w:tab w:pos="939" w:val="left" w:leader="none"/>
        </w:tabs>
        <w:spacing w:line="240" w:lineRule="auto" w:before="0" w:after="0"/>
        <w:ind w:left="938" w:right="0" w:hanging="433"/>
        <w:jc w:val="left"/>
        <w:rPr>
          <w:sz w:val="20"/>
        </w:rPr>
      </w:pPr>
      <w:r>
        <w:rPr>
          <w:sz w:val="20"/>
        </w:rPr>
        <w:t>Eficacia de las medidas cautelares</w:t>
      </w:r>
      <w:r>
        <w:rPr>
          <w:spacing w:val="-2"/>
          <w:sz w:val="20"/>
        </w:rPr>
        <w:t> </w:t>
      </w:r>
      <w:r>
        <w:rPr>
          <w:sz w:val="20"/>
        </w:rPr>
        <w:t>aplicadas;</w:t>
      </w:r>
    </w:p>
    <w:p>
      <w:pPr>
        <w:pStyle w:val="BodyText"/>
        <w:spacing w:before="11"/>
        <w:rPr>
          <w:sz w:val="19"/>
        </w:rPr>
      </w:pPr>
    </w:p>
    <w:p>
      <w:pPr>
        <w:pStyle w:val="ListParagraph"/>
        <w:numPr>
          <w:ilvl w:val="0"/>
          <w:numId w:val="99"/>
        </w:numPr>
        <w:tabs>
          <w:tab w:pos="938" w:val="left" w:leader="none"/>
          <w:tab w:pos="939" w:val="left" w:leader="none"/>
        </w:tabs>
        <w:spacing w:line="240" w:lineRule="auto" w:before="0" w:after="0"/>
        <w:ind w:left="938" w:right="0" w:hanging="433"/>
        <w:jc w:val="left"/>
        <w:rPr>
          <w:sz w:val="20"/>
        </w:rPr>
      </w:pPr>
      <w:r>
        <w:rPr>
          <w:sz w:val="20"/>
        </w:rPr>
        <w:t>Creación y desempeño de instancias de atención integral de víctimas;</w:t>
      </w:r>
    </w:p>
    <w:p>
      <w:pPr>
        <w:pStyle w:val="BodyText"/>
      </w:pPr>
    </w:p>
    <w:p>
      <w:pPr>
        <w:pStyle w:val="ListParagraph"/>
        <w:numPr>
          <w:ilvl w:val="0"/>
          <w:numId w:val="99"/>
        </w:numPr>
        <w:tabs>
          <w:tab w:pos="938" w:val="left" w:leader="none"/>
          <w:tab w:pos="939" w:val="left" w:leader="none"/>
        </w:tabs>
        <w:spacing w:line="240" w:lineRule="auto" w:before="1" w:after="0"/>
        <w:ind w:left="938" w:right="0" w:hanging="433"/>
        <w:jc w:val="left"/>
        <w:rPr>
          <w:sz w:val="20"/>
        </w:rPr>
      </w:pPr>
      <w:r>
        <w:rPr>
          <w:sz w:val="20"/>
        </w:rPr>
        <w:t>Implementación de sistemas de información criminal y de</w:t>
      </w:r>
      <w:r>
        <w:rPr>
          <w:spacing w:val="-5"/>
          <w:sz w:val="20"/>
        </w:rPr>
        <w:t> </w:t>
      </w:r>
      <w:r>
        <w:rPr>
          <w:sz w:val="20"/>
        </w:rPr>
        <w:t>judicialización;</w:t>
      </w:r>
    </w:p>
    <w:p>
      <w:pPr>
        <w:pStyle w:val="BodyText"/>
      </w:pPr>
    </w:p>
    <w:p>
      <w:pPr>
        <w:pStyle w:val="ListParagraph"/>
        <w:numPr>
          <w:ilvl w:val="0"/>
          <w:numId w:val="99"/>
        </w:numPr>
        <w:tabs>
          <w:tab w:pos="939" w:val="left" w:leader="none"/>
        </w:tabs>
        <w:spacing w:line="242" w:lineRule="auto" w:before="0" w:after="0"/>
        <w:ind w:left="938" w:right="143" w:hanging="432"/>
        <w:jc w:val="both"/>
        <w:rPr>
          <w:sz w:val="20"/>
        </w:rPr>
      </w:pPr>
      <w:r>
        <w:rPr>
          <w:sz w:val="20"/>
        </w:rPr>
        <w:t>Resultado de la aplicación de Mecanismos Alternativos de Solución de Controversias en Materia Penal,</w:t>
      </w:r>
      <w:r>
        <w:rPr>
          <w:spacing w:val="3"/>
          <w:sz w:val="20"/>
        </w:rPr>
        <w:t> </w:t>
      </w:r>
      <w:r>
        <w:rPr>
          <w:sz w:val="20"/>
        </w:rPr>
        <w:t>y</w:t>
      </w:r>
    </w:p>
    <w:p>
      <w:pPr>
        <w:pStyle w:val="BodyText"/>
        <w:spacing w:before="6"/>
        <w:rPr>
          <w:sz w:val="19"/>
        </w:rPr>
      </w:pPr>
    </w:p>
    <w:p>
      <w:pPr>
        <w:pStyle w:val="ListParagraph"/>
        <w:numPr>
          <w:ilvl w:val="0"/>
          <w:numId w:val="99"/>
        </w:numPr>
        <w:tabs>
          <w:tab w:pos="939" w:val="left" w:leader="none"/>
        </w:tabs>
        <w:spacing w:line="242" w:lineRule="auto" w:before="0" w:after="0"/>
        <w:ind w:left="938" w:right="141" w:hanging="432"/>
        <w:jc w:val="both"/>
        <w:rPr>
          <w:sz w:val="20"/>
        </w:rPr>
      </w:pPr>
      <w:r>
        <w:rPr>
          <w:sz w:val="20"/>
        </w:rPr>
        <w:t>Los avances de la implementación de elementos críticos como la capacitación de los operadores de los poderes judiciales y del Ministerio Público, policía de investigación, policía preventiva, peritos, entre</w:t>
      </w:r>
      <w:r>
        <w:rPr>
          <w:spacing w:val="1"/>
          <w:sz w:val="20"/>
        </w:rPr>
        <w:t> </w:t>
      </w:r>
      <w:r>
        <w:rPr>
          <w:sz w:val="20"/>
        </w:rPr>
        <w:t>otros.</w:t>
      </w:r>
    </w:p>
    <w:p>
      <w:pPr>
        <w:spacing w:after="0" w:line="242" w:lineRule="auto"/>
        <w:jc w:val="both"/>
        <w:rPr>
          <w:sz w:val="20"/>
        </w:rPr>
        <w:sectPr>
          <w:type w:val="continuous"/>
          <w:pgSz w:w="12250" w:h="15850"/>
          <w:pgMar w:top="1760" w:bottom="900" w:left="1200" w:right="1280"/>
        </w:sectPr>
      </w:pPr>
    </w:p>
    <w:p>
      <w:pPr>
        <w:pStyle w:val="BodyText"/>
        <w:spacing w:before="8"/>
        <w:rPr>
          <w:sz w:val="27"/>
        </w:rPr>
      </w:pPr>
    </w:p>
    <w:p>
      <w:pPr>
        <w:pStyle w:val="BodyText"/>
        <w:spacing w:before="92"/>
        <w:ind w:left="218" w:right="136" w:firstLine="288"/>
        <w:jc w:val="both"/>
      </w:pPr>
      <w:r>
        <w:rPr/>
        <w:t>Los parámetros para la medición de la eficacia en la implementación de los elementos críticos serán dispuestos por la ley correspondiente.</w:t>
      </w:r>
    </w:p>
    <w:p>
      <w:pPr>
        <w:pStyle w:val="BodyText"/>
        <w:spacing w:before="11"/>
        <w:rPr>
          <w:sz w:val="19"/>
        </w:rPr>
      </w:pPr>
    </w:p>
    <w:p>
      <w:pPr>
        <w:pStyle w:val="BodyText"/>
        <w:ind w:left="218" w:right="144" w:firstLine="288"/>
        <w:jc w:val="both"/>
      </w:pPr>
      <w:r>
        <w:rPr>
          <w:b/>
        </w:rPr>
        <w:t>Quinto. </w:t>
      </w:r>
      <w:r>
        <w:rPr/>
        <w:t>La aplicación de las normas relativas al artículo 19 en los supuestos delictivos materia del presente Decreto, se harán conforme a lo dispuesto en el artículo 14 de la Constitución.</w:t>
      </w:r>
    </w:p>
    <w:p>
      <w:pPr>
        <w:pStyle w:val="BodyText"/>
        <w:spacing w:before="10"/>
        <w:rPr>
          <w:sz w:val="19"/>
        </w:rPr>
      </w:pPr>
    </w:p>
    <w:p>
      <w:pPr>
        <w:spacing w:before="0"/>
        <w:ind w:left="218" w:right="133" w:firstLine="288"/>
        <w:jc w:val="both"/>
        <w:rPr>
          <w:b/>
          <w:sz w:val="20"/>
        </w:rPr>
      </w:pPr>
      <w:r>
        <w:rPr>
          <w:sz w:val="20"/>
        </w:rPr>
        <w:t>Ciudad de México, a 4 de abril de 2019.- Sen. </w:t>
      </w:r>
      <w:r>
        <w:rPr>
          <w:b/>
          <w:sz w:val="20"/>
        </w:rPr>
        <w:t>Martí Batres Guadarrama</w:t>
      </w:r>
      <w:r>
        <w:rPr>
          <w:sz w:val="20"/>
        </w:rPr>
        <w:t>, Presidente.- Dip. </w:t>
      </w:r>
      <w:r>
        <w:rPr>
          <w:b/>
          <w:sz w:val="20"/>
        </w:rPr>
        <w:t>Porfirio Muñoz Ledo</w:t>
      </w:r>
      <w:r>
        <w:rPr>
          <w:sz w:val="20"/>
        </w:rPr>
        <w:t>, Presidente.- Sen. </w:t>
      </w:r>
      <w:r>
        <w:rPr>
          <w:b/>
          <w:sz w:val="20"/>
        </w:rPr>
        <w:t>Antares G. Vázquez Alatorre</w:t>
      </w:r>
      <w:r>
        <w:rPr>
          <w:sz w:val="20"/>
        </w:rPr>
        <w:t>, Secretaria.- Dip. </w:t>
      </w:r>
      <w:r>
        <w:rPr>
          <w:b/>
          <w:sz w:val="20"/>
        </w:rPr>
        <w:t>Karla Yuritzi Almazán Burgos</w:t>
      </w:r>
      <w:r>
        <w:rPr>
          <w:sz w:val="20"/>
        </w:rPr>
        <w:t>, Secretaria.- Rúbricas.</w:t>
      </w:r>
      <w:r>
        <w:rPr>
          <w:b/>
          <w:sz w:val="20"/>
        </w:rPr>
        <w:t>"</w:t>
      </w:r>
    </w:p>
    <w:p>
      <w:pPr>
        <w:pStyle w:val="BodyText"/>
        <w:spacing w:before="2"/>
        <w:rPr>
          <w:b/>
        </w:rPr>
      </w:pPr>
    </w:p>
    <w:p>
      <w:pPr>
        <w:pStyle w:val="BodyText"/>
        <w:ind w:left="218" w:right="13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Pr>
          <w:b/>
        </w:rPr>
        <w:t>Andrés Manuel López Obrador</w:t>
      </w:r>
      <w:r>
        <w:rPr/>
        <w:t>.- Rúbrica.- La Secretaria de Gobernación, Dra. </w:t>
      </w:r>
      <w:r>
        <w:rPr>
          <w:b/>
        </w:rPr>
        <w:t>Olga María del Carmen Sánchez Cordero Dávila</w:t>
      </w:r>
      <w:r>
        <w:rPr/>
        <w:t>.-</w:t>
      </w:r>
      <w:r>
        <w:rPr>
          <w:spacing w:val="55"/>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4"/>
        <w:jc w:val="both"/>
      </w:pPr>
      <w:r>
        <w:rPr/>
        <w:t>DECRETO por el que se reforman, adicionan y derogan diversas disposiciones de los artículos 3o., 31 y 73 de la Constitución Política de los Estados Unidos Mexicanos, en materia educativa.</w:t>
      </w:r>
    </w:p>
    <w:p>
      <w:pPr>
        <w:pStyle w:val="BodyText"/>
        <w:spacing w:before="1"/>
        <w:rPr>
          <w:b/>
        </w:rPr>
      </w:pPr>
    </w:p>
    <w:p>
      <w:pPr>
        <w:spacing w:before="0"/>
        <w:ind w:left="257" w:right="178" w:firstLine="0"/>
        <w:jc w:val="center"/>
        <w:rPr>
          <w:sz w:val="16"/>
        </w:rPr>
      </w:pPr>
      <w:r>
        <w:rPr>
          <w:sz w:val="16"/>
        </w:rPr>
        <w:t>Publicado en el Diario Oficial de la Federación el 15 de mayo de 2019</w:t>
      </w:r>
    </w:p>
    <w:p>
      <w:pPr>
        <w:pStyle w:val="BodyText"/>
      </w:pPr>
    </w:p>
    <w:p>
      <w:pPr>
        <w:pStyle w:val="BodyText"/>
        <w:ind w:left="218" w:right="134" w:firstLine="288"/>
        <w:jc w:val="both"/>
      </w:pPr>
      <w:r>
        <w:rPr>
          <w:b/>
        </w:rPr>
        <w:t>Artículo Único. </w:t>
      </w:r>
      <w:r>
        <w:rPr/>
        <w:t>Se </w:t>
      </w:r>
      <w:r>
        <w:rPr>
          <w:b/>
        </w:rPr>
        <w:t>reforman </w:t>
      </w:r>
      <w:r>
        <w:rPr/>
        <w:t>los párrafos primero y actual segundo, recorriéndose en su numeración para ser el cuarto, las fracciones II, inciso c), V, VI, párrafo primero y su inciso a), y IX del artículo 3o., la fracción I del artículo 31 y las fracciones XXV y </w:t>
      </w:r>
      <w:r>
        <w:rPr>
          <w:spacing w:val="2"/>
        </w:rPr>
        <w:t>XXIX-F </w:t>
      </w:r>
      <w:r>
        <w:rPr/>
        <w:t>del artículo 73; se </w:t>
      </w:r>
      <w:r>
        <w:rPr>
          <w:b/>
        </w:rPr>
        <w:t>adicionan </w:t>
      </w:r>
      <w:r>
        <w:rPr/>
        <w:t>los párrafos segundo, quinto, sexto, séptimo, octavo, noveno, décimo, décimo primero y décimo segundo, a la fracción II los incisos e), f), g), h), e i) y la fracción X del artículo 3o.; y se </w:t>
      </w:r>
      <w:r>
        <w:rPr>
          <w:b/>
        </w:rPr>
        <w:t>derogan </w:t>
      </w:r>
      <w:r>
        <w:rPr/>
        <w:t>el párrafo tercero, el inciso d) de la fracción II y la fracción III del artículo 3o. de la Constitución Política de los Estados Unidos Mexicanos, para quedar como</w:t>
      </w:r>
      <w:r>
        <w:rPr>
          <w:spacing w:val="-2"/>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056" w:space="2722"/>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36" w:firstLine="288"/>
        <w:jc w:val="both"/>
      </w:pPr>
      <w:r>
        <w:rPr>
          <w:b/>
        </w:rPr>
        <w:t>Segundo. </w:t>
      </w:r>
      <w:r>
        <w:rPr/>
        <w:t>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pPr>
        <w:pStyle w:val="BodyText"/>
        <w:spacing w:before="2"/>
      </w:pPr>
    </w:p>
    <w:p>
      <w:pPr>
        <w:pStyle w:val="BodyText"/>
        <w:ind w:left="218" w:right="136" w:firstLine="288"/>
        <w:jc w:val="both"/>
      </w:pPr>
      <w:r>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pPr>
        <w:pStyle w:val="BodyText"/>
      </w:pPr>
    </w:p>
    <w:p>
      <w:pPr>
        <w:pStyle w:val="BodyText"/>
        <w:ind w:left="218" w:right="147" w:firstLine="288"/>
        <w:jc w:val="both"/>
      </w:pPr>
      <w:r>
        <w:rPr/>
        <w:t>En la aplicación de este Decreto se respetarán los derechos adquiridos de las maestras y los maestros, los cuales no podrán ser restringidos o afectados de manera retroactiva con las disposiciones de nueva creación.</w:t>
      </w:r>
    </w:p>
    <w:p>
      <w:pPr>
        <w:pStyle w:val="BodyText"/>
        <w:spacing w:before="8"/>
        <w:rPr>
          <w:sz w:val="19"/>
        </w:rPr>
      </w:pPr>
    </w:p>
    <w:p>
      <w:pPr>
        <w:pStyle w:val="BodyText"/>
        <w:spacing w:line="242" w:lineRule="auto"/>
        <w:ind w:left="218" w:right="147" w:firstLine="288"/>
        <w:jc w:val="both"/>
      </w:pPr>
      <w:r>
        <w:rPr>
          <w:b/>
        </w:rPr>
        <w:t>Tercero. </w:t>
      </w:r>
      <w:r>
        <w:rPr/>
        <w:t>Quedan sin efectos los actos referidos a la aplicación de la Ley General del Servicio Profesional Docente que afectaron la permanencia de las maestras y los maestros en el servicio.</w:t>
      </w:r>
    </w:p>
    <w:p>
      <w:pPr>
        <w:pStyle w:val="BodyText"/>
        <w:spacing w:before="8"/>
        <w:rPr>
          <w:sz w:val="19"/>
        </w:rPr>
      </w:pPr>
    </w:p>
    <w:p>
      <w:pPr>
        <w:pStyle w:val="BodyText"/>
        <w:ind w:left="218" w:right="145" w:firstLine="288"/>
        <w:jc w:val="both"/>
      </w:pPr>
      <w:r>
        <w:rPr>
          <w:b/>
        </w:rPr>
        <w:t>Cuarto. </w:t>
      </w:r>
      <w:r>
        <w:rPr/>
        <w:t>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pPr>
        <w:pStyle w:val="BodyText"/>
        <w:spacing w:before="1"/>
      </w:pPr>
    </w:p>
    <w:p>
      <w:pPr>
        <w:pStyle w:val="BodyText"/>
        <w:ind w:left="218" w:right="141" w:firstLine="288"/>
        <w:jc w:val="both"/>
      </w:pPr>
      <w:r>
        <w:rPr>
          <w:b/>
        </w:rPr>
        <w:t>Quinto. </w:t>
      </w:r>
      <w:r>
        <w:rPr/>
        <w:t>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pPr>
        <w:pStyle w:val="BodyText"/>
        <w:spacing w:before="11"/>
        <w:rPr>
          <w:sz w:val="19"/>
        </w:rPr>
      </w:pPr>
    </w:p>
    <w:p>
      <w:pPr>
        <w:pStyle w:val="BodyText"/>
        <w:spacing w:line="242" w:lineRule="auto"/>
        <w:ind w:left="218" w:right="139" w:firstLine="288"/>
        <w:jc w:val="both"/>
      </w:pPr>
      <w:r>
        <w:rPr>
          <w:b/>
        </w:rPr>
        <w:t>Sexto. </w:t>
      </w:r>
      <w:r>
        <w:rPr/>
        <w:t>El Congreso de la Unión deberá expedir las Leyes Generales en materia de Educación Superior y de Ciencia, Tecnología e Innovación a más tardar en el año 2020.</w:t>
      </w:r>
    </w:p>
    <w:p>
      <w:pPr>
        <w:pStyle w:val="BodyText"/>
        <w:spacing w:before="5"/>
        <w:rPr>
          <w:sz w:val="19"/>
        </w:rPr>
      </w:pPr>
    </w:p>
    <w:p>
      <w:pPr>
        <w:pStyle w:val="BodyText"/>
        <w:spacing w:line="242" w:lineRule="auto" w:before="1"/>
        <w:ind w:left="218" w:right="145" w:firstLine="288"/>
        <w:jc w:val="both"/>
      </w:pPr>
      <w:r>
        <w:rPr>
          <w:b/>
        </w:rPr>
        <w:t>Séptimo. </w:t>
      </w:r>
      <w:r>
        <w:rPr/>
        <w:t>El Congreso de la Unión deberá realizar las reformas a la legislación secundaria correspondiente, a más tardar en un plazo de 120 días a partir de la publicación de este Decreto.</w:t>
      </w:r>
    </w:p>
    <w:p>
      <w:pPr>
        <w:spacing w:after="0" w:line="242" w:lineRule="auto"/>
        <w:jc w:val="both"/>
        <w:sectPr>
          <w:type w:val="continuous"/>
          <w:pgSz w:w="12250" w:h="15850"/>
          <w:pgMar w:top="1760" w:bottom="900" w:left="1200" w:right="1280"/>
        </w:sectPr>
      </w:pPr>
    </w:p>
    <w:p>
      <w:pPr>
        <w:pStyle w:val="BodyText"/>
      </w:pPr>
    </w:p>
    <w:p>
      <w:pPr>
        <w:pStyle w:val="BodyText"/>
        <w:spacing w:before="6"/>
        <w:rPr>
          <w:sz w:val="27"/>
        </w:rPr>
      </w:pPr>
    </w:p>
    <w:p>
      <w:pPr>
        <w:pStyle w:val="BodyText"/>
        <w:spacing w:line="242" w:lineRule="auto" w:before="92"/>
        <w:ind w:left="218" w:right="143" w:firstLine="288"/>
        <w:jc w:val="both"/>
      </w:pPr>
      <w:r>
        <w:rPr>
          <w:b/>
        </w:rPr>
        <w:t>Octavo. </w:t>
      </w:r>
      <w:r>
        <w:rPr/>
        <w:t>Las legislaturas de los Estados, en el ámbito de su competencia, tendrán el plazo de un año para armonizar el marco jurídico en la materia, conforme a este Decreto.</w:t>
      </w:r>
    </w:p>
    <w:p>
      <w:pPr>
        <w:pStyle w:val="BodyText"/>
        <w:spacing w:before="6"/>
        <w:rPr>
          <w:sz w:val="19"/>
        </w:rPr>
      </w:pPr>
    </w:p>
    <w:p>
      <w:pPr>
        <w:pStyle w:val="BodyText"/>
        <w:spacing w:line="242" w:lineRule="auto"/>
        <w:ind w:left="218" w:right="134" w:firstLine="288"/>
        <w:jc w:val="both"/>
      </w:pPr>
      <w:r>
        <w:rPr>
          <w:b/>
        </w:rPr>
        <w:t>Noveno. </w:t>
      </w:r>
      <w:r>
        <w:rPr/>
        <w:t>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w:t>
      </w:r>
      <w:r>
        <w:rPr>
          <w:spacing w:val="1"/>
        </w:rPr>
        <w:t> </w:t>
      </w:r>
      <w:r>
        <w:rPr/>
        <w:t>naturales.</w:t>
      </w:r>
    </w:p>
    <w:p>
      <w:pPr>
        <w:pStyle w:val="BodyText"/>
        <w:spacing w:before="4"/>
        <w:rPr>
          <w:sz w:val="19"/>
        </w:rPr>
      </w:pPr>
    </w:p>
    <w:p>
      <w:pPr>
        <w:pStyle w:val="BodyText"/>
        <w:spacing w:before="1"/>
        <w:ind w:left="218" w:right="147" w:firstLine="288"/>
        <w:jc w:val="both"/>
      </w:pPr>
      <w:r>
        <w:rPr/>
        <w:t>Con el fin de asegurar la renovación escalonada con motivo de los nombramientos que se realizarán, éstos se harán por los periodos siguientes:</w:t>
      </w:r>
    </w:p>
    <w:p>
      <w:pPr>
        <w:pStyle w:val="BodyText"/>
        <w:spacing w:before="10"/>
        <w:rPr>
          <w:sz w:val="19"/>
        </w:rPr>
      </w:pPr>
    </w:p>
    <w:p>
      <w:pPr>
        <w:pStyle w:val="ListParagraph"/>
        <w:numPr>
          <w:ilvl w:val="0"/>
          <w:numId w:val="100"/>
        </w:numPr>
        <w:tabs>
          <w:tab w:pos="938" w:val="left" w:leader="none"/>
          <w:tab w:pos="939" w:val="left" w:leader="none"/>
        </w:tabs>
        <w:spacing w:line="240" w:lineRule="auto" w:before="1" w:after="0"/>
        <w:ind w:left="938" w:right="0" w:hanging="433"/>
        <w:jc w:val="left"/>
        <w:rPr>
          <w:sz w:val="20"/>
        </w:rPr>
      </w:pPr>
      <w:r>
        <w:rPr>
          <w:sz w:val="20"/>
        </w:rPr>
        <w:t>Dos nombramientos por un periodo de cinco</w:t>
      </w:r>
      <w:r>
        <w:rPr>
          <w:spacing w:val="-1"/>
          <w:sz w:val="20"/>
        </w:rPr>
        <w:t> </w:t>
      </w:r>
      <w:r>
        <w:rPr>
          <w:sz w:val="20"/>
        </w:rPr>
        <w:t>años;</w:t>
      </w:r>
    </w:p>
    <w:p>
      <w:pPr>
        <w:pStyle w:val="BodyText"/>
      </w:pPr>
    </w:p>
    <w:p>
      <w:pPr>
        <w:pStyle w:val="ListParagraph"/>
        <w:numPr>
          <w:ilvl w:val="0"/>
          <w:numId w:val="100"/>
        </w:numPr>
        <w:tabs>
          <w:tab w:pos="938" w:val="left" w:leader="none"/>
          <w:tab w:pos="939" w:val="left" w:leader="none"/>
        </w:tabs>
        <w:spacing w:line="240" w:lineRule="auto" w:before="0" w:after="0"/>
        <w:ind w:left="938" w:right="0" w:hanging="433"/>
        <w:jc w:val="left"/>
        <w:rPr>
          <w:sz w:val="20"/>
        </w:rPr>
      </w:pPr>
      <w:r>
        <w:rPr>
          <w:sz w:val="20"/>
        </w:rPr>
        <w:t>Dos nombramientos por un periodo de seis años,</w:t>
      </w:r>
      <w:r>
        <w:rPr>
          <w:spacing w:val="-1"/>
          <w:sz w:val="20"/>
        </w:rPr>
        <w:t> </w:t>
      </w:r>
      <w:r>
        <w:rPr>
          <w:sz w:val="20"/>
        </w:rPr>
        <w:t>y</w:t>
      </w:r>
    </w:p>
    <w:p>
      <w:pPr>
        <w:pStyle w:val="BodyText"/>
        <w:spacing w:before="10"/>
        <w:rPr>
          <w:sz w:val="19"/>
        </w:rPr>
      </w:pPr>
    </w:p>
    <w:p>
      <w:pPr>
        <w:pStyle w:val="ListParagraph"/>
        <w:numPr>
          <w:ilvl w:val="0"/>
          <w:numId w:val="100"/>
        </w:numPr>
        <w:tabs>
          <w:tab w:pos="938" w:val="left" w:leader="none"/>
          <w:tab w:pos="939" w:val="left" w:leader="none"/>
        </w:tabs>
        <w:spacing w:line="240" w:lineRule="auto" w:before="0" w:after="0"/>
        <w:ind w:left="938" w:right="0" w:hanging="433"/>
        <w:jc w:val="left"/>
        <w:rPr>
          <w:sz w:val="20"/>
        </w:rPr>
      </w:pPr>
      <w:r>
        <w:rPr>
          <w:sz w:val="20"/>
        </w:rPr>
        <w:t>Un nombramiento por un periodo de siete</w:t>
      </w:r>
      <w:r>
        <w:rPr>
          <w:spacing w:val="-5"/>
          <w:sz w:val="20"/>
        </w:rPr>
        <w:t> </w:t>
      </w:r>
      <w:r>
        <w:rPr>
          <w:sz w:val="20"/>
        </w:rPr>
        <w:t>años.</w:t>
      </w:r>
    </w:p>
    <w:p>
      <w:pPr>
        <w:pStyle w:val="BodyText"/>
        <w:spacing w:before="3"/>
      </w:pPr>
    </w:p>
    <w:p>
      <w:pPr>
        <w:pStyle w:val="BodyText"/>
        <w:spacing w:before="1"/>
        <w:ind w:left="218" w:right="143" w:firstLine="288"/>
        <w:jc w:val="both"/>
      </w:pPr>
      <w:r>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pPr>
        <w:pStyle w:val="BodyText"/>
        <w:spacing w:before="10"/>
        <w:rPr>
          <w:sz w:val="19"/>
        </w:rPr>
      </w:pPr>
    </w:p>
    <w:p>
      <w:pPr>
        <w:pStyle w:val="BodyText"/>
        <w:ind w:left="218" w:right="134" w:firstLine="288"/>
        <w:jc w:val="both"/>
      </w:pPr>
      <w:r>
        <w:rPr/>
        <w:t>Para asegurar la renovación escalonada con motivo de los nombramientos que se realizarán, éstos se harán por los periodos siguientes:</w:t>
      </w:r>
    </w:p>
    <w:p>
      <w:pPr>
        <w:pStyle w:val="BodyText"/>
        <w:spacing w:before="11"/>
        <w:rPr>
          <w:sz w:val="19"/>
        </w:rPr>
      </w:pPr>
    </w:p>
    <w:p>
      <w:pPr>
        <w:pStyle w:val="ListParagraph"/>
        <w:numPr>
          <w:ilvl w:val="0"/>
          <w:numId w:val="101"/>
        </w:numPr>
        <w:tabs>
          <w:tab w:pos="938" w:val="left" w:leader="none"/>
          <w:tab w:pos="939" w:val="left" w:leader="none"/>
        </w:tabs>
        <w:spacing w:line="240" w:lineRule="auto" w:before="0" w:after="0"/>
        <w:ind w:left="938" w:right="0" w:hanging="433"/>
        <w:jc w:val="left"/>
        <w:rPr>
          <w:sz w:val="20"/>
        </w:rPr>
      </w:pPr>
      <w:r>
        <w:rPr>
          <w:sz w:val="20"/>
        </w:rPr>
        <w:t>Tres nombramientos por un periodo de tres</w:t>
      </w:r>
      <w:r>
        <w:rPr>
          <w:spacing w:val="-2"/>
          <w:sz w:val="20"/>
        </w:rPr>
        <w:t> </w:t>
      </w:r>
      <w:r>
        <w:rPr>
          <w:sz w:val="20"/>
        </w:rPr>
        <w:t>años;</w:t>
      </w:r>
    </w:p>
    <w:p>
      <w:pPr>
        <w:pStyle w:val="BodyText"/>
        <w:spacing w:before="10"/>
        <w:rPr>
          <w:sz w:val="19"/>
        </w:rPr>
      </w:pPr>
    </w:p>
    <w:p>
      <w:pPr>
        <w:pStyle w:val="ListParagraph"/>
        <w:numPr>
          <w:ilvl w:val="0"/>
          <w:numId w:val="101"/>
        </w:numPr>
        <w:tabs>
          <w:tab w:pos="938" w:val="left" w:leader="none"/>
          <w:tab w:pos="939" w:val="left" w:leader="none"/>
        </w:tabs>
        <w:spacing w:line="240" w:lineRule="auto" w:before="0" w:after="0"/>
        <w:ind w:left="938" w:right="0" w:hanging="433"/>
        <w:jc w:val="left"/>
        <w:rPr>
          <w:sz w:val="20"/>
        </w:rPr>
      </w:pPr>
      <w:r>
        <w:rPr>
          <w:sz w:val="20"/>
        </w:rPr>
        <w:t>Tres nombramientos por un periodo de cuatro años,</w:t>
      </w:r>
      <w:r>
        <w:rPr>
          <w:spacing w:val="2"/>
          <w:sz w:val="20"/>
        </w:rPr>
        <w:t> </w:t>
      </w:r>
      <w:r>
        <w:rPr>
          <w:sz w:val="20"/>
        </w:rPr>
        <w:t>y</w:t>
      </w:r>
    </w:p>
    <w:p>
      <w:pPr>
        <w:pStyle w:val="BodyText"/>
        <w:spacing w:before="1"/>
      </w:pPr>
    </w:p>
    <w:p>
      <w:pPr>
        <w:pStyle w:val="ListParagraph"/>
        <w:numPr>
          <w:ilvl w:val="0"/>
          <w:numId w:val="101"/>
        </w:numPr>
        <w:tabs>
          <w:tab w:pos="938" w:val="left" w:leader="none"/>
          <w:tab w:pos="939" w:val="left" w:leader="none"/>
        </w:tabs>
        <w:spacing w:line="240" w:lineRule="auto" w:before="0" w:after="0"/>
        <w:ind w:left="938" w:right="0" w:hanging="433"/>
        <w:jc w:val="left"/>
        <w:rPr>
          <w:sz w:val="20"/>
        </w:rPr>
      </w:pPr>
      <w:r>
        <w:rPr>
          <w:sz w:val="20"/>
        </w:rPr>
        <w:t>Un nombramiento por un periodo de cinco</w:t>
      </w:r>
      <w:r>
        <w:rPr>
          <w:spacing w:val="-4"/>
          <w:sz w:val="20"/>
        </w:rPr>
        <w:t> </w:t>
      </w:r>
      <w:r>
        <w:rPr>
          <w:sz w:val="20"/>
        </w:rPr>
        <w:t>años.</w:t>
      </w:r>
    </w:p>
    <w:p>
      <w:pPr>
        <w:pStyle w:val="BodyText"/>
        <w:spacing w:before="3"/>
      </w:pPr>
    </w:p>
    <w:p>
      <w:pPr>
        <w:pStyle w:val="BodyText"/>
        <w:ind w:left="218" w:right="141" w:firstLine="288"/>
        <w:jc w:val="both"/>
      </w:pPr>
      <w:r>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pPr>
        <w:pStyle w:val="BodyText"/>
      </w:pPr>
    </w:p>
    <w:p>
      <w:pPr>
        <w:pStyle w:val="BodyText"/>
        <w:ind w:left="218" w:right="141" w:firstLine="288"/>
        <w:jc w:val="both"/>
      </w:pPr>
      <w:r>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pPr>
        <w:pStyle w:val="BodyText"/>
        <w:spacing w:before="9"/>
        <w:rPr>
          <w:sz w:val="19"/>
        </w:rPr>
      </w:pPr>
    </w:p>
    <w:p>
      <w:pPr>
        <w:pStyle w:val="BodyText"/>
        <w:spacing w:line="242" w:lineRule="auto"/>
        <w:ind w:left="218" w:right="144" w:firstLine="288"/>
        <w:jc w:val="both"/>
      </w:pPr>
      <w:r>
        <w:rPr>
          <w:b/>
        </w:rPr>
        <w:t>Décimo. </w:t>
      </w:r>
      <w:r>
        <w:rPr/>
        <w:t>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pPr>
        <w:pStyle w:val="BodyText"/>
        <w:spacing w:before="6"/>
        <w:rPr>
          <w:sz w:val="19"/>
        </w:rPr>
      </w:pPr>
    </w:p>
    <w:p>
      <w:pPr>
        <w:pStyle w:val="BodyText"/>
        <w:ind w:left="218" w:right="137" w:firstLine="288"/>
        <w:jc w:val="both"/>
      </w:pPr>
      <w:r>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pPr>
        <w:pStyle w:val="BodyText"/>
        <w:spacing w:before="2"/>
      </w:pPr>
    </w:p>
    <w:p>
      <w:pPr>
        <w:pStyle w:val="BodyText"/>
        <w:ind w:left="218" w:right="136" w:firstLine="288"/>
        <w:jc w:val="both"/>
      </w:pPr>
      <w:r>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w:t>
      </w:r>
      <w:r>
        <w:rPr>
          <w:spacing w:val="-1"/>
        </w:rPr>
        <w:t> </w:t>
      </w:r>
      <w:r>
        <w:rPr/>
        <w:t>atribuciones:</w:t>
      </w:r>
    </w:p>
    <w:p>
      <w:pPr>
        <w:spacing w:after="0"/>
        <w:jc w:val="both"/>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0"/>
          <w:numId w:val="102"/>
        </w:numPr>
        <w:tabs>
          <w:tab w:pos="1076" w:val="left" w:leader="none"/>
        </w:tabs>
        <w:spacing w:line="242" w:lineRule="auto" w:before="92" w:after="0"/>
        <w:ind w:left="1075" w:right="141" w:hanging="569"/>
        <w:jc w:val="both"/>
        <w:rPr>
          <w:sz w:val="20"/>
        </w:rPr>
      </w:pPr>
      <w:r>
        <w:rPr>
          <w:sz w:val="20"/>
        </w:rPr>
        <w:t>Administrar y controlar los recursos humanos, presupuesto, recursos financieros, bienes y servicios, servicios tecnológicos, asuntos jurídicos y mejora de la gestión del</w:t>
      </w:r>
      <w:r>
        <w:rPr>
          <w:spacing w:val="-16"/>
          <w:sz w:val="20"/>
        </w:rPr>
        <w:t> </w:t>
      </w:r>
      <w:r>
        <w:rPr>
          <w:sz w:val="20"/>
        </w:rPr>
        <w:t>organismo;</w:t>
      </w:r>
    </w:p>
    <w:p>
      <w:pPr>
        <w:pStyle w:val="BodyText"/>
        <w:spacing w:before="6"/>
        <w:rPr>
          <w:sz w:val="19"/>
        </w:rPr>
      </w:pPr>
    </w:p>
    <w:p>
      <w:pPr>
        <w:pStyle w:val="ListParagraph"/>
        <w:numPr>
          <w:ilvl w:val="0"/>
          <w:numId w:val="102"/>
        </w:numPr>
        <w:tabs>
          <w:tab w:pos="1076" w:val="left" w:leader="none"/>
        </w:tabs>
        <w:spacing w:line="242" w:lineRule="auto" w:before="0" w:after="0"/>
        <w:ind w:left="1075" w:right="139" w:hanging="569"/>
        <w:jc w:val="both"/>
        <w:rPr>
          <w:sz w:val="20"/>
        </w:rPr>
      </w:pPr>
      <w:r>
        <w:rPr>
          <w:sz w:val="20"/>
        </w:rPr>
        <w:t>Dar seguimiento a los procesos de planeación y programación, así como su implementación, con la participación de las unidades</w:t>
      </w:r>
      <w:r>
        <w:rPr>
          <w:spacing w:val="2"/>
          <w:sz w:val="20"/>
        </w:rPr>
        <w:t> </w:t>
      </w:r>
      <w:r>
        <w:rPr>
          <w:sz w:val="20"/>
        </w:rPr>
        <w:t>administrativas;</w:t>
      </w:r>
    </w:p>
    <w:p>
      <w:pPr>
        <w:pStyle w:val="BodyText"/>
        <w:spacing w:before="8"/>
        <w:rPr>
          <w:sz w:val="19"/>
        </w:rPr>
      </w:pPr>
    </w:p>
    <w:p>
      <w:pPr>
        <w:pStyle w:val="ListParagraph"/>
        <w:numPr>
          <w:ilvl w:val="0"/>
          <w:numId w:val="102"/>
        </w:numPr>
        <w:tabs>
          <w:tab w:pos="1076" w:val="left" w:leader="none"/>
        </w:tabs>
        <w:spacing w:line="240" w:lineRule="auto" w:before="0" w:after="0"/>
        <w:ind w:left="1075" w:right="137" w:hanging="569"/>
        <w:jc w:val="both"/>
        <w:rPr>
          <w:sz w:val="20"/>
        </w:rPr>
      </w:pPr>
      <w:r>
        <w:rPr>
          <w:sz w:val="20"/>
        </w:rPr>
        <w:t>Dar continuidad a las disposiciones que rijan las relaciones laborales y llevar a cabo los procesos de reclutamiento, selección, nómina y remuneraciones, servicios y capacitación al personal;</w:t>
      </w:r>
    </w:p>
    <w:p>
      <w:pPr>
        <w:pStyle w:val="BodyText"/>
      </w:pPr>
    </w:p>
    <w:p>
      <w:pPr>
        <w:pStyle w:val="ListParagraph"/>
        <w:numPr>
          <w:ilvl w:val="0"/>
          <w:numId w:val="102"/>
        </w:numPr>
        <w:tabs>
          <w:tab w:pos="1076" w:val="left" w:leader="none"/>
        </w:tabs>
        <w:spacing w:line="242" w:lineRule="auto" w:before="0" w:after="0"/>
        <w:ind w:left="1075" w:right="142" w:hanging="569"/>
        <w:jc w:val="both"/>
        <w:rPr>
          <w:sz w:val="20"/>
        </w:rPr>
      </w:pPr>
      <w:r>
        <w:rPr>
          <w:sz w:val="20"/>
        </w:rPr>
        <w:t>Supervisar las acciones para el desarrollo y seguimiento de los procesos de adquisición, almacenamiento, distribución, control y mantenimiento de los recursos materiales, así como de los servicios generales del</w:t>
      </w:r>
      <w:r>
        <w:rPr>
          <w:spacing w:val="4"/>
          <w:sz w:val="20"/>
        </w:rPr>
        <w:t> </w:t>
      </w:r>
      <w:r>
        <w:rPr>
          <w:sz w:val="20"/>
        </w:rPr>
        <w:t>Instituto;</w:t>
      </w:r>
    </w:p>
    <w:p>
      <w:pPr>
        <w:pStyle w:val="BodyText"/>
        <w:spacing w:before="4"/>
        <w:rPr>
          <w:sz w:val="19"/>
        </w:rPr>
      </w:pPr>
    </w:p>
    <w:p>
      <w:pPr>
        <w:pStyle w:val="ListParagraph"/>
        <w:numPr>
          <w:ilvl w:val="0"/>
          <w:numId w:val="102"/>
        </w:numPr>
        <w:tabs>
          <w:tab w:pos="1075" w:val="left" w:leader="none"/>
          <w:tab w:pos="1076" w:val="left" w:leader="none"/>
        </w:tabs>
        <w:spacing w:line="240" w:lineRule="auto" w:before="0" w:after="0"/>
        <w:ind w:left="1075" w:right="0" w:hanging="570"/>
        <w:jc w:val="left"/>
        <w:rPr>
          <w:sz w:val="20"/>
        </w:rPr>
      </w:pPr>
      <w:r>
        <w:rPr>
          <w:sz w:val="20"/>
        </w:rPr>
        <w:t>Suscribir los instrumentos jurídicos en materia de administración del</w:t>
      </w:r>
      <w:r>
        <w:rPr>
          <w:spacing w:val="-5"/>
          <w:sz w:val="20"/>
        </w:rPr>
        <w:t> </w:t>
      </w:r>
      <w:r>
        <w:rPr>
          <w:sz w:val="20"/>
        </w:rPr>
        <w:t>Instituto;</w:t>
      </w:r>
    </w:p>
    <w:p>
      <w:pPr>
        <w:pStyle w:val="BodyText"/>
        <w:spacing w:before="1"/>
      </w:pPr>
    </w:p>
    <w:p>
      <w:pPr>
        <w:pStyle w:val="ListParagraph"/>
        <w:numPr>
          <w:ilvl w:val="0"/>
          <w:numId w:val="102"/>
        </w:numPr>
        <w:tabs>
          <w:tab w:pos="1076" w:val="left" w:leader="none"/>
        </w:tabs>
        <w:spacing w:line="242" w:lineRule="auto" w:before="0" w:after="0"/>
        <w:ind w:left="1075" w:right="137" w:hanging="569"/>
        <w:jc w:val="both"/>
        <w:rPr>
          <w:sz w:val="20"/>
        </w:rPr>
      </w:pPr>
      <w:r>
        <w:rPr>
          <w:sz w:val="20"/>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pPr>
        <w:pStyle w:val="BodyText"/>
        <w:spacing w:before="2"/>
        <w:rPr>
          <w:sz w:val="19"/>
        </w:rPr>
      </w:pPr>
    </w:p>
    <w:p>
      <w:pPr>
        <w:pStyle w:val="ListParagraph"/>
        <w:numPr>
          <w:ilvl w:val="0"/>
          <w:numId w:val="102"/>
        </w:numPr>
        <w:tabs>
          <w:tab w:pos="1076" w:val="left" w:leader="none"/>
        </w:tabs>
        <w:spacing w:line="242" w:lineRule="auto" w:before="0" w:after="0"/>
        <w:ind w:left="1075" w:right="143" w:hanging="569"/>
        <w:jc w:val="both"/>
        <w:rPr>
          <w:sz w:val="20"/>
        </w:rPr>
      </w:pPr>
      <w:r>
        <w:rPr>
          <w:sz w:val="20"/>
        </w:rPr>
        <w:t>Establecer las estrategias para representar legalmente al organismo en toda clase de juicios, procedimientos administrativos e investigaciones ante los tribunales y otras</w:t>
      </w:r>
      <w:r>
        <w:rPr>
          <w:spacing w:val="-9"/>
          <w:sz w:val="20"/>
        </w:rPr>
        <w:t> </w:t>
      </w:r>
      <w:r>
        <w:rPr>
          <w:sz w:val="20"/>
        </w:rPr>
        <w:t>autoridades;</w:t>
      </w:r>
    </w:p>
    <w:p>
      <w:pPr>
        <w:pStyle w:val="BodyText"/>
        <w:spacing w:before="8"/>
        <w:rPr>
          <w:sz w:val="19"/>
        </w:rPr>
      </w:pPr>
    </w:p>
    <w:p>
      <w:pPr>
        <w:pStyle w:val="ListParagraph"/>
        <w:numPr>
          <w:ilvl w:val="0"/>
          <w:numId w:val="102"/>
        </w:numPr>
        <w:tabs>
          <w:tab w:pos="1076" w:val="left" w:leader="none"/>
        </w:tabs>
        <w:spacing w:line="242" w:lineRule="auto" w:before="0" w:after="0"/>
        <w:ind w:left="1075" w:right="142" w:hanging="569"/>
        <w:jc w:val="both"/>
        <w:rPr>
          <w:sz w:val="20"/>
        </w:rPr>
      </w:pPr>
      <w:r>
        <w:rPr>
          <w:sz w:val="20"/>
        </w:rPr>
        <w:t>Coordinar la atención y vigilancia del cumplimiento de las disposiciones en materia de transparencia y acceso a la información pública, y</w:t>
      </w:r>
    </w:p>
    <w:p>
      <w:pPr>
        <w:pStyle w:val="BodyText"/>
        <w:spacing w:before="6"/>
        <w:rPr>
          <w:sz w:val="19"/>
        </w:rPr>
      </w:pPr>
    </w:p>
    <w:p>
      <w:pPr>
        <w:pStyle w:val="ListParagraph"/>
        <w:numPr>
          <w:ilvl w:val="0"/>
          <w:numId w:val="102"/>
        </w:numPr>
        <w:tabs>
          <w:tab w:pos="1076" w:val="left" w:leader="none"/>
        </w:tabs>
        <w:spacing w:line="242" w:lineRule="auto" w:before="0" w:after="0"/>
        <w:ind w:left="1075" w:right="139" w:hanging="569"/>
        <w:jc w:val="both"/>
        <w:rPr>
          <w:sz w:val="20"/>
        </w:rPr>
      </w:pPr>
      <w:r>
        <w:rPr>
          <w:sz w:val="20"/>
        </w:rPr>
        <w:t>Determinar las acciones para atender las auditorías de las instancias fiscalizadoras, en coordinación con las unidades</w:t>
      </w:r>
      <w:r>
        <w:rPr>
          <w:spacing w:val="-1"/>
          <w:sz w:val="20"/>
        </w:rPr>
        <w:t> </w:t>
      </w:r>
      <w:r>
        <w:rPr>
          <w:sz w:val="20"/>
        </w:rPr>
        <w:t>administrativas.</w:t>
      </w:r>
    </w:p>
    <w:p>
      <w:pPr>
        <w:pStyle w:val="BodyText"/>
        <w:spacing w:before="11"/>
        <w:rPr>
          <w:sz w:val="19"/>
        </w:rPr>
      </w:pPr>
    </w:p>
    <w:p>
      <w:pPr>
        <w:pStyle w:val="BodyText"/>
        <w:ind w:left="218" w:right="138" w:firstLine="288"/>
        <w:jc w:val="both"/>
      </w:pPr>
      <w:r>
        <w:rPr/>
        <w:t>En un plazo de 15 días a partir de la vigencia de este Decreto, el Coordinador de Administración deberá publicar en el Diario Oficial de la Federación un informe acerca de la situación del Instituto que incluya el balance financiero correspondiente.</w:t>
      </w:r>
    </w:p>
    <w:p>
      <w:pPr>
        <w:pStyle w:val="BodyText"/>
        <w:spacing w:before="10"/>
        <w:rPr>
          <w:sz w:val="19"/>
        </w:rPr>
      </w:pPr>
    </w:p>
    <w:p>
      <w:pPr>
        <w:pStyle w:val="BodyText"/>
        <w:spacing w:before="1"/>
        <w:ind w:left="218" w:right="147" w:firstLine="288"/>
        <w:jc w:val="both"/>
      </w:pPr>
      <w:r>
        <w:rPr/>
        <w:t>Los derechos laborales de los servidores públicos del actual Instituto Nacional para la Evaluación de la Educación se respetarán conforme a la ley.</w:t>
      </w:r>
    </w:p>
    <w:p>
      <w:pPr>
        <w:pStyle w:val="BodyText"/>
        <w:spacing w:before="10"/>
        <w:rPr>
          <w:sz w:val="19"/>
        </w:rPr>
      </w:pPr>
    </w:p>
    <w:p>
      <w:pPr>
        <w:pStyle w:val="BodyText"/>
        <w:ind w:left="218" w:right="138" w:firstLine="288"/>
        <w:jc w:val="both"/>
      </w:pPr>
      <w:r>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pPr>
        <w:pStyle w:val="BodyText"/>
        <w:spacing w:before="10"/>
        <w:rPr>
          <w:sz w:val="19"/>
        </w:rPr>
      </w:pPr>
    </w:p>
    <w:p>
      <w:pPr>
        <w:pStyle w:val="BodyText"/>
        <w:spacing w:line="242" w:lineRule="auto"/>
        <w:ind w:left="218" w:right="137" w:firstLine="288"/>
        <w:jc w:val="both"/>
      </w:pPr>
      <w:r>
        <w:rPr>
          <w:b/>
        </w:rPr>
        <w:t>Décimo Primero. </w:t>
      </w:r>
      <w:r>
        <w:rPr/>
        <w:t>Para la integración de los planes y programas a los que se refiere el artículo 3o. en su párrafo décimo primero, el Ejecutivo Federal considerará el carácter local, contextual y situacional del proceso de enseñanza aprendizaje.</w:t>
      </w:r>
    </w:p>
    <w:p>
      <w:pPr>
        <w:pStyle w:val="BodyText"/>
        <w:spacing w:before="8"/>
        <w:rPr>
          <w:sz w:val="19"/>
        </w:rPr>
      </w:pPr>
    </w:p>
    <w:p>
      <w:pPr>
        <w:pStyle w:val="BodyText"/>
        <w:ind w:left="218" w:right="137" w:firstLine="288"/>
        <w:jc w:val="both"/>
      </w:pPr>
      <w:r>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pPr>
        <w:spacing w:after="0"/>
        <w:jc w:val="both"/>
        <w:sectPr>
          <w:footerReference w:type="default" r:id="rId43"/>
          <w:pgSz w:w="12250" w:h="15850"/>
          <w:pgMar w:footer="712" w:header="724" w:top="1760" w:bottom="900" w:left="1200" w:right="1280"/>
        </w:sectPr>
      </w:pPr>
    </w:p>
    <w:p>
      <w:pPr>
        <w:pStyle w:val="BodyText"/>
        <w:spacing w:before="8"/>
        <w:rPr>
          <w:sz w:val="27"/>
        </w:rPr>
      </w:pPr>
    </w:p>
    <w:p>
      <w:pPr>
        <w:pStyle w:val="BodyText"/>
        <w:spacing w:before="92"/>
        <w:ind w:left="218" w:right="146" w:firstLine="288"/>
        <w:jc w:val="both"/>
      </w:pPr>
      <w:r>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pPr>
        <w:pStyle w:val="BodyText"/>
        <w:spacing w:before="9"/>
        <w:rPr>
          <w:sz w:val="19"/>
        </w:rPr>
      </w:pPr>
    </w:p>
    <w:p>
      <w:pPr>
        <w:pStyle w:val="BodyText"/>
        <w:spacing w:line="242" w:lineRule="auto"/>
        <w:ind w:left="218" w:right="141" w:firstLine="288"/>
        <w:jc w:val="both"/>
      </w:pPr>
      <w:r>
        <w:rPr>
          <w:b/>
        </w:rPr>
        <w:t>Décimo Segundo. </w:t>
      </w:r>
      <w:r>
        <w:rPr/>
        <w:t>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w:t>
      </w:r>
      <w:r>
        <w:rPr>
          <w:spacing w:val="-2"/>
        </w:rPr>
        <w:t> </w:t>
      </w:r>
      <w:r>
        <w:rPr/>
        <w:t>financiamiento.</w:t>
      </w:r>
    </w:p>
    <w:p>
      <w:pPr>
        <w:pStyle w:val="BodyText"/>
        <w:spacing w:before="2"/>
        <w:rPr>
          <w:sz w:val="19"/>
        </w:rPr>
      </w:pPr>
    </w:p>
    <w:p>
      <w:pPr>
        <w:pStyle w:val="BodyText"/>
        <w:ind w:left="218" w:right="136" w:firstLine="288"/>
        <w:jc w:val="both"/>
      </w:pPr>
      <w:r>
        <w:rPr>
          <w:b/>
        </w:rPr>
        <w:t>Décimo Tercero. </w:t>
      </w:r>
      <w:r>
        <w:rPr/>
        <w:t>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pPr>
        <w:pStyle w:val="BodyText"/>
        <w:spacing w:before="1"/>
      </w:pPr>
    </w:p>
    <w:p>
      <w:pPr>
        <w:pStyle w:val="BodyText"/>
        <w:spacing w:line="242" w:lineRule="auto"/>
        <w:ind w:left="218" w:right="140" w:firstLine="288"/>
        <w:jc w:val="both"/>
      </w:pPr>
      <w:r>
        <w:rPr>
          <w:b/>
        </w:rPr>
        <w:t>Décimo Cuarto. </w:t>
      </w:r>
      <w:r>
        <w:rPr/>
        <w:t>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pPr>
        <w:pStyle w:val="BodyText"/>
        <w:spacing w:before="5"/>
        <w:rPr>
          <w:sz w:val="19"/>
        </w:rPr>
      </w:pPr>
    </w:p>
    <w:p>
      <w:pPr>
        <w:pStyle w:val="BodyText"/>
        <w:ind w:left="218" w:right="145" w:firstLine="288"/>
        <w:jc w:val="both"/>
      </w:pPr>
      <w:r>
        <w:rPr/>
        <w:t>La Cámara de Diputados, en el Presupuesto de Egresos de la Federación que corresponda, aprobará los recursos necesarios para dar cumplimiento a lo establecido en la fracción V del artículo 3o. Constitucional.</w:t>
      </w:r>
    </w:p>
    <w:p>
      <w:pPr>
        <w:pStyle w:val="BodyText"/>
        <w:spacing w:before="11"/>
        <w:rPr>
          <w:sz w:val="19"/>
        </w:rPr>
      </w:pPr>
    </w:p>
    <w:p>
      <w:pPr>
        <w:pStyle w:val="BodyText"/>
        <w:ind w:left="218" w:right="134" w:firstLine="288"/>
        <w:jc w:val="both"/>
      </w:pPr>
      <w:r>
        <w:rPr>
          <w:b/>
        </w:rPr>
        <w:t>Décimo Quinto. </w:t>
      </w:r>
      <w:r>
        <w:rPr/>
        <w:t>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w:t>
      </w:r>
      <w:r>
        <w:rPr>
          <w:spacing w:val="-3"/>
        </w:rPr>
        <w:t> </w:t>
      </w:r>
      <w:r>
        <w:rPr/>
        <w:t>infraestructura.</w:t>
      </w:r>
    </w:p>
    <w:p>
      <w:pPr>
        <w:pStyle w:val="BodyText"/>
        <w:spacing w:before="9"/>
        <w:rPr>
          <w:sz w:val="19"/>
        </w:rPr>
      </w:pPr>
    </w:p>
    <w:p>
      <w:pPr>
        <w:pStyle w:val="BodyText"/>
        <w:spacing w:before="1"/>
        <w:ind w:left="218" w:right="140" w:firstLine="288"/>
        <w:jc w:val="both"/>
      </w:pPr>
      <w:r>
        <w:rPr>
          <w:b/>
        </w:rPr>
        <w:t>Décimo Sexto. </w:t>
      </w:r>
      <w:r>
        <w:rPr/>
        <w:t>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pPr>
        <w:pStyle w:val="BodyText"/>
        <w:spacing w:before="11"/>
        <w:rPr>
          <w:sz w:val="19"/>
        </w:rPr>
      </w:pPr>
    </w:p>
    <w:p>
      <w:pPr>
        <w:pStyle w:val="BodyText"/>
        <w:ind w:left="218" w:right="136" w:firstLine="288"/>
        <w:jc w:val="both"/>
      </w:pPr>
      <w:r>
        <w:rPr>
          <w:b/>
        </w:rPr>
        <w:t>Décimo Séptimo. </w:t>
      </w:r>
      <w:r>
        <w:rPr/>
        <w:t>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w:t>
      </w:r>
      <w:r>
        <w:rPr>
          <w:spacing w:val="-3"/>
        </w:rPr>
        <w:t> </w:t>
      </w:r>
      <w:r>
        <w:rPr/>
        <w:t>Comité.</w:t>
      </w:r>
    </w:p>
    <w:p>
      <w:pPr>
        <w:pStyle w:val="BodyText"/>
        <w:spacing w:before="2"/>
      </w:pPr>
    </w:p>
    <w:p>
      <w:pPr>
        <w:pStyle w:val="BodyText"/>
        <w:ind w:left="218" w:right="136" w:firstLine="288"/>
        <w:jc w:val="both"/>
      </w:pPr>
      <w:r>
        <w:rPr>
          <w:b/>
        </w:rPr>
        <w:t>Décimo Octavo. </w:t>
      </w:r>
      <w:r>
        <w:rPr/>
        <w:t>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pPr>
        <w:spacing w:after="0"/>
        <w:jc w:val="both"/>
        <w:sectPr>
          <w:footerReference w:type="default" r:id="rId44"/>
          <w:pgSz w:w="12250" w:h="15850"/>
          <w:pgMar w:footer="712" w:header="724" w:top="1760" w:bottom="900" w:left="1200" w:right="1280"/>
          <w:pgNumType w:start="311"/>
        </w:sectPr>
      </w:pPr>
    </w:p>
    <w:p>
      <w:pPr>
        <w:pStyle w:val="BodyText"/>
        <w:spacing w:before="5"/>
        <w:rPr>
          <w:sz w:val="27"/>
        </w:rPr>
      </w:pPr>
    </w:p>
    <w:p>
      <w:pPr>
        <w:spacing w:before="93"/>
        <w:ind w:left="506" w:right="0" w:firstLine="0"/>
        <w:jc w:val="left"/>
        <w:rPr>
          <w:sz w:val="20"/>
        </w:rPr>
      </w:pPr>
      <w:r>
        <w:rPr>
          <w:sz w:val="20"/>
        </w:rPr>
        <w:t>Ciudad de México, a 15 de mayo de 2019.- Sen. </w:t>
      </w:r>
      <w:r>
        <w:rPr>
          <w:b/>
          <w:sz w:val="20"/>
        </w:rPr>
        <w:t>Martí Batres Guadarrama</w:t>
      </w:r>
      <w:r>
        <w:rPr>
          <w:sz w:val="20"/>
        </w:rPr>
        <w:t>, Presidente.- Sen.</w:t>
      </w:r>
    </w:p>
    <w:p>
      <w:pPr>
        <w:spacing w:before="0"/>
        <w:ind w:left="218" w:right="0" w:firstLine="0"/>
        <w:jc w:val="left"/>
        <w:rPr>
          <w:b/>
          <w:sz w:val="20"/>
        </w:rPr>
      </w:pPr>
      <w:r>
        <w:rPr>
          <w:b/>
          <w:sz w:val="20"/>
        </w:rPr>
        <w:t>Mónica Fernández Balboa</w:t>
      </w:r>
      <w:r>
        <w:rPr>
          <w:sz w:val="20"/>
        </w:rPr>
        <w:t>, Secretaria.- Rúbricas.</w:t>
      </w:r>
      <w:r>
        <w:rPr>
          <w:b/>
          <w:sz w:val="20"/>
        </w:rPr>
        <w:t>"</w:t>
      </w:r>
    </w:p>
    <w:p>
      <w:pPr>
        <w:pStyle w:val="BodyText"/>
        <w:spacing w:before="3"/>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w:t>
      </w:r>
      <w:r>
        <w:rPr>
          <w:spacing w:val="2"/>
        </w:rPr>
        <w:t>2019.-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reforman los artículos 2, 4, 35, 41, 52, 53, 56, 94 y 115; de la Constitución Política de los Estados Unidos Mexicanos, en materia de Paridad entre Géneros.</w:t>
      </w:r>
    </w:p>
    <w:p>
      <w:pPr>
        <w:pStyle w:val="BodyText"/>
        <w:spacing w:before="1"/>
        <w:rPr>
          <w:b/>
        </w:rPr>
      </w:pPr>
    </w:p>
    <w:p>
      <w:pPr>
        <w:spacing w:before="0"/>
        <w:ind w:left="259" w:right="178" w:firstLine="0"/>
        <w:jc w:val="center"/>
        <w:rPr>
          <w:sz w:val="16"/>
        </w:rPr>
      </w:pPr>
      <w:r>
        <w:rPr>
          <w:sz w:val="16"/>
        </w:rPr>
        <w:t>Publicado en el Diario Oficial de la Federación el 6 de junio de 2019</w:t>
      </w:r>
    </w:p>
    <w:p>
      <w:pPr>
        <w:pStyle w:val="BodyText"/>
      </w:pPr>
    </w:p>
    <w:p>
      <w:pPr>
        <w:pStyle w:val="BodyText"/>
        <w:ind w:left="218" w:right="133" w:firstLine="288"/>
        <w:jc w:val="both"/>
      </w:pPr>
      <w:r>
        <w:rPr>
          <w:b/>
        </w:rPr>
        <w:t>ARTÍCULO ÚNICO. Se reforman: </w:t>
      </w:r>
      <w:r>
        <w:rPr/>
        <w:t>la fracción VII del apartado A del artículo 2; el párrafo primero del artículo 4; el párrafo primero y la fracción II del artículo 35; los párrafos primero y segundo de la fracción I del artículo 41; el artículo 52; los párrafos primero y segundo del artículo 53; los párrafos primero y segundo del artículo 56; el tercer párrafo del artículo 94; el párrafo primero de la fracción I del artículo</w:t>
      </w:r>
    </w:p>
    <w:p>
      <w:pPr>
        <w:pStyle w:val="BodyText"/>
        <w:spacing w:line="242" w:lineRule="auto"/>
        <w:ind w:left="218" w:right="141"/>
        <w:jc w:val="both"/>
      </w:pPr>
      <w:r>
        <w:rPr/>
        <w:t>115. </w:t>
      </w:r>
      <w:r>
        <w:rPr>
          <w:b/>
        </w:rPr>
        <w:t>Se adicionan: </w:t>
      </w:r>
      <w:r>
        <w:rPr/>
        <w:t>un segundo párrafo, recorriéndose los subsecuentes al artículo 41; un párrafo octavo, recorriendo los subsecuentes, al artículo 94, todos de la Constitución Política de los Estados Unidos Mexicanos, para quedar como sigue:</w:t>
      </w:r>
    </w:p>
    <w:p>
      <w:pPr>
        <w:pStyle w:val="BodyText"/>
        <w:spacing w:before="5"/>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37" w:firstLine="288"/>
        <w:jc w:val="both"/>
      </w:pPr>
      <w:r>
        <w:rPr>
          <w:b/>
        </w:rPr>
        <w:t>SEGUNDO.- </w:t>
      </w:r>
      <w:r>
        <w:rPr/>
        <w:t>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pPr>
        <w:pStyle w:val="BodyText"/>
      </w:pPr>
    </w:p>
    <w:p>
      <w:pPr>
        <w:pStyle w:val="BodyText"/>
        <w:ind w:left="218" w:right="134" w:firstLine="288"/>
        <w:jc w:val="both"/>
      </w:pPr>
      <w:r>
        <w:rPr>
          <w:b/>
        </w:rPr>
        <w:t>TERCERO.- </w:t>
      </w:r>
      <w:r>
        <w:rPr/>
        <w:t>La observancia del principio de paridad de género a que se refiere el artículo 41, </w:t>
      </w:r>
      <w:r>
        <w:rPr>
          <w:spacing w:val="2"/>
        </w:rPr>
        <w:t>será</w:t>
      </w:r>
      <w:r>
        <w:rPr>
          <w:spacing w:val="59"/>
        </w:rPr>
        <w:t> </w:t>
      </w:r>
      <w:r>
        <w:rPr/>
        <w:t>aplicable a quiénes tomen posesión de su encargo, a partir del proceso electoral federal o local siguiente a la entrada en vigor del presente Decreto, según</w:t>
      </w:r>
      <w:r>
        <w:rPr>
          <w:spacing w:val="-2"/>
        </w:rPr>
        <w:t> </w:t>
      </w:r>
      <w:r>
        <w:rPr/>
        <w:t>corresponda.</w:t>
      </w:r>
    </w:p>
    <w:p>
      <w:pPr>
        <w:pStyle w:val="BodyText"/>
        <w:spacing w:before="1"/>
      </w:pPr>
    </w:p>
    <w:p>
      <w:pPr>
        <w:pStyle w:val="BodyText"/>
        <w:spacing w:before="1"/>
        <w:ind w:left="218" w:right="132" w:firstLine="288"/>
        <w:jc w:val="both"/>
      </w:pPr>
      <w:r>
        <w:rPr/>
        <w:t>Por lo que hace a las autoridades que no se renuevan mediante procesos electorales, su integración y designación habrá de realizarse de manera progresiva a partir de las nuevas designaciones y nombramientos que correspondan, de conformidad con la ley.</w:t>
      </w:r>
    </w:p>
    <w:p>
      <w:pPr>
        <w:pStyle w:val="BodyText"/>
        <w:spacing w:before="8"/>
        <w:rPr>
          <w:sz w:val="19"/>
        </w:rPr>
      </w:pPr>
    </w:p>
    <w:p>
      <w:pPr>
        <w:pStyle w:val="BodyText"/>
        <w:spacing w:line="242" w:lineRule="auto"/>
        <w:ind w:left="218" w:right="134" w:firstLine="288"/>
        <w:jc w:val="both"/>
      </w:pPr>
      <w:r>
        <w:rPr>
          <w:b/>
        </w:rPr>
        <w:t>CUARTO.- </w:t>
      </w:r>
      <w:r>
        <w:rPr/>
        <w:t>Las legislaturas de las entidades federativas, en el ámbito de su competencia, deberán realizar las reformas correspondientes en su legislación, para procurar la observancia del principio de paridad de género en los términos del artículo 41.</w:t>
      </w:r>
    </w:p>
    <w:p>
      <w:pPr>
        <w:pStyle w:val="BodyText"/>
        <w:spacing w:before="6"/>
        <w:rPr>
          <w:sz w:val="19"/>
        </w:rPr>
      </w:pPr>
    </w:p>
    <w:p>
      <w:pPr>
        <w:spacing w:before="0"/>
        <w:ind w:left="218" w:right="134" w:firstLine="288"/>
        <w:jc w:val="both"/>
        <w:rPr>
          <w:b/>
          <w:sz w:val="20"/>
        </w:rPr>
      </w:pPr>
      <w:r>
        <w:rPr>
          <w:sz w:val="20"/>
        </w:rPr>
        <w:t>Ciudad de México, a 05 de junio de 2019.- Sen. </w:t>
      </w:r>
      <w:r>
        <w:rPr>
          <w:b/>
          <w:sz w:val="20"/>
        </w:rPr>
        <w:t>Martí Batres Guadarrama</w:t>
      </w:r>
      <w:r>
        <w:rPr>
          <w:sz w:val="20"/>
        </w:rPr>
        <w:t>, Presidente.- Sen. </w:t>
      </w:r>
      <w:r>
        <w:rPr>
          <w:b/>
          <w:sz w:val="20"/>
        </w:rPr>
        <w:t>Mónica Fernández Balboa</w:t>
      </w:r>
      <w:r>
        <w:rPr>
          <w:sz w:val="20"/>
        </w:rPr>
        <w:t>, Secretaria.- Rúbricas.</w:t>
      </w:r>
      <w:r>
        <w:rPr>
          <w:b/>
          <w:sz w:val="20"/>
        </w:rPr>
        <w:t>"</w:t>
      </w:r>
    </w:p>
    <w:p>
      <w:pPr>
        <w:pStyle w:val="BodyText"/>
        <w:spacing w:before="2"/>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adiciona un apartado C al artículo 2o.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9 de agosto de 2019</w:t>
      </w:r>
    </w:p>
    <w:p>
      <w:pPr>
        <w:pStyle w:val="BodyText"/>
        <w:spacing w:before="9"/>
        <w:rPr>
          <w:sz w:val="19"/>
        </w:rPr>
      </w:pPr>
    </w:p>
    <w:p>
      <w:pPr>
        <w:pStyle w:val="BodyText"/>
        <w:spacing w:line="242" w:lineRule="auto"/>
        <w:ind w:left="218" w:right="136" w:firstLine="288"/>
      </w:pPr>
      <w:r>
        <w:rPr>
          <w:b/>
        </w:rPr>
        <w:t>Artículo Único.- </w:t>
      </w:r>
      <w:r>
        <w:rPr/>
        <w:t>Se adiciona un apartado C al artículo 2°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056" w:space="2784"/>
            <w:col w:w="5930"/>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3" w:firstLine="288"/>
        <w:jc w:val="both"/>
        <w:rPr>
          <w:b/>
          <w:sz w:val="20"/>
        </w:rPr>
      </w:pPr>
      <w:r>
        <w:rPr>
          <w:sz w:val="20"/>
        </w:rPr>
        <w:t>Ciudad de México, a 31 de julio de 2019.- Sen. </w:t>
      </w:r>
      <w:r>
        <w:rPr>
          <w:b/>
          <w:sz w:val="20"/>
        </w:rPr>
        <w:t>Martí Batres Guadarrama</w:t>
      </w:r>
      <w:r>
        <w:rPr>
          <w:sz w:val="20"/>
        </w:rPr>
        <w:t>, Presidente.- Sen. </w:t>
      </w:r>
      <w:r>
        <w:rPr>
          <w:b/>
          <w:sz w:val="20"/>
        </w:rPr>
        <w:t>Mónica Fernández Balboa</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agosto de 2019.- </w:t>
      </w:r>
      <w:r>
        <w:rPr>
          <w:b/>
        </w:rPr>
        <w:t>Andrés  Manuel López Obrador</w:t>
      </w:r>
      <w:r>
        <w:rPr/>
        <w:t>.- Rúbrica.- La Secretaria de Gobernación, Dra. </w:t>
      </w:r>
      <w:r>
        <w:rPr>
          <w:b/>
        </w:rPr>
        <w:t>Olga María del Carmen Sánchez Cordero Dávila</w:t>
      </w:r>
      <w:r>
        <w:rPr/>
        <w:t>.-</w:t>
      </w:r>
      <w:r>
        <w:rPr>
          <w:spacing w:val="4"/>
        </w:rPr>
        <w:t> </w:t>
      </w:r>
      <w:r>
        <w:rPr/>
        <w:t>Rúbrica.</w:t>
      </w:r>
    </w:p>
    <w:sectPr>
      <w:type w:val="continuous"/>
      <w:pgSz w:w="12250" w:h="15850"/>
      <w:pgMar w:top="1760" w:bottom="900" w:left="12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240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r>
                  <w:rPr>
                    <w:rFonts w:ascii="Times New Roman"/>
                    <w:sz w:val="18"/>
                  </w:rPr>
                  <w:t> de 314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4880" type="#_x0000_t202" filled="false" stroked="false">
          <v:textbox inset="0,0,0,0">
            <w:txbxContent>
              <w:p>
                <w:pPr>
                  <w:spacing w:before="12"/>
                  <w:ind w:left="20" w:right="0" w:firstLine="0"/>
                  <w:jc w:val="left"/>
                  <w:rPr>
                    <w:rFonts w:ascii="Times New Roman"/>
                    <w:sz w:val="18"/>
                  </w:rPr>
                </w:pPr>
                <w:r>
                  <w:rPr>
                    <w:rFonts w:ascii="Times New Roman"/>
                    <w:sz w:val="18"/>
                  </w:rPr>
                  <w:t>150 de 314</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138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151</w:t>
                </w:r>
                <w:r>
                  <w:rPr/>
                  <w:fldChar w:fldCharType="end"/>
                </w:r>
                <w:r>
                  <w:rPr>
                    <w:rFonts w:ascii="Times New Roman"/>
                    <w:sz w:val="18"/>
                  </w:rPr>
                  <w:t> de 314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2832" type="#_x0000_t202" filled="false" stroked="false">
          <v:textbox inset="0,0,0,0">
            <w:txbxContent>
              <w:p>
                <w:pPr>
                  <w:spacing w:before="12"/>
                  <w:ind w:left="20" w:right="0" w:firstLine="0"/>
                  <w:jc w:val="left"/>
                  <w:rPr>
                    <w:rFonts w:ascii="Times New Roman"/>
                    <w:sz w:val="18"/>
                  </w:rPr>
                </w:pPr>
                <w:r>
                  <w:rPr>
                    <w:rFonts w:ascii="Times New Roman"/>
                    <w:sz w:val="18"/>
                  </w:rPr>
                  <w:t>160 de 314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118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161</w:t>
                </w:r>
                <w:r>
                  <w:rPr/>
                  <w:fldChar w:fldCharType="end"/>
                </w:r>
                <w:r>
                  <w:rPr>
                    <w:rFonts w:ascii="Times New Roman"/>
                    <w:sz w:val="18"/>
                  </w:rPr>
                  <w:t> de 314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0784" type="#_x0000_t202" filled="false" stroked="false">
          <v:textbox inset="0,0,0,0">
            <w:txbxContent>
              <w:p>
                <w:pPr>
                  <w:spacing w:before="12"/>
                  <w:ind w:left="20" w:right="0" w:firstLine="0"/>
                  <w:jc w:val="left"/>
                  <w:rPr>
                    <w:rFonts w:ascii="Times New Roman"/>
                    <w:sz w:val="18"/>
                  </w:rPr>
                </w:pPr>
                <w:r>
                  <w:rPr>
                    <w:rFonts w:ascii="Times New Roman"/>
                    <w:sz w:val="18"/>
                  </w:rPr>
                  <w:t>170 de 314</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976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171</w:t>
                </w:r>
                <w:r>
                  <w:rPr/>
                  <w:fldChar w:fldCharType="end"/>
                </w:r>
                <w:r>
                  <w:rPr>
                    <w:rFonts w:ascii="Times New Roman"/>
                    <w:sz w:val="18"/>
                  </w:rPr>
                  <w:t> de 314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8736" type="#_x0000_t202" filled="false" stroked="false">
          <v:textbox inset="0,0,0,0">
            <w:txbxContent>
              <w:p>
                <w:pPr>
                  <w:spacing w:before="12"/>
                  <w:ind w:left="20" w:right="0" w:firstLine="0"/>
                  <w:jc w:val="left"/>
                  <w:rPr>
                    <w:rFonts w:ascii="Times New Roman"/>
                    <w:sz w:val="18"/>
                  </w:rPr>
                </w:pPr>
                <w:r>
                  <w:rPr>
                    <w:rFonts w:ascii="Times New Roman"/>
                    <w:sz w:val="18"/>
                  </w:rPr>
                  <w:t>180 de 314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77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181</w:t>
                </w:r>
                <w:r>
                  <w:rPr/>
                  <w:fldChar w:fldCharType="end"/>
                </w:r>
                <w:r>
                  <w:rPr>
                    <w:rFonts w:ascii="Times New Roman"/>
                    <w:sz w:val="18"/>
                  </w:rPr>
                  <w:t> de 314</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6688" type="#_x0000_t202" filled="false" stroked="false">
          <v:textbox inset="0,0,0,0">
            <w:txbxContent>
              <w:p>
                <w:pPr>
                  <w:spacing w:before="12"/>
                  <w:ind w:left="20" w:right="0" w:firstLine="0"/>
                  <w:jc w:val="left"/>
                  <w:rPr>
                    <w:rFonts w:ascii="Times New Roman"/>
                    <w:sz w:val="18"/>
                  </w:rPr>
                </w:pPr>
                <w:r>
                  <w:rPr>
                    <w:rFonts w:ascii="Times New Roman"/>
                    <w:sz w:val="18"/>
                  </w:rPr>
                  <w:t>190 de 314</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56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191</w:t>
                </w:r>
                <w:r>
                  <w:rPr/>
                  <w:fldChar w:fldCharType="end"/>
                </w:r>
                <w:r>
                  <w:rPr>
                    <w:rFonts w:ascii="Times New Roman"/>
                    <w:sz w:val="18"/>
                  </w:rPr>
                  <w:t> de 314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23072" type="#_x0000_t202" filled="false" stroked="false">
          <v:textbox inset="0,0,0,0">
            <w:txbxContent>
              <w:p>
                <w:pPr>
                  <w:spacing w:before="12"/>
                  <w:ind w:left="20" w:right="0" w:firstLine="0"/>
                  <w:jc w:val="left"/>
                  <w:rPr>
                    <w:rFonts w:ascii="Times New Roman"/>
                    <w:sz w:val="18"/>
                  </w:rPr>
                </w:pPr>
                <w:r>
                  <w:rPr>
                    <w:rFonts w:ascii="Times New Roman"/>
                    <w:sz w:val="18"/>
                  </w:rPr>
                  <w:t>110 de 314</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4640" type="#_x0000_t202" filled="false" stroked="false">
          <v:textbox inset="0,0,0,0">
            <w:txbxContent>
              <w:p>
                <w:pPr>
                  <w:spacing w:before="12"/>
                  <w:ind w:left="20" w:right="0" w:firstLine="0"/>
                  <w:jc w:val="left"/>
                  <w:rPr>
                    <w:rFonts w:ascii="Times New Roman"/>
                    <w:sz w:val="18"/>
                  </w:rPr>
                </w:pPr>
                <w:r>
                  <w:rPr>
                    <w:rFonts w:ascii="Times New Roman"/>
                    <w:sz w:val="18"/>
                  </w:rPr>
                  <w:t>210 de 314</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361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212</w:t>
                </w:r>
                <w:r>
                  <w:rPr/>
                  <w:fldChar w:fldCharType="end"/>
                </w:r>
                <w:r>
                  <w:rPr>
                    <w:rFonts w:ascii="Times New Roman"/>
                    <w:sz w:val="18"/>
                  </w:rPr>
                  <w:t> de 314</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2592" type="#_x0000_t202" filled="false" stroked="false">
          <v:textbox inset="0,0,0,0">
            <w:txbxContent>
              <w:p>
                <w:pPr>
                  <w:spacing w:before="12"/>
                  <w:ind w:left="20" w:right="0" w:firstLine="0"/>
                  <w:jc w:val="left"/>
                  <w:rPr>
                    <w:rFonts w:ascii="Times New Roman"/>
                    <w:sz w:val="18"/>
                  </w:rPr>
                </w:pPr>
                <w:r>
                  <w:rPr>
                    <w:rFonts w:ascii="Times New Roman"/>
                    <w:sz w:val="18"/>
                  </w:rPr>
                  <w:t>220 de 314</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156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221</w:t>
                </w:r>
                <w:r>
                  <w:rPr/>
                  <w:fldChar w:fldCharType="end"/>
                </w:r>
                <w:r>
                  <w:rPr>
                    <w:rFonts w:ascii="Times New Roman"/>
                    <w:sz w:val="18"/>
                  </w:rPr>
                  <w:t> de 314</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0544" type="#_x0000_t202" filled="false" stroked="false">
          <v:textbox inset="0,0,0,0">
            <w:txbxContent>
              <w:p>
                <w:pPr>
                  <w:spacing w:before="12"/>
                  <w:ind w:left="20" w:right="0" w:firstLine="0"/>
                  <w:jc w:val="left"/>
                  <w:rPr>
                    <w:rFonts w:ascii="Times New Roman"/>
                    <w:sz w:val="18"/>
                  </w:rPr>
                </w:pPr>
                <w:r>
                  <w:rPr>
                    <w:rFonts w:ascii="Times New Roman"/>
                    <w:sz w:val="18"/>
                  </w:rPr>
                  <w:t>230 de 314</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952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231</w:t>
                </w:r>
                <w:r>
                  <w:rPr/>
                  <w:fldChar w:fldCharType="end"/>
                </w:r>
                <w:r>
                  <w:rPr>
                    <w:rFonts w:ascii="Times New Roman"/>
                    <w:sz w:val="18"/>
                  </w:rPr>
                  <w:t> de 314</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8496" type="#_x0000_t202" filled="false" stroked="false">
          <v:textbox inset="0,0,0,0">
            <w:txbxContent>
              <w:p>
                <w:pPr>
                  <w:spacing w:before="12"/>
                  <w:ind w:left="20" w:right="0" w:firstLine="0"/>
                  <w:jc w:val="left"/>
                  <w:rPr>
                    <w:rFonts w:ascii="Times New Roman"/>
                    <w:sz w:val="18"/>
                  </w:rPr>
                </w:pPr>
                <w:r>
                  <w:rPr>
                    <w:rFonts w:ascii="Times New Roman"/>
                    <w:sz w:val="18"/>
                  </w:rPr>
                  <w:t>240 de 314</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74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241</w:t>
                </w:r>
                <w:r>
                  <w:rPr/>
                  <w:fldChar w:fldCharType="end"/>
                </w:r>
                <w:r>
                  <w:rPr>
                    <w:rFonts w:ascii="Times New Roman"/>
                    <w:sz w:val="18"/>
                  </w:rPr>
                  <w:t> de 314</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6448" type="#_x0000_t202" filled="false" stroked="false">
          <v:textbox inset="0,0,0,0">
            <w:txbxContent>
              <w:p>
                <w:pPr>
                  <w:spacing w:before="12"/>
                  <w:ind w:left="20" w:right="0" w:firstLine="0"/>
                  <w:jc w:val="left"/>
                  <w:rPr>
                    <w:rFonts w:ascii="Times New Roman"/>
                    <w:sz w:val="18"/>
                  </w:rPr>
                </w:pPr>
                <w:r>
                  <w:rPr>
                    <w:rFonts w:ascii="Times New Roman"/>
                    <w:sz w:val="18"/>
                  </w:rPr>
                  <w:t>250 de 314</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54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251</w:t>
                </w:r>
                <w:r>
                  <w:rPr/>
                  <w:fldChar w:fldCharType="end"/>
                </w:r>
                <w:r>
                  <w:rPr>
                    <w:rFonts w:ascii="Times New Roman"/>
                    <w:sz w:val="18"/>
                  </w:rPr>
                  <w:t> de 314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220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111</w:t>
                </w:r>
                <w:r>
                  <w:rPr/>
                  <w:fldChar w:fldCharType="end"/>
                </w:r>
                <w:r>
                  <w:rPr>
                    <w:rFonts w:ascii="Times New Roman"/>
                    <w:sz w:val="18"/>
                  </w:rPr>
                  <w:t> de 314</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4400" type="#_x0000_t202" filled="false" stroked="false">
          <v:textbox inset="0,0,0,0">
            <w:txbxContent>
              <w:p>
                <w:pPr>
                  <w:spacing w:before="12"/>
                  <w:ind w:left="20" w:right="0" w:firstLine="0"/>
                  <w:jc w:val="left"/>
                  <w:rPr>
                    <w:rFonts w:ascii="Times New Roman"/>
                    <w:sz w:val="18"/>
                  </w:rPr>
                </w:pPr>
                <w:r>
                  <w:rPr>
                    <w:rFonts w:ascii="Times New Roman"/>
                    <w:sz w:val="18"/>
                  </w:rPr>
                  <w:t>260 de 314</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33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261</w:t>
                </w:r>
                <w:r>
                  <w:rPr/>
                  <w:fldChar w:fldCharType="end"/>
                </w:r>
                <w:r>
                  <w:rPr>
                    <w:rFonts w:ascii="Times New Roman"/>
                    <w:sz w:val="18"/>
                  </w:rPr>
                  <w:t> de 314</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2352" type="#_x0000_t202" filled="false" stroked="false">
          <v:textbox inset="0,0,0,0">
            <w:txbxContent>
              <w:p>
                <w:pPr>
                  <w:spacing w:before="12"/>
                  <w:ind w:left="20" w:right="0" w:firstLine="0"/>
                  <w:jc w:val="left"/>
                  <w:rPr>
                    <w:rFonts w:ascii="Times New Roman"/>
                    <w:sz w:val="18"/>
                  </w:rPr>
                </w:pPr>
                <w:r>
                  <w:rPr>
                    <w:rFonts w:ascii="Times New Roman"/>
                    <w:sz w:val="18"/>
                  </w:rPr>
                  <w:t>270 de 314</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132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271</w:t>
                </w:r>
                <w:r>
                  <w:rPr/>
                  <w:fldChar w:fldCharType="end"/>
                </w:r>
                <w:r>
                  <w:rPr>
                    <w:rFonts w:ascii="Times New Roman"/>
                    <w:sz w:val="18"/>
                  </w:rPr>
                  <w:t> de 314</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0304" type="#_x0000_t202" filled="false" stroked="false">
          <v:textbox inset="0,0,0,0">
            <w:txbxContent>
              <w:p>
                <w:pPr>
                  <w:spacing w:before="12"/>
                  <w:ind w:left="20" w:right="0" w:firstLine="0"/>
                  <w:jc w:val="left"/>
                  <w:rPr>
                    <w:rFonts w:ascii="Times New Roman"/>
                    <w:sz w:val="18"/>
                  </w:rPr>
                </w:pPr>
                <w:r>
                  <w:rPr>
                    <w:rFonts w:ascii="Times New Roman"/>
                    <w:sz w:val="18"/>
                  </w:rPr>
                  <w:t>280 de 314</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892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281</w:t>
                </w:r>
                <w:r>
                  <w:rPr/>
                  <w:fldChar w:fldCharType="end"/>
                </w:r>
                <w:r>
                  <w:rPr>
                    <w:rFonts w:ascii="Times New Roman"/>
                    <w:sz w:val="18"/>
                  </w:rPr>
                  <w:t> de 314</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88256" type="#_x0000_t202" filled="false" stroked="false">
          <v:textbox inset="0,0,0,0">
            <w:txbxContent>
              <w:p>
                <w:pPr>
                  <w:spacing w:before="12"/>
                  <w:ind w:left="20" w:right="0" w:firstLine="0"/>
                  <w:jc w:val="left"/>
                  <w:rPr>
                    <w:rFonts w:ascii="Times New Roman"/>
                    <w:sz w:val="18"/>
                  </w:rPr>
                </w:pPr>
                <w:r>
                  <w:rPr>
                    <w:rFonts w:ascii="Times New Roman"/>
                    <w:sz w:val="18"/>
                  </w:rPr>
                  <w:t>290 de 314</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872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291</w:t>
                </w:r>
                <w:r>
                  <w:rPr/>
                  <w:fldChar w:fldCharType="end"/>
                </w:r>
                <w:r>
                  <w:rPr>
                    <w:rFonts w:ascii="Times New Roman"/>
                    <w:sz w:val="18"/>
                  </w:rPr>
                  <w:t> de 314</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86208" type="#_x0000_t202" filled="false" stroked="false">
          <v:textbox inset="0,0,0,0">
            <w:txbxContent>
              <w:p>
                <w:pPr>
                  <w:spacing w:before="12"/>
                  <w:ind w:left="20" w:right="0" w:firstLine="0"/>
                  <w:jc w:val="left"/>
                  <w:rPr>
                    <w:rFonts w:ascii="Times New Roman"/>
                    <w:sz w:val="18"/>
                  </w:rPr>
                </w:pPr>
                <w:r>
                  <w:rPr>
                    <w:rFonts w:ascii="Times New Roman"/>
                    <w:sz w:val="18"/>
                  </w:rPr>
                  <w:t>310 de 314</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851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311</w:t>
                </w:r>
                <w:r>
                  <w:rPr/>
                  <w:fldChar w:fldCharType="end"/>
                </w:r>
                <w:r>
                  <w:rPr>
                    <w:rFonts w:ascii="Times New Roman"/>
                    <w:sz w:val="18"/>
                  </w:rPr>
                  <w:t> de 314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21024" type="#_x0000_t202" filled="false" stroked="false">
          <v:textbox inset="0,0,0,0">
            <w:txbxContent>
              <w:p>
                <w:pPr>
                  <w:spacing w:before="12"/>
                  <w:ind w:left="20" w:right="0" w:firstLine="0"/>
                  <w:jc w:val="left"/>
                  <w:rPr>
                    <w:rFonts w:ascii="Times New Roman"/>
                    <w:sz w:val="18"/>
                  </w:rPr>
                </w:pPr>
                <w:r>
                  <w:rPr>
                    <w:rFonts w:ascii="Times New Roman"/>
                    <w:sz w:val="18"/>
                  </w:rPr>
                  <w:t>120 de 314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200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121</w:t>
                </w:r>
                <w:r>
                  <w:rPr/>
                  <w:fldChar w:fldCharType="end"/>
                </w:r>
                <w:r>
                  <w:rPr>
                    <w:rFonts w:ascii="Times New Roman"/>
                    <w:sz w:val="18"/>
                  </w:rPr>
                  <w:t> de 314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8976" type="#_x0000_t202" filled="false" stroked="false">
          <v:textbox inset="0,0,0,0">
            <w:txbxContent>
              <w:p>
                <w:pPr>
                  <w:spacing w:before="12"/>
                  <w:ind w:left="20" w:right="0" w:firstLine="0"/>
                  <w:jc w:val="left"/>
                  <w:rPr>
                    <w:rFonts w:ascii="Times New Roman"/>
                    <w:sz w:val="18"/>
                  </w:rPr>
                </w:pPr>
                <w:r>
                  <w:rPr>
                    <w:rFonts w:ascii="Times New Roman"/>
                    <w:sz w:val="18"/>
                  </w:rPr>
                  <w:t>130 de 314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179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131</w:t>
                </w:r>
                <w:r>
                  <w:rPr/>
                  <w:fldChar w:fldCharType="end"/>
                </w:r>
                <w:r>
                  <w:rPr>
                    <w:rFonts w:ascii="Times New Roman"/>
                    <w:sz w:val="18"/>
                  </w:rPr>
                  <w:t> de 314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6928" type="#_x0000_t202" filled="false" stroked="false">
          <v:textbox inset="0,0,0,0">
            <w:txbxContent>
              <w:p>
                <w:pPr>
                  <w:spacing w:before="12"/>
                  <w:ind w:left="20" w:right="0" w:firstLine="0"/>
                  <w:jc w:val="left"/>
                  <w:rPr>
                    <w:rFonts w:ascii="Times New Roman"/>
                    <w:sz w:val="18"/>
                  </w:rPr>
                </w:pPr>
                <w:r>
                  <w:rPr>
                    <w:rFonts w:ascii="Times New Roman"/>
                    <w:sz w:val="18"/>
                  </w:rPr>
                  <w:t>140 de 314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159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141</w:t>
                </w:r>
                <w:r>
                  <w:rPr/>
                  <w:fldChar w:fldCharType="end"/>
                </w:r>
                <w:r>
                  <w:rPr>
                    <w:rFonts w:ascii="Times New Roman"/>
                    <w:sz w:val="18"/>
                  </w:rPr>
                  <w:t> de 314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2187264">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line style="position:absolute;mso-position-horizontal-relative:page;mso-position-vertical-relative:page;z-index:-261128192" from="136.940002pt,53.279995pt" to="544.770002pt,53.27999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68pt;width:409.85pt;height:11.75pt;mso-position-horizontal-relative:page;mso-position-vertical-relative:page;z-index:-261127168" type="#_x0000_t202" filled="false" stroked="false">
          <v:textbox inset="0,0,0,0">
            <w:txbxContent>
              <w:p>
                <w:pPr>
                  <w:tabs>
                    <w:tab w:pos="2809"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CONSTITUCIÓN POLÍTICA DE LOS ESTADOS UNIDOS</w:t>
                </w:r>
                <w:r>
                  <w:rPr>
                    <w:rFonts w:ascii="Tahoma" w:hAnsi="Tahoma"/>
                    <w:b/>
                    <w:spacing w:val="-19"/>
                    <w:sz w:val="16"/>
                    <w:u w:val="single"/>
                  </w:rPr>
                  <w:t> </w:t>
                </w:r>
                <w:r>
                  <w:rPr>
                    <w:rFonts w:ascii="Tahoma" w:hAnsi="Tahoma"/>
                    <w:b/>
                    <w:sz w:val="16"/>
                    <w:u w:val="single"/>
                  </w:rPr>
                  <w:t>MEXICANOS</w:t>
                </w:r>
                <w:r>
                  <w:rPr>
                    <w:rFonts w:ascii="Tahoma" w:hAnsi="Tahoma"/>
                    <w:b/>
                    <w:spacing w:val="-21"/>
                    <w:sz w:val="16"/>
                    <w:u w:val="single"/>
                  </w:rPr>
                  <w:t> </w:t>
                </w:r>
              </w:p>
            </w:txbxContent>
          </v:textbox>
          <w10:wrap type="none"/>
        </v:shape>
      </w:pict>
    </w:r>
    <w:r>
      <w:rPr/>
      <w:pict>
        <v:shape style="position:absolute;margin-left:135.940002pt;margin-top:55.008591pt;width:136.25pt;height:25.05pt;mso-position-horizontal-relative:page;mso-position-vertical-relative:page;z-index:-261126144"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2pt;width:105.05pt;height:9.8pt;mso-position-horizontal-relative:page;mso-position-vertical-relative:page;z-index:-261125120" type="#_x0000_t202" filled="false" stroked="false">
          <v:textbox inset="0,0,0,0">
            <w:txbxContent>
              <w:p>
                <w:pPr>
                  <w:spacing w:before="14"/>
                  <w:ind w:left="20" w:right="0" w:firstLine="0"/>
                  <w:jc w:val="left"/>
                  <w:rPr>
                    <w:i/>
                    <w:sz w:val="14"/>
                  </w:rPr>
                </w:pPr>
                <w:r>
                  <w:rPr>
                    <w:i/>
                    <w:color w:val="171717"/>
                    <w:sz w:val="14"/>
                  </w:rPr>
                  <w:t>Última Reforma DOF 09-08-2019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lowerLetter"/>
      <w:lvlText w:val="%1)"/>
      <w:lvlJc w:val="left"/>
      <w:pPr>
        <w:ind w:left="2345" w:hanging="4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3082" w:hanging="420"/>
      </w:pPr>
      <w:rPr>
        <w:rFonts w:hint="default"/>
        <w:lang w:val="es-ES" w:eastAsia="es-ES" w:bidi="es-ES"/>
      </w:rPr>
    </w:lvl>
    <w:lvl w:ilvl="2">
      <w:start w:val="0"/>
      <w:numFmt w:val="bullet"/>
      <w:lvlText w:val="•"/>
      <w:lvlJc w:val="left"/>
      <w:pPr>
        <w:ind w:left="3824" w:hanging="420"/>
      </w:pPr>
      <w:rPr>
        <w:rFonts w:hint="default"/>
        <w:lang w:val="es-ES" w:eastAsia="es-ES" w:bidi="es-ES"/>
      </w:rPr>
    </w:lvl>
    <w:lvl w:ilvl="3">
      <w:start w:val="0"/>
      <w:numFmt w:val="bullet"/>
      <w:lvlText w:val="•"/>
      <w:lvlJc w:val="left"/>
      <w:pPr>
        <w:ind w:left="4566" w:hanging="420"/>
      </w:pPr>
      <w:rPr>
        <w:rFonts w:hint="default"/>
        <w:lang w:val="es-ES" w:eastAsia="es-ES" w:bidi="es-ES"/>
      </w:rPr>
    </w:lvl>
    <w:lvl w:ilvl="4">
      <w:start w:val="0"/>
      <w:numFmt w:val="bullet"/>
      <w:lvlText w:val="•"/>
      <w:lvlJc w:val="left"/>
      <w:pPr>
        <w:ind w:left="5308" w:hanging="420"/>
      </w:pPr>
      <w:rPr>
        <w:rFonts w:hint="default"/>
        <w:lang w:val="es-ES" w:eastAsia="es-ES" w:bidi="es-ES"/>
      </w:rPr>
    </w:lvl>
    <w:lvl w:ilvl="5">
      <w:start w:val="0"/>
      <w:numFmt w:val="bullet"/>
      <w:lvlText w:val="•"/>
      <w:lvlJc w:val="left"/>
      <w:pPr>
        <w:ind w:left="6051" w:hanging="420"/>
      </w:pPr>
      <w:rPr>
        <w:rFonts w:hint="default"/>
        <w:lang w:val="es-ES" w:eastAsia="es-ES" w:bidi="es-ES"/>
      </w:rPr>
    </w:lvl>
    <w:lvl w:ilvl="6">
      <w:start w:val="0"/>
      <w:numFmt w:val="bullet"/>
      <w:lvlText w:val="•"/>
      <w:lvlJc w:val="left"/>
      <w:pPr>
        <w:ind w:left="6793" w:hanging="420"/>
      </w:pPr>
      <w:rPr>
        <w:rFonts w:hint="default"/>
        <w:lang w:val="es-ES" w:eastAsia="es-ES" w:bidi="es-ES"/>
      </w:rPr>
    </w:lvl>
    <w:lvl w:ilvl="7">
      <w:start w:val="0"/>
      <w:numFmt w:val="bullet"/>
      <w:lvlText w:val="•"/>
      <w:lvlJc w:val="left"/>
      <w:pPr>
        <w:ind w:left="7535" w:hanging="420"/>
      </w:pPr>
      <w:rPr>
        <w:rFonts w:hint="default"/>
        <w:lang w:val="es-ES" w:eastAsia="es-ES" w:bidi="es-ES"/>
      </w:rPr>
    </w:lvl>
    <w:lvl w:ilvl="8">
      <w:start w:val="0"/>
      <w:numFmt w:val="bullet"/>
      <w:lvlText w:val="•"/>
      <w:lvlJc w:val="left"/>
      <w:pPr>
        <w:ind w:left="8277" w:hanging="420"/>
      </w:pPr>
      <w:rPr>
        <w:rFonts w:hint="default"/>
        <w:lang w:val="es-ES" w:eastAsia="es-ES" w:bidi="es-ES"/>
      </w:rPr>
    </w:lvl>
  </w:abstractNum>
  <w:abstractNum w:abstractNumId="10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1" w:hanging="569"/>
      </w:pPr>
      <w:rPr>
        <w:rFonts w:hint="default"/>
        <w:lang w:val="es-ES" w:eastAsia="es-ES" w:bidi="es-ES"/>
      </w:rPr>
    </w:lvl>
    <w:lvl w:ilvl="6">
      <w:start w:val="0"/>
      <w:numFmt w:val="bullet"/>
      <w:lvlText w:val="•"/>
      <w:lvlJc w:val="left"/>
      <w:pPr>
        <w:ind w:left="6289" w:hanging="569"/>
      </w:pPr>
      <w:rPr>
        <w:rFonts w:hint="default"/>
        <w:lang w:val="es-ES" w:eastAsia="es-ES" w:bidi="es-ES"/>
      </w:rPr>
    </w:lvl>
    <w:lvl w:ilvl="7">
      <w:start w:val="0"/>
      <w:numFmt w:val="bullet"/>
      <w:lvlText w:val="•"/>
      <w:lvlJc w:val="left"/>
      <w:pPr>
        <w:ind w:left="7157" w:hanging="569"/>
      </w:pPr>
      <w:rPr>
        <w:rFonts w:hint="default"/>
        <w:lang w:val="es-ES" w:eastAsia="es-ES" w:bidi="es-ES"/>
      </w:rPr>
    </w:lvl>
    <w:lvl w:ilvl="8">
      <w:start w:val="0"/>
      <w:numFmt w:val="bullet"/>
      <w:lvlText w:val="•"/>
      <w:lvlJc w:val="left"/>
      <w:pPr>
        <w:ind w:left="8025" w:hanging="569"/>
      </w:pPr>
      <w:rPr>
        <w:rFonts w:hint="default"/>
        <w:lang w:val="es-ES" w:eastAsia="es-ES" w:bidi="es-ES"/>
      </w:rPr>
    </w:lvl>
  </w:abstractNum>
  <w:abstractNum w:abstractNumId="100">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9">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8">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7">
    <w:multiLevelType w:val="hybridMultilevel"/>
    <w:lvl w:ilvl="0">
      <w:start w:val="1"/>
      <w:numFmt w:val="upperRoman"/>
      <w:lvlText w:val="%1."/>
      <w:lvlJc w:val="left"/>
      <w:pPr>
        <w:ind w:left="218" w:hanging="185"/>
        <w:jc w:val="left"/>
      </w:pPr>
      <w:rPr>
        <w:rFonts w:hint="default" w:ascii="Arial" w:hAnsi="Arial" w:eastAsia="Arial" w:cs="Arial"/>
        <w:b/>
        <w:bCs/>
        <w:spacing w:val="-1"/>
        <w:w w:val="99"/>
        <w:sz w:val="20"/>
        <w:szCs w:val="20"/>
        <w:lang w:val="es-ES" w:eastAsia="es-ES" w:bidi="es-ES"/>
      </w:rPr>
    </w:lvl>
    <w:lvl w:ilvl="1">
      <w:start w:val="1"/>
      <w:numFmt w:val="decimal"/>
      <w:lvlText w:val="%2."/>
      <w:lvlJc w:val="left"/>
      <w:pPr>
        <w:ind w:left="1082"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044" w:hanging="432"/>
      </w:pPr>
      <w:rPr>
        <w:rFonts w:hint="default"/>
        <w:lang w:val="es-ES" w:eastAsia="es-ES" w:bidi="es-ES"/>
      </w:rPr>
    </w:lvl>
    <w:lvl w:ilvl="3">
      <w:start w:val="0"/>
      <w:numFmt w:val="bullet"/>
      <w:lvlText w:val="•"/>
      <w:lvlJc w:val="left"/>
      <w:pPr>
        <w:ind w:left="3009" w:hanging="432"/>
      </w:pPr>
      <w:rPr>
        <w:rFonts w:hint="default"/>
        <w:lang w:val="es-ES" w:eastAsia="es-ES" w:bidi="es-ES"/>
      </w:rPr>
    </w:lvl>
    <w:lvl w:ilvl="4">
      <w:start w:val="0"/>
      <w:numFmt w:val="bullet"/>
      <w:lvlText w:val="•"/>
      <w:lvlJc w:val="left"/>
      <w:pPr>
        <w:ind w:left="3974" w:hanging="432"/>
      </w:pPr>
      <w:rPr>
        <w:rFonts w:hint="default"/>
        <w:lang w:val="es-ES" w:eastAsia="es-ES" w:bidi="es-ES"/>
      </w:rPr>
    </w:lvl>
    <w:lvl w:ilvl="5">
      <w:start w:val="0"/>
      <w:numFmt w:val="bullet"/>
      <w:lvlText w:val="•"/>
      <w:lvlJc w:val="left"/>
      <w:pPr>
        <w:ind w:left="4938" w:hanging="432"/>
      </w:pPr>
      <w:rPr>
        <w:rFonts w:hint="default"/>
        <w:lang w:val="es-ES" w:eastAsia="es-ES" w:bidi="es-ES"/>
      </w:rPr>
    </w:lvl>
    <w:lvl w:ilvl="6">
      <w:start w:val="0"/>
      <w:numFmt w:val="bullet"/>
      <w:lvlText w:val="•"/>
      <w:lvlJc w:val="left"/>
      <w:pPr>
        <w:ind w:left="5903" w:hanging="432"/>
      </w:pPr>
      <w:rPr>
        <w:rFonts w:hint="default"/>
        <w:lang w:val="es-ES" w:eastAsia="es-ES" w:bidi="es-ES"/>
      </w:rPr>
    </w:lvl>
    <w:lvl w:ilvl="7">
      <w:start w:val="0"/>
      <w:numFmt w:val="bullet"/>
      <w:lvlText w:val="•"/>
      <w:lvlJc w:val="left"/>
      <w:pPr>
        <w:ind w:left="6868" w:hanging="432"/>
      </w:pPr>
      <w:rPr>
        <w:rFonts w:hint="default"/>
        <w:lang w:val="es-ES" w:eastAsia="es-ES" w:bidi="es-ES"/>
      </w:rPr>
    </w:lvl>
    <w:lvl w:ilvl="8">
      <w:start w:val="0"/>
      <w:numFmt w:val="bullet"/>
      <w:lvlText w:val="•"/>
      <w:lvlJc w:val="left"/>
      <w:pPr>
        <w:ind w:left="7832" w:hanging="432"/>
      </w:pPr>
      <w:rPr>
        <w:rFonts w:hint="default"/>
        <w:lang w:val="es-ES" w:eastAsia="es-ES" w:bidi="es-ES"/>
      </w:rPr>
    </w:lvl>
  </w:abstractNum>
  <w:abstractNum w:abstractNumId="96">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4">
    <w:multiLevelType w:val="hybridMultilevel"/>
    <w:lvl w:ilvl="0">
      <w:start w:val="1"/>
      <w:numFmt w:val="lowerLetter"/>
      <w:lvlText w:val="%1)"/>
      <w:lvlJc w:val="left"/>
      <w:pPr>
        <w:ind w:left="218" w:hanging="27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76"/>
      </w:pPr>
      <w:rPr>
        <w:rFonts w:hint="default"/>
        <w:lang w:val="es-ES" w:eastAsia="es-ES" w:bidi="es-ES"/>
      </w:rPr>
    </w:lvl>
    <w:lvl w:ilvl="2">
      <w:start w:val="0"/>
      <w:numFmt w:val="bullet"/>
      <w:lvlText w:val="•"/>
      <w:lvlJc w:val="left"/>
      <w:pPr>
        <w:ind w:left="2128" w:hanging="276"/>
      </w:pPr>
      <w:rPr>
        <w:rFonts w:hint="default"/>
        <w:lang w:val="es-ES" w:eastAsia="es-ES" w:bidi="es-ES"/>
      </w:rPr>
    </w:lvl>
    <w:lvl w:ilvl="3">
      <w:start w:val="0"/>
      <w:numFmt w:val="bullet"/>
      <w:lvlText w:val="•"/>
      <w:lvlJc w:val="left"/>
      <w:pPr>
        <w:ind w:left="3082" w:hanging="276"/>
      </w:pPr>
      <w:rPr>
        <w:rFonts w:hint="default"/>
        <w:lang w:val="es-ES" w:eastAsia="es-ES" w:bidi="es-ES"/>
      </w:rPr>
    </w:lvl>
    <w:lvl w:ilvl="4">
      <w:start w:val="0"/>
      <w:numFmt w:val="bullet"/>
      <w:lvlText w:val="•"/>
      <w:lvlJc w:val="left"/>
      <w:pPr>
        <w:ind w:left="4036" w:hanging="276"/>
      </w:pPr>
      <w:rPr>
        <w:rFonts w:hint="default"/>
        <w:lang w:val="es-ES" w:eastAsia="es-ES" w:bidi="es-ES"/>
      </w:rPr>
    </w:lvl>
    <w:lvl w:ilvl="5">
      <w:start w:val="0"/>
      <w:numFmt w:val="bullet"/>
      <w:lvlText w:val="•"/>
      <w:lvlJc w:val="left"/>
      <w:pPr>
        <w:ind w:left="4991" w:hanging="276"/>
      </w:pPr>
      <w:rPr>
        <w:rFonts w:hint="default"/>
        <w:lang w:val="es-ES" w:eastAsia="es-ES" w:bidi="es-ES"/>
      </w:rPr>
    </w:lvl>
    <w:lvl w:ilvl="6">
      <w:start w:val="0"/>
      <w:numFmt w:val="bullet"/>
      <w:lvlText w:val="•"/>
      <w:lvlJc w:val="left"/>
      <w:pPr>
        <w:ind w:left="5945" w:hanging="276"/>
      </w:pPr>
      <w:rPr>
        <w:rFonts w:hint="default"/>
        <w:lang w:val="es-ES" w:eastAsia="es-ES" w:bidi="es-ES"/>
      </w:rPr>
    </w:lvl>
    <w:lvl w:ilvl="7">
      <w:start w:val="0"/>
      <w:numFmt w:val="bullet"/>
      <w:lvlText w:val="•"/>
      <w:lvlJc w:val="left"/>
      <w:pPr>
        <w:ind w:left="6899" w:hanging="276"/>
      </w:pPr>
      <w:rPr>
        <w:rFonts w:hint="default"/>
        <w:lang w:val="es-ES" w:eastAsia="es-ES" w:bidi="es-ES"/>
      </w:rPr>
    </w:lvl>
    <w:lvl w:ilvl="8">
      <w:start w:val="0"/>
      <w:numFmt w:val="bullet"/>
      <w:lvlText w:val="•"/>
      <w:lvlJc w:val="left"/>
      <w:pPr>
        <w:ind w:left="7853" w:hanging="276"/>
      </w:pPr>
      <w:rPr>
        <w:rFonts w:hint="default"/>
        <w:lang w:val="es-ES" w:eastAsia="es-ES" w:bidi="es-ES"/>
      </w:rPr>
    </w:lvl>
  </w:abstractNum>
  <w:abstractNum w:abstractNumId="93">
    <w:multiLevelType w:val="hybridMultilevel"/>
    <w:lvl w:ilvl="0">
      <w:start w:val="1"/>
      <w:numFmt w:val="upperRoman"/>
      <w:lvlText w:val="%1."/>
      <w:lvlJc w:val="left"/>
      <w:pPr>
        <w:ind w:left="672"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588" w:hanging="166"/>
      </w:pPr>
      <w:rPr>
        <w:rFonts w:hint="default"/>
        <w:lang w:val="es-ES" w:eastAsia="es-ES" w:bidi="es-ES"/>
      </w:rPr>
    </w:lvl>
    <w:lvl w:ilvl="2">
      <w:start w:val="0"/>
      <w:numFmt w:val="bullet"/>
      <w:lvlText w:val="•"/>
      <w:lvlJc w:val="left"/>
      <w:pPr>
        <w:ind w:left="2496" w:hanging="166"/>
      </w:pPr>
      <w:rPr>
        <w:rFonts w:hint="default"/>
        <w:lang w:val="es-ES" w:eastAsia="es-ES" w:bidi="es-ES"/>
      </w:rPr>
    </w:lvl>
    <w:lvl w:ilvl="3">
      <w:start w:val="0"/>
      <w:numFmt w:val="bullet"/>
      <w:lvlText w:val="•"/>
      <w:lvlJc w:val="left"/>
      <w:pPr>
        <w:ind w:left="3404" w:hanging="166"/>
      </w:pPr>
      <w:rPr>
        <w:rFonts w:hint="default"/>
        <w:lang w:val="es-ES" w:eastAsia="es-ES" w:bidi="es-ES"/>
      </w:rPr>
    </w:lvl>
    <w:lvl w:ilvl="4">
      <w:start w:val="0"/>
      <w:numFmt w:val="bullet"/>
      <w:lvlText w:val="•"/>
      <w:lvlJc w:val="left"/>
      <w:pPr>
        <w:ind w:left="4312" w:hanging="166"/>
      </w:pPr>
      <w:rPr>
        <w:rFonts w:hint="default"/>
        <w:lang w:val="es-ES" w:eastAsia="es-ES" w:bidi="es-ES"/>
      </w:rPr>
    </w:lvl>
    <w:lvl w:ilvl="5">
      <w:start w:val="0"/>
      <w:numFmt w:val="bullet"/>
      <w:lvlText w:val="•"/>
      <w:lvlJc w:val="left"/>
      <w:pPr>
        <w:ind w:left="5221" w:hanging="166"/>
      </w:pPr>
      <w:rPr>
        <w:rFonts w:hint="default"/>
        <w:lang w:val="es-ES" w:eastAsia="es-ES" w:bidi="es-ES"/>
      </w:rPr>
    </w:lvl>
    <w:lvl w:ilvl="6">
      <w:start w:val="0"/>
      <w:numFmt w:val="bullet"/>
      <w:lvlText w:val="•"/>
      <w:lvlJc w:val="left"/>
      <w:pPr>
        <w:ind w:left="6129" w:hanging="166"/>
      </w:pPr>
      <w:rPr>
        <w:rFonts w:hint="default"/>
        <w:lang w:val="es-ES" w:eastAsia="es-ES" w:bidi="es-ES"/>
      </w:rPr>
    </w:lvl>
    <w:lvl w:ilvl="7">
      <w:start w:val="0"/>
      <w:numFmt w:val="bullet"/>
      <w:lvlText w:val="•"/>
      <w:lvlJc w:val="left"/>
      <w:pPr>
        <w:ind w:left="7037" w:hanging="166"/>
      </w:pPr>
      <w:rPr>
        <w:rFonts w:hint="default"/>
        <w:lang w:val="es-ES" w:eastAsia="es-ES" w:bidi="es-ES"/>
      </w:rPr>
    </w:lvl>
    <w:lvl w:ilvl="8">
      <w:start w:val="0"/>
      <w:numFmt w:val="bullet"/>
      <w:lvlText w:val="•"/>
      <w:lvlJc w:val="left"/>
      <w:pPr>
        <w:ind w:left="7945" w:hanging="166"/>
      </w:pPr>
      <w:rPr>
        <w:rFonts w:hint="default"/>
        <w:lang w:val="es-ES" w:eastAsia="es-ES" w:bidi="es-ES"/>
      </w:rPr>
    </w:lvl>
  </w:abstractNum>
  <w:abstractNum w:abstractNumId="92">
    <w:multiLevelType w:val="hybridMultilevel"/>
    <w:lvl w:ilvl="0">
      <w:start w:val="1"/>
      <w:numFmt w:val="lowerLetter"/>
      <w:lvlText w:val="%1)"/>
      <w:lvlJc w:val="left"/>
      <w:pPr>
        <w:ind w:left="739" w:hanging="23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642" w:hanging="233"/>
      </w:pPr>
      <w:rPr>
        <w:rFonts w:hint="default"/>
        <w:lang w:val="es-ES" w:eastAsia="es-ES" w:bidi="es-ES"/>
      </w:rPr>
    </w:lvl>
    <w:lvl w:ilvl="2">
      <w:start w:val="0"/>
      <w:numFmt w:val="bullet"/>
      <w:lvlText w:val="•"/>
      <w:lvlJc w:val="left"/>
      <w:pPr>
        <w:ind w:left="2544" w:hanging="233"/>
      </w:pPr>
      <w:rPr>
        <w:rFonts w:hint="default"/>
        <w:lang w:val="es-ES" w:eastAsia="es-ES" w:bidi="es-ES"/>
      </w:rPr>
    </w:lvl>
    <w:lvl w:ilvl="3">
      <w:start w:val="0"/>
      <w:numFmt w:val="bullet"/>
      <w:lvlText w:val="•"/>
      <w:lvlJc w:val="left"/>
      <w:pPr>
        <w:ind w:left="3446" w:hanging="233"/>
      </w:pPr>
      <w:rPr>
        <w:rFonts w:hint="default"/>
        <w:lang w:val="es-ES" w:eastAsia="es-ES" w:bidi="es-ES"/>
      </w:rPr>
    </w:lvl>
    <w:lvl w:ilvl="4">
      <w:start w:val="0"/>
      <w:numFmt w:val="bullet"/>
      <w:lvlText w:val="•"/>
      <w:lvlJc w:val="left"/>
      <w:pPr>
        <w:ind w:left="4348" w:hanging="233"/>
      </w:pPr>
      <w:rPr>
        <w:rFonts w:hint="default"/>
        <w:lang w:val="es-ES" w:eastAsia="es-ES" w:bidi="es-ES"/>
      </w:rPr>
    </w:lvl>
    <w:lvl w:ilvl="5">
      <w:start w:val="0"/>
      <w:numFmt w:val="bullet"/>
      <w:lvlText w:val="•"/>
      <w:lvlJc w:val="left"/>
      <w:pPr>
        <w:ind w:left="5251" w:hanging="233"/>
      </w:pPr>
      <w:rPr>
        <w:rFonts w:hint="default"/>
        <w:lang w:val="es-ES" w:eastAsia="es-ES" w:bidi="es-ES"/>
      </w:rPr>
    </w:lvl>
    <w:lvl w:ilvl="6">
      <w:start w:val="0"/>
      <w:numFmt w:val="bullet"/>
      <w:lvlText w:val="•"/>
      <w:lvlJc w:val="left"/>
      <w:pPr>
        <w:ind w:left="6153" w:hanging="233"/>
      </w:pPr>
      <w:rPr>
        <w:rFonts w:hint="default"/>
        <w:lang w:val="es-ES" w:eastAsia="es-ES" w:bidi="es-ES"/>
      </w:rPr>
    </w:lvl>
    <w:lvl w:ilvl="7">
      <w:start w:val="0"/>
      <w:numFmt w:val="bullet"/>
      <w:lvlText w:val="•"/>
      <w:lvlJc w:val="left"/>
      <w:pPr>
        <w:ind w:left="7055" w:hanging="233"/>
      </w:pPr>
      <w:rPr>
        <w:rFonts w:hint="default"/>
        <w:lang w:val="es-ES" w:eastAsia="es-ES" w:bidi="es-ES"/>
      </w:rPr>
    </w:lvl>
    <w:lvl w:ilvl="8">
      <w:start w:val="0"/>
      <w:numFmt w:val="bullet"/>
      <w:lvlText w:val="•"/>
      <w:lvlJc w:val="left"/>
      <w:pPr>
        <w:ind w:left="7957" w:hanging="233"/>
      </w:pPr>
      <w:rPr>
        <w:rFonts w:hint="default"/>
        <w:lang w:val="es-ES" w:eastAsia="es-ES" w:bidi="es-ES"/>
      </w:rPr>
    </w:lvl>
  </w:abstractNum>
  <w:abstractNum w:abstractNumId="91">
    <w:multiLevelType w:val="hybridMultilevel"/>
    <w:lvl w:ilvl="0">
      <w:start w:val="1"/>
      <w:numFmt w:val="lowerLetter"/>
      <w:lvlText w:val="%1)"/>
      <w:lvlJc w:val="left"/>
      <w:pPr>
        <w:ind w:left="218" w:hanging="23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38"/>
      </w:pPr>
      <w:rPr>
        <w:rFonts w:hint="default"/>
        <w:lang w:val="es-ES" w:eastAsia="es-ES" w:bidi="es-ES"/>
      </w:rPr>
    </w:lvl>
    <w:lvl w:ilvl="2">
      <w:start w:val="0"/>
      <w:numFmt w:val="bullet"/>
      <w:lvlText w:val="•"/>
      <w:lvlJc w:val="left"/>
      <w:pPr>
        <w:ind w:left="2128" w:hanging="238"/>
      </w:pPr>
      <w:rPr>
        <w:rFonts w:hint="default"/>
        <w:lang w:val="es-ES" w:eastAsia="es-ES" w:bidi="es-ES"/>
      </w:rPr>
    </w:lvl>
    <w:lvl w:ilvl="3">
      <w:start w:val="0"/>
      <w:numFmt w:val="bullet"/>
      <w:lvlText w:val="•"/>
      <w:lvlJc w:val="left"/>
      <w:pPr>
        <w:ind w:left="3082" w:hanging="238"/>
      </w:pPr>
      <w:rPr>
        <w:rFonts w:hint="default"/>
        <w:lang w:val="es-ES" w:eastAsia="es-ES" w:bidi="es-ES"/>
      </w:rPr>
    </w:lvl>
    <w:lvl w:ilvl="4">
      <w:start w:val="0"/>
      <w:numFmt w:val="bullet"/>
      <w:lvlText w:val="•"/>
      <w:lvlJc w:val="left"/>
      <w:pPr>
        <w:ind w:left="4036" w:hanging="238"/>
      </w:pPr>
      <w:rPr>
        <w:rFonts w:hint="default"/>
        <w:lang w:val="es-ES" w:eastAsia="es-ES" w:bidi="es-ES"/>
      </w:rPr>
    </w:lvl>
    <w:lvl w:ilvl="5">
      <w:start w:val="0"/>
      <w:numFmt w:val="bullet"/>
      <w:lvlText w:val="•"/>
      <w:lvlJc w:val="left"/>
      <w:pPr>
        <w:ind w:left="4991" w:hanging="238"/>
      </w:pPr>
      <w:rPr>
        <w:rFonts w:hint="default"/>
        <w:lang w:val="es-ES" w:eastAsia="es-ES" w:bidi="es-ES"/>
      </w:rPr>
    </w:lvl>
    <w:lvl w:ilvl="6">
      <w:start w:val="0"/>
      <w:numFmt w:val="bullet"/>
      <w:lvlText w:val="•"/>
      <w:lvlJc w:val="left"/>
      <w:pPr>
        <w:ind w:left="5945" w:hanging="238"/>
      </w:pPr>
      <w:rPr>
        <w:rFonts w:hint="default"/>
        <w:lang w:val="es-ES" w:eastAsia="es-ES" w:bidi="es-ES"/>
      </w:rPr>
    </w:lvl>
    <w:lvl w:ilvl="7">
      <w:start w:val="0"/>
      <w:numFmt w:val="bullet"/>
      <w:lvlText w:val="•"/>
      <w:lvlJc w:val="left"/>
      <w:pPr>
        <w:ind w:left="6899" w:hanging="238"/>
      </w:pPr>
      <w:rPr>
        <w:rFonts w:hint="default"/>
        <w:lang w:val="es-ES" w:eastAsia="es-ES" w:bidi="es-ES"/>
      </w:rPr>
    </w:lvl>
    <w:lvl w:ilvl="8">
      <w:start w:val="0"/>
      <w:numFmt w:val="bullet"/>
      <w:lvlText w:val="•"/>
      <w:lvlJc w:val="left"/>
      <w:pPr>
        <w:ind w:left="7853" w:hanging="238"/>
      </w:pPr>
      <w:rPr>
        <w:rFonts w:hint="default"/>
        <w:lang w:val="es-ES" w:eastAsia="es-ES" w:bidi="es-ES"/>
      </w:rPr>
    </w:lvl>
  </w:abstractNum>
  <w:abstractNum w:abstractNumId="90">
    <w:multiLevelType w:val="hybridMultilevel"/>
    <w:lvl w:ilvl="0">
      <w:start w:val="1"/>
      <w:numFmt w:val="lowerLetter"/>
      <w:lvlText w:val="%1)"/>
      <w:lvlJc w:val="left"/>
      <w:pPr>
        <w:ind w:left="218" w:hanging="23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38"/>
      </w:pPr>
      <w:rPr>
        <w:rFonts w:hint="default"/>
        <w:lang w:val="es-ES" w:eastAsia="es-ES" w:bidi="es-ES"/>
      </w:rPr>
    </w:lvl>
    <w:lvl w:ilvl="2">
      <w:start w:val="0"/>
      <w:numFmt w:val="bullet"/>
      <w:lvlText w:val="•"/>
      <w:lvlJc w:val="left"/>
      <w:pPr>
        <w:ind w:left="2128" w:hanging="238"/>
      </w:pPr>
      <w:rPr>
        <w:rFonts w:hint="default"/>
        <w:lang w:val="es-ES" w:eastAsia="es-ES" w:bidi="es-ES"/>
      </w:rPr>
    </w:lvl>
    <w:lvl w:ilvl="3">
      <w:start w:val="0"/>
      <w:numFmt w:val="bullet"/>
      <w:lvlText w:val="•"/>
      <w:lvlJc w:val="left"/>
      <w:pPr>
        <w:ind w:left="3082" w:hanging="238"/>
      </w:pPr>
      <w:rPr>
        <w:rFonts w:hint="default"/>
        <w:lang w:val="es-ES" w:eastAsia="es-ES" w:bidi="es-ES"/>
      </w:rPr>
    </w:lvl>
    <w:lvl w:ilvl="4">
      <w:start w:val="0"/>
      <w:numFmt w:val="bullet"/>
      <w:lvlText w:val="•"/>
      <w:lvlJc w:val="left"/>
      <w:pPr>
        <w:ind w:left="4036" w:hanging="238"/>
      </w:pPr>
      <w:rPr>
        <w:rFonts w:hint="default"/>
        <w:lang w:val="es-ES" w:eastAsia="es-ES" w:bidi="es-ES"/>
      </w:rPr>
    </w:lvl>
    <w:lvl w:ilvl="5">
      <w:start w:val="0"/>
      <w:numFmt w:val="bullet"/>
      <w:lvlText w:val="•"/>
      <w:lvlJc w:val="left"/>
      <w:pPr>
        <w:ind w:left="4991" w:hanging="238"/>
      </w:pPr>
      <w:rPr>
        <w:rFonts w:hint="default"/>
        <w:lang w:val="es-ES" w:eastAsia="es-ES" w:bidi="es-ES"/>
      </w:rPr>
    </w:lvl>
    <w:lvl w:ilvl="6">
      <w:start w:val="0"/>
      <w:numFmt w:val="bullet"/>
      <w:lvlText w:val="•"/>
      <w:lvlJc w:val="left"/>
      <w:pPr>
        <w:ind w:left="5945" w:hanging="238"/>
      </w:pPr>
      <w:rPr>
        <w:rFonts w:hint="default"/>
        <w:lang w:val="es-ES" w:eastAsia="es-ES" w:bidi="es-ES"/>
      </w:rPr>
    </w:lvl>
    <w:lvl w:ilvl="7">
      <w:start w:val="0"/>
      <w:numFmt w:val="bullet"/>
      <w:lvlText w:val="•"/>
      <w:lvlJc w:val="left"/>
      <w:pPr>
        <w:ind w:left="6899" w:hanging="238"/>
      </w:pPr>
      <w:rPr>
        <w:rFonts w:hint="default"/>
        <w:lang w:val="es-ES" w:eastAsia="es-ES" w:bidi="es-ES"/>
      </w:rPr>
    </w:lvl>
    <w:lvl w:ilvl="8">
      <w:start w:val="0"/>
      <w:numFmt w:val="bullet"/>
      <w:lvlText w:val="•"/>
      <w:lvlJc w:val="left"/>
      <w:pPr>
        <w:ind w:left="7853" w:hanging="238"/>
      </w:pPr>
      <w:rPr>
        <w:rFonts w:hint="default"/>
        <w:lang w:val="es-ES" w:eastAsia="es-ES" w:bidi="es-ES"/>
      </w:rPr>
    </w:lvl>
  </w:abstractNum>
  <w:abstractNum w:abstractNumId="89">
    <w:multiLevelType w:val="hybridMultilevel"/>
    <w:lvl w:ilvl="0">
      <w:start w:val="1"/>
      <w:numFmt w:val="upperRoman"/>
      <w:lvlText w:val="%1."/>
      <w:lvlJc w:val="left"/>
      <w:pPr>
        <w:ind w:left="218" w:hanging="21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19"/>
      </w:pPr>
      <w:rPr>
        <w:rFonts w:hint="default"/>
        <w:lang w:val="es-ES" w:eastAsia="es-ES" w:bidi="es-ES"/>
      </w:rPr>
    </w:lvl>
    <w:lvl w:ilvl="2">
      <w:start w:val="0"/>
      <w:numFmt w:val="bullet"/>
      <w:lvlText w:val="•"/>
      <w:lvlJc w:val="left"/>
      <w:pPr>
        <w:ind w:left="2128" w:hanging="219"/>
      </w:pPr>
      <w:rPr>
        <w:rFonts w:hint="default"/>
        <w:lang w:val="es-ES" w:eastAsia="es-ES" w:bidi="es-ES"/>
      </w:rPr>
    </w:lvl>
    <w:lvl w:ilvl="3">
      <w:start w:val="0"/>
      <w:numFmt w:val="bullet"/>
      <w:lvlText w:val="•"/>
      <w:lvlJc w:val="left"/>
      <w:pPr>
        <w:ind w:left="3082" w:hanging="219"/>
      </w:pPr>
      <w:rPr>
        <w:rFonts w:hint="default"/>
        <w:lang w:val="es-ES" w:eastAsia="es-ES" w:bidi="es-ES"/>
      </w:rPr>
    </w:lvl>
    <w:lvl w:ilvl="4">
      <w:start w:val="0"/>
      <w:numFmt w:val="bullet"/>
      <w:lvlText w:val="•"/>
      <w:lvlJc w:val="left"/>
      <w:pPr>
        <w:ind w:left="4036" w:hanging="219"/>
      </w:pPr>
      <w:rPr>
        <w:rFonts w:hint="default"/>
        <w:lang w:val="es-ES" w:eastAsia="es-ES" w:bidi="es-ES"/>
      </w:rPr>
    </w:lvl>
    <w:lvl w:ilvl="5">
      <w:start w:val="0"/>
      <w:numFmt w:val="bullet"/>
      <w:lvlText w:val="•"/>
      <w:lvlJc w:val="left"/>
      <w:pPr>
        <w:ind w:left="4991" w:hanging="219"/>
      </w:pPr>
      <w:rPr>
        <w:rFonts w:hint="default"/>
        <w:lang w:val="es-ES" w:eastAsia="es-ES" w:bidi="es-ES"/>
      </w:rPr>
    </w:lvl>
    <w:lvl w:ilvl="6">
      <w:start w:val="0"/>
      <w:numFmt w:val="bullet"/>
      <w:lvlText w:val="•"/>
      <w:lvlJc w:val="left"/>
      <w:pPr>
        <w:ind w:left="5945" w:hanging="219"/>
      </w:pPr>
      <w:rPr>
        <w:rFonts w:hint="default"/>
        <w:lang w:val="es-ES" w:eastAsia="es-ES" w:bidi="es-ES"/>
      </w:rPr>
    </w:lvl>
    <w:lvl w:ilvl="7">
      <w:start w:val="0"/>
      <w:numFmt w:val="bullet"/>
      <w:lvlText w:val="•"/>
      <w:lvlJc w:val="left"/>
      <w:pPr>
        <w:ind w:left="6899" w:hanging="219"/>
      </w:pPr>
      <w:rPr>
        <w:rFonts w:hint="default"/>
        <w:lang w:val="es-ES" w:eastAsia="es-ES" w:bidi="es-ES"/>
      </w:rPr>
    </w:lvl>
    <w:lvl w:ilvl="8">
      <w:start w:val="0"/>
      <w:numFmt w:val="bullet"/>
      <w:lvlText w:val="•"/>
      <w:lvlJc w:val="left"/>
      <w:pPr>
        <w:ind w:left="7853" w:hanging="219"/>
      </w:pPr>
      <w:rPr>
        <w:rFonts w:hint="default"/>
        <w:lang w:val="es-ES" w:eastAsia="es-ES" w:bidi="es-ES"/>
      </w:rPr>
    </w:lvl>
  </w:abstractNum>
  <w:abstractNum w:abstractNumId="88">
    <w:multiLevelType w:val="hybridMultilevel"/>
    <w:lvl w:ilvl="0">
      <w:start w:val="1"/>
      <w:numFmt w:val="upperLetter"/>
      <w:lvlText w:val="%1."/>
      <w:lvlJc w:val="left"/>
      <w:pPr>
        <w:ind w:left="218" w:hanging="255"/>
        <w:jc w:val="left"/>
      </w:pPr>
      <w:rPr>
        <w:rFonts w:hint="default" w:ascii="Arial" w:hAnsi="Arial" w:eastAsia="Arial" w:cs="Arial"/>
        <w:b/>
        <w:bCs/>
        <w:spacing w:val="-5"/>
        <w:w w:val="99"/>
        <w:sz w:val="20"/>
        <w:szCs w:val="20"/>
        <w:lang w:val="es-ES" w:eastAsia="es-ES" w:bidi="es-ES"/>
      </w:rPr>
    </w:lvl>
    <w:lvl w:ilvl="1">
      <w:start w:val="0"/>
      <w:numFmt w:val="bullet"/>
      <w:lvlText w:val="•"/>
      <w:lvlJc w:val="left"/>
      <w:pPr>
        <w:ind w:left="1174" w:hanging="255"/>
      </w:pPr>
      <w:rPr>
        <w:rFonts w:hint="default"/>
        <w:lang w:val="es-ES" w:eastAsia="es-ES" w:bidi="es-ES"/>
      </w:rPr>
    </w:lvl>
    <w:lvl w:ilvl="2">
      <w:start w:val="0"/>
      <w:numFmt w:val="bullet"/>
      <w:lvlText w:val="•"/>
      <w:lvlJc w:val="left"/>
      <w:pPr>
        <w:ind w:left="2128" w:hanging="255"/>
      </w:pPr>
      <w:rPr>
        <w:rFonts w:hint="default"/>
        <w:lang w:val="es-ES" w:eastAsia="es-ES" w:bidi="es-ES"/>
      </w:rPr>
    </w:lvl>
    <w:lvl w:ilvl="3">
      <w:start w:val="0"/>
      <w:numFmt w:val="bullet"/>
      <w:lvlText w:val="•"/>
      <w:lvlJc w:val="left"/>
      <w:pPr>
        <w:ind w:left="3082" w:hanging="255"/>
      </w:pPr>
      <w:rPr>
        <w:rFonts w:hint="default"/>
        <w:lang w:val="es-ES" w:eastAsia="es-ES" w:bidi="es-ES"/>
      </w:rPr>
    </w:lvl>
    <w:lvl w:ilvl="4">
      <w:start w:val="0"/>
      <w:numFmt w:val="bullet"/>
      <w:lvlText w:val="•"/>
      <w:lvlJc w:val="left"/>
      <w:pPr>
        <w:ind w:left="4036" w:hanging="255"/>
      </w:pPr>
      <w:rPr>
        <w:rFonts w:hint="default"/>
        <w:lang w:val="es-ES" w:eastAsia="es-ES" w:bidi="es-ES"/>
      </w:rPr>
    </w:lvl>
    <w:lvl w:ilvl="5">
      <w:start w:val="0"/>
      <w:numFmt w:val="bullet"/>
      <w:lvlText w:val="•"/>
      <w:lvlJc w:val="left"/>
      <w:pPr>
        <w:ind w:left="4991" w:hanging="255"/>
      </w:pPr>
      <w:rPr>
        <w:rFonts w:hint="default"/>
        <w:lang w:val="es-ES" w:eastAsia="es-ES" w:bidi="es-ES"/>
      </w:rPr>
    </w:lvl>
    <w:lvl w:ilvl="6">
      <w:start w:val="0"/>
      <w:numFmt w:val="bullet"/>
      <w:lvlText w:val="•"/>
      <w:lvlJc w:val="left"/>
      <w:pPr>
        <w:ind w:left="5945" w:hanging="255"/>
      </w:pPr>
      <w:rPr>
        <w:rFonts w:hint="default"/>
        <w:lang w:val="es-ES" w:eastAsia="es-ES" w:bidi="es-ES"/>
      </w:rPr>
    </w:lvl>
    <w:lvl w:ilvl="7">
      <w:start w:val="0"/>
      <w:numFmt w:val="bullet"/>
      <w:lvlText w:val="•"/>
      <w:lvlJc w:val="left"/>
      <w:pPr>
        <w:ind w:left="6899" w:hanging="255"/>
      </w:pPr>
      <w:rPr>
        <w:rFonts w:hint="default"/>
        <w:lang w:val="es-ES" w:eastAsia="es-ES" w:bidi="es-ES"/>
      </w:rPr>
    </w:lvl>
    <w:lvl w:ilvl="8">
      <w:start w:val="0"/>
      <w:numFmt w:val="bullet"/>
      <w:lvlText w:val="•"/>
      <w:lvlJc w:val="left"/>
      <w:pPr>
        <w:ind w:left="7853" w:hanging="255"/>
      </w:pPr>
      <w:rPr>
        <w:rFonts w:hint="default"/>
        <w:lang w:val="es-ES" w:eastAsia="es-ES" w:bidi="es-ES"/>
      </w:rPr>
    </w:lvl>
  </w:abstractNum>
  <w:abstractNum w:abstractNumId="87">
    <w:multiLevelType w:val="hybridMultilevel"/>
    <w:lvl w:ilvl="0">
      <w:start w:val="1"/>
      <w:numFmt w:val="upperRoman"/>
      <w:lvlText w:val="%1."/>
      <w:lvlJc w:val="left"/>
      <w:pPr>
        <w:ind w:left="218"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66"/>
      </w:pPr>
      <w:rPr>
        <w:rFonts w:hint="default"/>
        <w:lang w:val="es-ES" w:eastAsia="es-ES" w:bidi="es-ES"/>
      </w:rPr>
    </w:lvl>
    <w:lvl w:ilvl="2">
      <w:start w:val="0"/>
      <w:numFmt w:val="bullet"/>
      <w:lvlText w:val="•"/>
      <w:lvlJc w:val="left"/>
      <w:pPr>
        <w:ind w:left="2128" w:hanging="166"/>
      </w:pPr>
      <w:rPr>
        <w:rFonts w:hint="default"/>
        <w:lang w:val="es-ES" w:eastAsia="es-ES" w:bidi="es-ES"/>
      </w:rPr>
    </w:lvl>
    <w:lvl w:ilvl="3">
      <w:start w:val="0"/>
      <w:numFmt w:val="bullet"/>
      <w:lvlText w:val="•"/>
      <w:lvlJc w:val="left"/>
      <w:pPr>
        <w:ind w:left="3082" w:hanging="166"/>
      </w:pPr>
      <w:rPr>
        <w:rFonts w:hint="default"/>
        <w:lang w:val="es-ES" w:eastAsia="es-ES" w:bidi="es-ES"/>
      </w:rPr>
    </w:lvl>
    <w:lvl w:ilvl="4">
      <w:start w:val="0"/>
      <w:numFmt w:val="bullet"/>
      <w:lvlText w:val="•"/>
      <w:lvlJc w:val="left"/>
      <w:pPr>
        <w:ind w:left="4036" w:hanging="166"/>
      </w:pPr>
      <w:rPr>
        <w:rFonts w:hint="default"/>
        <w:lang w:val="es-ES" w:eastAsia="es-ES" w:bidi="es-ES"/>
      </w:rPr>
    </w:lvl>
    <w:lvl w:ilvl="5">
      <w:start w:val="0"/>
      <w:numFmt w:val="bullet"/>
      <w:lvlText w:val="•"/>
      <w:lvlJc w:val="left"/>
      <w:pPr>
        <w:ind w:left="4991" w:hanging="166"/>
      </w:pPr>
      <w:rPr>
        <w:rFonts w:hint="default"/>
        <w:lang w:val="es-ES" w:eastAsia="es-ES" w:bidi="es-ES"/>
      </w:rPr>
    </w:lvl>
    <w:lvl w:ilvl="6">
      <w:start w:val="0"/>
      <w:numFmt w:val="bullet"/>
      <w:lvlText w:val="•"/>
      <w:lvlJc w:val="left"/>
      <w:pPr>
        <w:ind w:left="5945" w:hanging="166"/>
      </w:pPr>
      <w:rPr>
        <w:rFonts w:hint="default"/>
        <w:lang w:val="es-ES" w:eastAsia="es-ES" w:bidi="es-ES"/>
      </w:rPr>
    </w:lvl>
    <w:lvl w:ilvl="7">
      <w:start w:val="0"/>
      <w:numFmt w:val="bullet"/>
      <w:lvlText w:val="•"/>
      <w:lvlJc w:val="left"/>
      <w:pPr>
        <w:ind w:left="6899" w:hanging="166"/>
      </w:pPr>
      <w:rPr>
        <w:rFonts w:hint="default"/>
        <w:lang w:val="es-ES" w:eastAsia="es-ES" w:bidi="es-ES"/>
      </w:rPr>
    </w:lvl>
    <w:lvl w:ilvl="8">
      <w:start w:val="0"/>
      <w:numFmt w:val="bullet"/>
      <w:lvlText w:val="•"/>
      <w:lvlJc w:val="left"/>
      <w:pPr>
        <w:ind w:left="7853" w:hanging="166"/>
      </w:pPr>
      <w:rPr>
        <w:rFonts w:hint="default"/>
        <w:lang w:val="es-ES" w:eastAsia="es-ES" w:bidi="es-ES"/>
      </w:rPr>
    </w:lvl>
  </w:abstractNum>
  <w:abstractNum w:abstractNumId="86">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8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84">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w w:val="99"/>
        <w:sz w:val="20"/>
        <w:szCs w:val="20"/>
        <w:lang w:val="es-ES" w:eastAsia="es-ES" w:bidi="es-ES"/>
      </w:rPr>
    </w:lvl>
    <w:lvl w:ilvl="2">
      <w:start w:val="1"/>
      <w:numFmt w:val="decimal"/>
      <w:lvlText w:val="%3."/>
      <w:lvlJc w:val="left"/>
      <w:pPr>
        <w:ind w:left="2138" w:hanging="543"/>
        <w:jc w:val="left"/>
      </w:pPr>
      <w:rPr>
        <w:rFonts w:hint="default" w:ascii="Arial" w:hAnsi="Arial" w:eastAsia="Arial" w:cs="Arial"/>
        <w:b/>
        <w:bCs/>
        <w:spacing w:val="-1"/>
        <w:w w:val="99"/>
        <w:sz w:val="20"/>
        <w:szCs w:val="20"/>
        <w:lang w:val="es-ES" w:eastAsia="es-ES" w:bidi="es-ES"/>
      </w:rPr>
    </w:lvl>
    <w:lvl w:ilvl="3">
      <w:start w:val="0"/>
      <w:numFmt w:val="bullet"/>
      <w:lvlText w:val="•"/>
      <w:lvlJc w:val="left"/>
      <w:pPr>
        <w:ind w:left="3092" w:hanging="543"/>
      </w:pPr>
      <w:rPr>
        <w:rFonts w:hint="default"/>
        <w:lang w:val="es-ES" w:eastAsia="es-ES" w:bidi="es-ES"/>
      </w:rPr>
    </w:lvl>
    <w:lvl w:ilvl="4">
      <w:start w:val="0"/>
      <w:numFmt w:val="bullet"/>
      <w:lvlText w:val="•"/>
      <w:lvlJc w:val="left"/>
      <w:pPr>
        <w:ind w:left="4045" w:hanging="543"/>
      </w:pPr>
      <w:rPr>
        <w:rFonts w:hint="default"/>
        <w:lang w:val="es-ES" w:eastAsia="es-ES" w:bidi="es-ES"/>
      </w:rPr>
    </w:lvl>
    <w:lvl w:ilvl="5">
      <w:start w:val="0"/>
      <w:numFmt w:val="bullet"/>
      <w:lvlText w:val="•"/>
      <w:lvlJc w:val="left"/>
      <w:pPr>
        <w:ind w:left="4998" w:hanging="543"/>
      </w:pPr>
      <w:rPr>
        <w:rFonts w:hint="default"/>
        <w:lang w:val="es-ES" w:eastAsia="es-ES" w:bidi="es-ES"/>
      </w:rPr>
    </w:lvl>
    <w:lvl w:ilvl="6">
      <w:start w:val="0"/>
      <w:numFmt w:val="bullet"/>
      <w:lvlText w:val="•"/>
      <w:lvlJc w:val="left"/>
      <w:pPr>
        <w:ind w:left="5951" w:hanging="543"/>
      </w:pPr>
      <w:rPr>
        <w:rFonts w:hint="default"/>
        <w:lang w:val="es-ES" w:eastAsia="es-ES" w:bidi="es-ES"/>
      </w:rPr>
    </w:lvl>
    <w:lvl w:ilvl="7">
      <w:start w:val="0"/>
      <w:numFmt w:val="bullet"/>
      <w:lvlText w:val="•"/>
      <w:lvlJc w:val="left"/>
      <w:pPr>
        <w:ind w:left="6904" w:hanging="543"/>
      </w:pPr>
      <w:rPr>
        <w:rFonts w:hint="default"/>
        <w:lang w:val="es-ES" w:eastAsia="es-ES" w:bidi="es-ES"/>
      </w:rPr>
    </w:lvl>
    <w:lvl w:ilvl="8">
      <w:start w:val="0"/>
      <w:numFmt w:val="bullet"/>
      <w:lvlText w:val="•"/>
      <w:lvlJc w:val="left"/>
      <w:pPr>
        <w:ind w:left="7856" w:hanging="543"/>
      </w:pPr>
      <w:rPr>
        <w:rFonts w:hint="default"/>
        <w:lang w:val="es-ES" w:eastAsia="es-ES" w:bidi="es-ES"/>
      </w:rPr>
    </w:lvl>
  </w:abstractNum>
  <w:abstractNum w:abstractNumId="83">
    <w:multiLevelType w:val="hybridMultilevel"/>
    <w:lvl w:ilvl="0">
      <w:start w:val="1"/>
      <w:numFmt w:val="lowerLetter"/>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1" w:hanging="569"/>
      </w:pPr>
      <w:rPr>
        <w:rFonts w:hint="default"/>
        <w:lang w:val="es-ES" w:eastAsia="es-ES" w:bidi="es-ES"/>
      </w:rPr>
    </w:lvl>
    <w:lvl w:ilvl="6">
      <w:start w:val="0"/>
      <w:numFmt w:val="bullet"/>
      <w:lvlText w:val="•"/>
      <w:lvlJc w:val="left"/>
      <w:pPr>
        <w:ind w:left="6289" w:hanging="569"/>
      </w:pPr>
      <w:rPr>
        <w:rFonts w:hint="default"/>
        <w:lang w:val="es-ES" w:eastAsia="es-ES" w:bidi="es-ES"/>
      </w:rPr>
    </w:lvl>
    <w:lvl w:ilvl="7">
      <w:start w:val="0"/>
      <w:numFmt w:val="bullet"/>
      <w:lvlText w:val="•"/>
      <w:lvlJc w:val="left"/>
      <w:pPr>
        <w:ind w:left="7157" w:hanging="569"/>
      </w:pPr>
      <w:rPr>
        <w:rFonts w:hint="default"/>
        <w:lang w:val="es-ES" w:eastAsia="es-ES" w:bidi="es-ES"/>
      </w:rPr>
    </w:lvl>
    <w:lvl w:ilvl="8">
      <w:start w:val="0"/>
      <w:numFmt w:val="bullet"/>
      <w:lvlText w:val="•"/>
      <w:lvlJc w:val="left"/>
      <w:pPr>
        <w:ind w:left="8025" w:hanging="569"/>
      </w:pPr>
      <w:rPr>
        <w:rFonts w:hint="default"/>
        <w:lang w:val="es-ES" w:eastAsia="es-ES" w:bidi="es-ES"/>
      </w:rPr>
    </w:lvl>
  </w:abstractNum>
  <w:abstractNum w:abstractNumId="82">
    <w:multiLevelType w:val="hybridMultilevel"/>
    <w:lvl w:ilvl="0">
      <w:start w:val="6"/>
      <w:numFmt w:val="lowerLetter"/>
      <w:lvlText w:val="%1)"/>
      <w:lvlJc w:val="left"/>
      <w:pPr>
        <w:ind w:left="429" w:hanging="211"/>
        <w:jc w:val="left"/>
      </w:pPr>
      <w:rPr>
        <w:rFonts w:hint="default" w:ascii="Arial" w:hAnsi="Arial" w:eastAsia="Arial" w:cs="Arial"/>
        <w:b/>
        <w:bCs/>
        <w:w w:val="100"/>
        <w:sz w:val="22"/>
        <w:szCs w:val="22"/>
        <w:lang w:val="es-ES" w:eastAsia="es-ES" w:bidi="es-ES"/>
      </w:rPr>
    </w:lvl>
    <w:lvl w:ilvl="1">
      <w:start w:val="1"/>
      <w:numFmt w:val="upperRoman"/>
      <w:lvlText w:val="%2."/>
      <w:lvlJc w:val="left"/>
      <w:pPr>
        <w:ind w:left="1075" w:hanging="569"/>
        <w:jc w:val="left"/>
      </w:pPr>
      <w:rPr>
        <w:rFonts w:hint="default" w:ascii="Arial" w:hAnsi="Arial" w:eastAsia="Arial" w:cs="Arial"/>
        <w:b/>
        <w:bCs/>
        <w:spacing w:val="-1"/>
        <w:w w:val="99"/>
        <w:sz w:val="20"/>
        <w:szCs w:val="20"/>
        <w:lang w:val="es-ES" w:eastAsia="es-ES" w:bidi="es-ES"/>
      </w:rPr>
    </w:lvl>
    <w:lvl w:ilvl="2">
      <w:start w:val="1"/>
      <w:numFmt w:val="lowerLetter"/>
      <w:lvlText w:val="%3)"/>
      <w:lvlJc w:val="left"/>
      <w:pPr>
        <w:ind w:left="1642" w:hanging="567"/>
        <w:jc w:val="left"/>
      </w:pPr>
      <w:rPr>
        <w:rFonts w:hint="default" w:ascii="Arial" w:hAnsi="Arial" w:eastAsia="Arial" w:cs="Arial"/>
        <w:b/>
        <w:bCs/>
        <w:spacing w:val="-1"/>
        <w:w w:val="99"/>
        <w:sz w:val="20"/>
        <w:szCs w:val="20"/>
        <w:lang w:val="es-ES" w:eastAsia="es-ES" w:bidi="es-ES"/>
      </w:rPr>
    </w:lvl>
    <w:lvl w:ilvl="3">
      <w:start w:val="0"/>
      <w:numFmt w:val="bullet"/>
      <w:lvlText w:val="•"/>
      <w:lvlJc w:val="left"/>
      <w:pPr>
        <w:ind w:left="2655" w:hanging="567"/>
      </w:pPr>
      <w:rPr>
        <w:rFonts w:hint="default"/>
        <w:lang w:val="es-ES" w:eastAsia="es-ES" w:bidi="es-ES"/>
      </w:rPr>
    </w:lvl>
    <w:lvl w:ilvl="4">
      <w:start w:val="0"/>
      <w:numFmt w:val="bullet"/>
      <w:lvlText w:val="•"/>
      <w:lvlJc w:val="left"/>
      <w:pPr>
        <w:ind w:left="3670" w:hanging="567"/>
      </w:pPr>
      <w:rPr>
        <w:rFonts w:hint="default"/>
        <w:lang w:val="es-ES" w:eastAsia="es-ES" w:bidi="es-ES"/>
      </w:rPr>
    </w:lvl>
    <w:lvl w:ilvl="5">
      <w:start w:val="0"/>
      <w:numFmt w:val="bullet"/>
      <w:lvlText w:val="•"/>
      <w:lvlJc w:val="left"/>
      <w:pPr>
        <w:ind w:left="4685" w:hanging="567"/>
      </w:pPr>
      <w:rPr>
        <w:rFonts w:hint="default"/>
        <w:lang w:val="es-ES" w:eastAsia="es-ES" w:bidi="es-ES"/>
      </w:rPr>
    </w:lvl>
    <w:lvl w:ilvl="6">
      <w:start w:val="0"/>
      <w:numFmt w:val="bullet"/>
      <w:lvlText w:val="•"/>
      <w:lvlJc w:val="left"/>
      <w:pPr>
        <w:ind w:left="5701" w:hanging="567"/>
      </w:pPr>
      <w:rPr>
        <w:rFonts w:hint="default"/>
        <w:lang w:val="es-ES" w:eastAsia="es-ES" w:bidi="es-ES"/>
      </w:rPr>
    </w:lvl>
    <w:lvl w:ilvl="7">
      <w:start w:val="0"/>
      <w:numFmt w:val="bullet"/>
      <w:lvlText w:val="•"/>
      <w:lvlJc w:val="left"/>
      <w:pPr>
        <w:ind w:left="6716" w:hanging="567"/>
      </w:pPr>
      <w:rPr>
        <w:rFonts w:hint="default"/>
        <w:lang w:val="es-ES" w:eastAsia="es-ES" w:bidi="es-ES"/>
      </w:rPr>
    </w:lvl>
    <w:lvl w:ilvl="8">
      <w:start w:val="0"/>
      <w:numFmt w:val="bullet"/>
      <w:lvlText w:val="•"/>
      <w:lvlJc w:val="left"/>
      <w:pPr>
        <w:ind w:left="7731" w:hanging="567"/>
      </w:pPr>
      <w:rPr>
        <w:rFonts w:hint="default"/>
        <w:lang w:val="es-ES" w:eastAsia="es-ES" w:bidi="es-ES"/>
      </w:rPr>
    </w:lvl>
  </w:abstractNum>
  <w:abstractNum w:abstractNumId="81">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80">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9">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8">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7">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6">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4">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3">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2">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1">
    <w:multiLevelType w:val="hybridMultilevel"/>
    <w:lvl w:ilvl="0">
      <w:start w:val="1"/>
      <w:numFmt w:val="lowerLetter"/>
      <w:lvlText w:val="%1)"/>
      <w:lvlJc w:val="left"/>
      <w:pPr>
        <w:ind w:left="218" w:hanging="26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67"/>
      </w:pPr>
      <w:rPr>
        <w:rFonts w:hint="default"/>
        <w:lang w:val="es-ES" w:eastAsia="es-ES" w:bidi="es-ES"/>
      </w:rPr>
    </w:lvl>
    <w:lvl w:ilvl="2">
      <w:start w:val="0"/>
      <w:numFmt w:val="bullet"/>
      <w:lvlText w:val="•"/>
      <w:lvlJc w:val="left"/>
      <w:pPr>
        <w:ind w:left="2128" w:hanging="267"/>
      </w:pPr>
      <w:rPr>
        <w:rFonts w:hint="default"/>
        <w:lang w:val="es-ES" w:eastAsia="es-ES" w:bidi="es-ES"/>
      </w:rPr>
    </w:lvl>
    <w:lvl w:ilvl="3">
      <w:start w:val="0"/>
      <w:numFmt w:val="bullet"/>
      <w:lvlText w:val="•"/>
      <w:lvlJc w:val="left"/>
      <w:pPr>
        <w:ind w:left="3082" w:hanging="267"/>
      </w:pPr>
      <w:rPr>
        <w:rFonts w:hint="default"/>
        <w:lang w:val="es-ES" w:eastAsia="es-ES" w:bidi="es-ES"/>
      </w:rPr>
    </w:lvl>
    <w:lvl w:ilvl="4">
      <w:start w:val="0"/>
      <w:numFmt w:val="bullet"/>
      <w:lvlText w:val="•"/>
      <w:lvlJc w:val="left"/>
      <w:pPr>
        <w:ind w:left="4036" w:hanging="267"/>
      </w:pPr>
      <w:rPr>
        <w:rFonts w:hint="default"/>
        <w:lang w:val="es-ES" w:eastAsia="es-ES" w:bidi="es-ES"/>
      </w:rPr>
    </w:lvl>
    <w:lvl w:ilvl="5">
      <w:start w:val="0"/>
      <w:numFmt w:val="bullet"/>
      <w:lvlText w:val="•"/>
      <w:lvlJc w:val="left"/>
      <w:pPr>
        <w:ind w:left="4991" w:hanging="267"/>
      </w:pPr>
      <w:rPr>
        <w:rFonts w:hint="default"/>
        <w:lang w:val="es-ES" w:eastAsia="es-ES" w:bidi="es-ES"/>
      </w:rPr>
    </w:lvl>
    <w:lvl w:ilvl="6">
      <w:start w:val="0"/>
      <w:numFmt w:val="bullet"/>
      <w:lvlText w:val="•"/>
      <w:lvlJc w:val="left"/>
      <w:pPr>
        <w:ind w:left="5945" w:hanging="267"/>
      </w:pPr>
      <w:rPr>
        <w:rFonts w:hint="default"/>
        <w:lang w:val="es-ES" w:eastAsia="es-ES" w:bidi="es-ES"/>
      </w:rPr>
    </w:lvl>
    <w:lvl w:ilvl="7">
      <w:start w:val="0"/>
      <w:numFmt w:val="bullet"/>
      <w:lvlText w:val="•"/>
      <w:lvlJc w:val="left"/>
      <w:pPr>
        <w:ind w:left="6899" w:hanging="267"/>
      </w:pPr>
      <w:rPr>
        <w:rFonts w:hint="default"/>
        <w:lang w:val="es-ES" w:eastAsia="es-ES" w:bidi="es-ES"/>
      </w:rPr>
    </w:lvl>
    <w:lvl w:ilvl="8">
      <w:start w:val="0"/>
      <w:numFmt w:val="bullet"/>
      <w:lvlText w:val="•"/>
      <w:lvlJc w:val="left"/>
      <w:pPr>
        <w:ind w:left="7853" w:hanging="267"/>
      </w:pPr>
      <w:rPr>
        <w:rFonts w:hint="default"/>
        <w:lang w:val="es-ES" w:eastAsia="es-ES" w:bidi="es-ES"/>
      </w:rPr>
    </w:lvl>
  </w:abstractNum>
  <w:abstractNum w:abstractNumId="70">
    <w:multiLevelType w:val="hybridMultilevel"/>
    <w:lvl w:ilvl="0">
      <w:start w:val="1"/>
      <w:numFmt w:val="upperRoman"/>
      <w:lvlText w:val="%1."/>
      <w:lvlJc w:val="left"/>
      <w:pPr>
        <w:ind w:left="218" w:hanging="17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76"/>
      </w:pPr>
      <w:rPr>
        <w:rFonts w:hint="default"/>
        <w:lang w:val="es-ES" w:eastAsia="es-ES" w:bidi="es-ES"/>
      </w:rPr>
    </w:lvl>
    <w:lvl w:ilvl="2">
      <w:start w:val="0"/>
      <w:numFmt w:val="bullet"/>
      <w:lvlText w:val="•"/>
      <w:lvlJc w:val="left"/>
      <w:pPr>
        <w:ind w:left="2128" w:hanging="176"/>
      </w:pPr>
      <w:rPr>
        <w:rFonts w:hint="default"/>
        <w:lang w:val="es-ES" w:eastAsia="es-ES" w:bidi="es-ES"/>
      </w:rPr>
    </w:lvl>
    <w:lvl w:ilvl="3">
      <w:start w:val="0"/>
      <w:numFmt w:val="bullet"/>
      <w:lvlText w:val="•"/>
      <w:lvlJc w:val="left"/>
      <w:pPr>
        <w:ind w:left="3082" w:hanging="176"/>
      </w:pPr>
      <w:rPr>
        <w:rFonts w:hint="default"/>
        <w:lang w:val="es-ES" w:eastAsia="es-ES" w:bidi="es-ES"/>
      </w:rPr>
    </w:lvl>
    <w:lvl w:ilvl="4">
      <w:start w:val="0"/>
      <w:numFmt w:val="bullet"/>
      <w:lvlText w:val="•"/>
      <w:lvlJc w:val="left"/>
      <w:pPr>
        <w:ind w:left="4036" w:hanging="176"/>
      </w:pPr>
      <w:rPr>
        <w:rFonts w:hint="default"/>
        <w:lang w:val="es-ES" w:eastAsia="es-ES" w:bidi="es-ES"/>
      </w:rPr>
    </w:lvl>
    <w:lvl w:ilvl="5">
      <w:start w:val="0"/>
      <w:numFmt w:val="bullet"/>
      <w:lvlText w:val="•"/>
      <w:lvlJc w:val="left"/>
      <w:pPr>
        <w:ind w:left="4991" w:hanging="176"/>
      </w:pPr>
      <w:rPr>
        <w:rFonts w:hint="default"/>
        <w:lang w:val="es-ES" w:eastAsia="es-ES" w:bidi="es-ES"/>
      </w:rPr>
    </w:lvl>
    <w:lvl w:ilvl="6">
      <w:start w:val="0"/>
      <w:numFmt w:val="bullet"/>
      <w:lvlText w:val="•"/>
      <w:lvlJc w:val="left"/>
      <w:pPr>
        <w:ind w:left="5945" w:hanging="176"/>
      </w:pPr>
      <w:rPr>
        <w:rFonts w:hint="default"/>
        <w:lang w:val="es-ES" w:eastAsia="es-ES" w:bidi="es-ES"/>
      </w:rPr>
    </w:lvl>
    <w:lvl w:ilvl="7">
      <w:start w:val="0"/>
      <w:numFmt w:val="bullet"/>
      <w:lvlText w:val="•"/>
      <w:lvlJc w:val="left"/>
      <w:pPr>
        <w:ind w:left="6899" w:hanging="176"/>
      </w:pPr>
      <w:rPr>
        <w:rFonts w:hint="default"/>
        <w:lang w:val="es-ES" w:eastAsia="es-ES" w:bidi="es-ES"/>
      </w:rPr>
    </w:lvl>
    <w:lvl w:ilvl="8">
      <w:start w:val="0"/>
      <w:numFmt w:val="bullet"/>
      <w:lvlText w:val="•"/>
      <w:lvlJc w:val="left"/>
      <w:pPr>
        <w:ind w:left="7853" w:hanging="176"/>
      </w:pPr>
      <w:rPr>
        <w:rFonts w:hint="default"/>
        <w:lang w:val="es-ES" w:eastAsia="es-ES" w:bidi="es-ES"/>
      </w:rPr>
    </w:lvl>
  </w:abstractNum>
  <w:abstractNum w:abstractNumId="69">
    <w:multiLevelType w:val="hybridMultilevel"/>
    <w:lvl w:ilvl="0">
      <w:start w:val="1"/>
      <w:numFmt w:val="upperRoman"/>
      <w:lvlText w:val="%1."/>
      <w:lvlJc w:val="left"/>
      <w:pPr>
        <w:ind w:left="218" w:hanging="20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07"/>
      </w:pPr>
      <w:rPr>
        <w:rFonts w:hint="default"/>
        <w:lang w:val="es-ES" w:eastAsia="es-ES" w:bidi="es-ES"/>
      </w:rPr>
    </w:lvl>
    <w:lvl w:ilvl="2">
      <w:start w:val="0"/>
      <w:numFmt w:val="bullet"/>
      <w:lvlText w:val="•"/>
      <w:lvlJc w:val="left"/>
      <w:pPr>
        <w:ind w:left="2128" w:hanging="207"/>
      </w:pPr>
      <w:rPr>
        <w:rFonts w:hint="default"/>
        <w:lang w:val="es-ES" w:eastAsia="es-ES" w:bidi="es-ES"/>
      </w:rPr>
    </w:lvl>
    <w:lvl w:ilvl="3">
      <w:start w:val="0"/>
      <w:numFmt w:val="bullet"/>
      <w:lvlText w:val="•"/>
      <w:lvlJc w:val="left"/>
      <w:pPr>
        <w:ind w:left="3082" w:hanging="207"/>
      </w:pPr>
      <w:rPr>
        <w:rFonts w:hint="default"/>
        <w:lang w:val="es-ES" w:eastAsia="es-ES" w:bidi="es-ES"/>
      </w:rPr>
    </w:lvl>
    <w:lvl w:ilvl="4">
      <w:start w:val="0"/>
      <w:numFmt w:val="bullet"/>
      <w:lvlText w:val="•"/>
      <w:lvlJc w:val="left"/>
      <w:pPr>
        <w:ind w:left="4036" w:hanging="207"/>
      </w:pPr>
      <w:rPr>
        <w:rFonts w:hint="default"/>
        <w:lang w:val="es-ES" w:eastAsia="es-ES" w:bidi="es-ES"/>
      </w:rPr>
    </w:lvl>
    <w:lvl w:ilvl="5">
      <w:start w:val="0"/>
      <w:numFmt w:val="bullet"/>
      <w:lvlText w:val="•"/>
      <w:lvlJc w:val="left"/>
      <w:pPr>
        <w:ind w:left="4991" w:hanging="207"/>
      </w:pPr>
      <w:rPr>
        <w:rFonts w:hint="default"/>
        <w:lang w:val="es-ES" w:eastAsia="es-ES" w:bidi="es-ES"/>
      </w:rPr>
    </w:lvl>
    <w:lvl w:ilvl="6">
      <w:start w:val="0"/>
      <w:numFmt w:val="bullet"/>
      <w:lvlText w:val="•"/>
      <w:lvlJc w:val="left"/>
      <w:pPr>
        <w:ind w:left="5945" w:hanging="207"/>
      </w:pPr>
      <w:rPr>
        <w:rFonts w:hint="default"/>
        <w:lang w:val="es-ES" w:eastAsia="es-ES" w:bidi="es-ES"/>
      </w:rPr>
    </w:lvl>
    <w:lvl w:ilvl="7">
      <w:start w:val="0"/>
      <w:numFmt w:val="bullet"/>
      <w:lvlText w:val="•"/>
      <w:lvlJc w:val="left"/>
      <w:pPr>
        <w:ind w:left="6899" w:hanging="207"/>
      </w:pPr>
      <w:rPr>
        <w:rFonts w:hint="default"/>
        <w:lang w:val="es-ES" w:eastAsia="es-ES" w:bidi="es-ES"/>
      </w:rPr>
    </w:lvl>
    <w:lvl w:ilvl="8">
      <w:start w:val="0"/>
      <w:numFmt w:val="bullet"/>
      <w:lvlText w:val="•"/>
      <w:lvlJc w:val="left"/>
      <w:pPr>
        <w:ind w:left="7853" w:hanging="207"/>
      </w:pPr>
      <w:rPr>
        <w:rFonts w:hint="default"/>
        <w:lang w:val="es-ES" w:eastAsia="es-ES" w:bidi="es-ES"/>
      </w:rPr>
    </w:lvl>
  </w:abstractNum>
  <w:abstractNum w:abstractNumId="68">
    <w:multiLevelType w:val="hybridMultilevel"/>
    <w:lvl w:ilvl="0">
      <w:start w:val="1"/>
      <w:numFmt w:val="upperRoman"/>
      <w:lvlText w:val="%1."/>
      <w:lvlJc w:val="left"/>
      <w:pPr>
        <w:ind w:left="218" w:hanging="1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92"/>
      </w:pPr>
      <w:rPr>
        <w:rFonts w:hint="default"/>
        <w:lang w:val="es-ES" w:eastAsia="es-ES" w:bidi="es-ES"/>
      </w:rPr>
    </w:lvl>
    <w:lvl w:ilvl="2">
      <w:start w:val="0"/>
      <w:numFmt w:val="bullet"/>
      <w:lvlText w:val="•"/>
      <w:lvlJc w:val="left"/>
      <w:pPr>
        <w:ind w:left="2128" w:hanging="192"/>
      </w:pPr>
      <w:rPr>
        <w:rFonts w:hint="default"/>
        <w:lang w:val="es-ES" w:eastAsia="es-ES" w:bidi="es-ES"/>
      </w:rPr>
    </w:lvl>
    <w:lvl w:ilvl="3">
      <w:start w:val="0"/>
      <w:numFmt w:val="bullet"/>
      <w:lvlText w:val="•"/>
      <w:lvlJc w:val="left"/>
      <w:pPr>
        <w:ind w:left="3082" w:hanging="192"/>
      </w:pPr>
      <w:rPr>
        <w:rFonts w:hint="default"/>
        <w:lang w:val="es-ES" w:eastAsia="es-ES" w:bidi="es-ES"/>
      </w:rPr>
    </w:lvl>
    <w:lvl w:ilvl="4">
      <w:start w:val="0"/>
      <w:numFmt w:val="bullet"/>
      <w:lvlText w:val="•"/>
      <w:lvlJc w:val="left"/>
      <w:pPr>
        <w:ind w:left="4036" w:hanging="192"/>
      </w:pPr>
      <w:rPr>
        <w:rFonts w:hint="default"/>
        <w:lang w:val="es-ES" w:eastAsia="es-ES" w:bidi="es-ES"/>
      </w:rPr>
    </w:lvl>
    <w:lvl w:ilvl="5">
      <w:start w:val="0"/>
      <w:numFmt w:val="bullet"/>
      <w:lvlText w:val="•"/>
      <w:lvlJc w:val="left"/>
      <w:pPr>
        <w:ind w:left="4991" w:hanging="192"/>
      </w:pPr>
      <w:rPr>
        <w:rFonts w:hint="default"/>
        <w:lang w:val="es-ES" w:eastAsia="es-ES" w:bidi="es-ES"/>
      </w:rPr>
    </w:lvl>
    <w:lvl w:ilvl="6">
      <w:start w:val="0"/>
      <w:numFmt w:val="bullet"/>
      <w:lvlText w:val="•"/>
      <w:lvlJc w:val="left"/>
      <w:pPr>
        <w:ind w:left="5945" w:hanging="192"/>
      </w:pPr>
      <w:rPr>
        <w:rFonts w:hint="default"/>
        <w:lang w:val="es-ES" w:eastAsia="es-ES" w:bidi="es-ES"/>
      </w:rPr>
    </w:lvl>
    <w:lvl w:ilvl="7">
      <w:start w:val="0"/>
      <w:numFmt w:val="bullet"/>
      <w:lvlText w:val="•"/>
      <w:lvlJc w:val="left"/>
      <w:pPr>
        <w:ind w:left="6899" w:hanging="192"/>
      </w:pPr>
      <w:rPr>
        <w:rFonts w:hint="default"/>
        <w:lang w:val="es-ES" w:eastAsia="es-ES" w:bidi="es-ES"/>
      </w:rPr>
    </w:lvl>
    <w:lvl w:ilvl="8">
      <w:start w:val="0"/>
      <w:numFmt w:val="bullet"/>
      <w:lvlText w:val="•"/>
      <w:lvlJc w:val="left"/>
      <w:pPr>
        <w:ind w:left="7853" w:hanging="192"/>
      </w:pPr>
      <w:rPr>
        <w:rFonts w:hint="default"/>
        <w:lang w:val="es-ES" w:eastAsia="es-ES" w:bidi="es-ES"/>
      </w:rPr>
    </w:lvl>
  </w:abstractNum>
  <w:abstractNum w:abstractNumId="67">
    <w:multiLevelType w:val="hybridMultilevel"/>
    <w:lvl w:ilvl="0">
      <w:start w:val="1"/>
      <w:numFmt w:val="upperRoman"/>
      <w:lvlText w:val="%1."/>
      <w:lvlJc w:val="left"/>
      <w:pPr>
        <w:ind w:left="218" w:hanging="19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90"/>
      </w:pPr>
      <w:rPr>
        <w:rFonts w:hint="default"/>
        <w:lang w:val="es-ES" w:eastAsia="es-ES" w:bidi="es-ES"/>
      </w:rPr>
    </w:lvl>
    <w:lvl w:ilvl="2">
      <w:start w:val="0"/>
      <w:numFmt w:val="bullet"/>
      <w:lvlText w:val="•"/>
      <w:lvlJc w:val="left"/>
      <w:pPr>
        <w:ind w:left="2128" w:hanging="190"/>
      </w:pPr>
      <w:rPr>
        <w:rFonts w:hint="default"/>
        <w:lang w:val="es-ES" w:eastAsia="es-ES" w:bidi="es-ES"/>
      </w:rPr>
    </w:lvl>
    <w:lvl w:ilvl="3">
      <w:start w:val="0"/>
      <w:numFmt w:val="bullet"/>
      <w:lvlText w:val="•"/>
      <w:lvlJc w:val="left"/>
      <w:pPr>
        <w:ind w:left="3082" w:hanging="190"/>
      </w:pPr>
      <w:rPr>
        <w:rFonts w:hint="default"/>
        <w:lang w:val="es-ES" w:eastAsia="es-ES" w:bidi="es-ES"/>
      </w:rPr>
    </w:lvl>
    <w:lvl w:ilvl="4">
      <w:start w:val="0"/>
      <w:numFmt w:val="bullet"/>
      <w:lvlText w:val="•"/>
      <w:lvlJc w:val="left"/>
      <w:pPr>
        <w:ind w:left="4036" w:hanging="190"/>
      </w:pPr>
      <w:rPr>
        <w:rFonts w:hint="default"/>
        <w:lang w:val="es-ES" w:eastAsia="es-ES" w:bidi="es-ES"/>
      </w:rPr>
    </w:lvl>
    <w:lvl w:ilvl="5">
      <w:start w:val="0"/>
      <w:numFmt w:val="bullet"/>
      <w:lvlText w:val="•"/>
      <w:lvlJc w:val="left"/>
      <w:pPr>
        <w:ind w:left="4991" w:hanging="190"/>
      </w:pPr>
      <w:rPr>
        <w:rFonts w:hint="default"/>
        <w:lang w:val="es-ES" w:eastAsia="es-ES" w:bidi="es-ES"/>
      </w:rPr>
    </w:lvl>
    <w:lvl w:ilvl="6">
      <w:start w:val="0"/>
      <w:numFmt w:val="bullet"/>
      <w:lvlText w:val="•"/>
      <w:lvlJc w:val="left"/>
      <w:pPr>
        <w:ind w:left="5945" w:hanging="190"/>
      </w:pPr>
      <w:rPr>
        <w:rFonts w:hint="default"/>
        <w:lang w:val="es-ES" w:eastAsia="es-ES" w:bidi="es-ES"/>
      </w:rPr>
    </w:lvl>
    <w:lvl w:ilvl="7">
      <w:start w:val="0"/>
      <w:numFmt w:val="bullet"/>
      <w:lvlText w:val="•"/>
      <w:lvlJc w:val="left"/>
      <w:pPr>
        <w:ind w:left="6899" w:hanging="190"/>
      </w:pPr>
      <w:rPr>
        <w:rFonts w:hint="default"/>
        <w:lang w:val="es-ES" w:eastAsia="es-ES" w:bidi="es-ES"/>
      </w:rPr>
    </w:lvl>
    <w:lvl w:ilvl="8">
      <w:start w:val="0"/>
      <w:numFmt w:val="bullet"/>
      <w:lvlText w:val="•"/>
      <w:lvlJc w:val="left"/>
      <w:pPr>
        <w:ind w:left="7853" w:hanging="190"/>
      </w:pPr>
      <w:rPr>
        <w:rFonts w:hint="default"/>
        <w:lang w:val="es-ES" w:eastAsia="es-ES" w:bidi="es-ES"/>
      </w:rPr>
    </w:lvl>
  </w:abstractNum>
  <w:abstractNum w:abstractNumId="66">
    <w:multiLevelType w:val="hybridMultilevel"/>
    <w:lvl w:ilvl="0">
      <w:start w:val="1"/>
      <w:numFmt w:val="upperRoman"/>
      <w:lvlText w:val="%1."/>
      <w:lvlJc w:val="left"/>
      <w:pPr>
        <w:ind w:left="218" w:hanging="17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73"/>
      </w:pPr>
      <w:rPr>
        <w:rFonts w:hint="default"/>
        <w:lang w:val="es-ES" w:eastAsia="es-ES" w:bidi="es-ES"/>
      </w:rPr>
    </w:lvl>
    <w:lvl w:ilvl="2">
      <w:start w:val="0"/>
      <w:numFmt w:val="bullet"/>
      <w:lvlText w:val="•"/>
      <w:lvlJc w:val="left"/>
      <w:pPr>
        <w:ind w:left="2128" w:hanging="173"/>
      </w:pPr>
      <w:rPr>
        <w:rFonts w:hint="default"/>
        <w:lang w:val="es-ES" w:eastAsia="es-ES" w:bidi="es-ES"/>
      </w:rPr>
    </w:lvl>
    <w:lvl w:ilvl="3">
      <w:start w:val="0"/>
      <w:numFmt w:val="bullet"/>
      <w:lvlText w:val="•"/>
      <w:lvlJc w:val="left"/>
      <w:pPr>
        <w:ind w:left="3082" w:hanging="173"/>
      </w:pPr>
      <w:rPr>
        <w:rFonts w:hint="default"/>
        <w:lang w:val="es-ES" w:eastAsia="es-ES" w:bidi="es-ES"/>
      </w:rPr>
    </w:lvl>
    <w:lvl w:ilvl="4">
      <w:start w:val="0"/>
      <w:numFmt w:val="bullet"/>
      <w:lvlText w:val="•"/>
      <w:lvlJc w:val="left"/>
      <w:pPr>
        <w:ind w:left="4036" w:hanging="173"/>
      </w:pPr>
      <w:rPr>
        <w:rFonts w:hint="default"/>
        <w:lang w:val="es-ES" w:eastAsia="es-ES" w:bidi="es-ES"/>
      </w:rPr>
    </w:lvl>
    <w:lvl w:ilvl="5">
      <w:start w:val="0"/>
      <w:numFmt w:val="bullet"/>
      <w:lvlText w:val="•"/>
      <w:lvlJc w:val="left"/>
      <w:pPr>
        <w:ind w:left="4991" w:hanging="173"/>
      </w:pPr>
      <w:rPr>
        <w:rFonts w:hint="default"/>
        <w:lang w:val="es-ES" w:eastAsia="es-ES" w:bidi="es-ES"/>
      </w:rPr>
    </w:lvl>
    <w:lvl w:ilvl="6">
      <w:start w:val="0"/>
      <w:numFmt w:val="bullet"/>
      <w:lvlText w:val="•"/>
      <w:lvlJc w:val="left"/>
      <w:pPr>
        <w:ind w:left="5945" w:hanging="173"/>
      </w:pPr>
      <w:rPr>
        <w:rFonts w:hint="default"/>
        <w:lang w:val="es-ES" w:eastAsia="es-ES" w:bidi="es-ES"/>
      </w:rPr>
    </w:lvl>
    <w:lvl w:ilvl="7">
      <w:start w:val="0"/>
      <w:numFmt w:val="bullet"/>
      <w:lvlText w:val="•"/>
      <w:lvlJc w:val="left"/>
      <w:pPr>
        <w:ind w:left="6899" w:hanging="173"/>
      </w:pPr>
      <w:rPr>
        <w:rFonts w:hint="default"/>
        <w:lang w:val="es-ES" w:eastAsia="es-ES" w:bidi="es-ES"/>
      </w:rPr>
    </w:lvl>
    <w:lvl w:ilvl="8">
      <w:start w:val="0"/>
      <w:numFmt w:val="bullet"/>
      <w:lvlText w:val="•"/>
      <w:lvlJc w:val="left"/>
      <w:pPr>
        <w:ind w:left="7853" w:hanging="173"/>
      </w:pPr>
      <w:rPr>
        <w:rFonts w:hint="default"/>
        <w:lang w:val="es-ES" w:eastAsia="es-ES" w:bidi="es-ES"/>
      </w:rPr>
    </w:lvl>
  </w:abstractNum>
  <w:abstractNum w:abstractNumId="65">
    <w:multiLevelType w:val="hybridMultilevel"/>
    <w:lvl w:ilvl="0">
      <w:start w:val="1"/>
      <w:numFmt w:val="upperRoman"/>
      <w:lvlText w:val="%1."/>
      <w:lvlJc w:val="left"/>
      <w:pPr>
        <w:ind w:left="218" w:hanging="16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68"/>
      </w:pPr>
      <w:rPr>
        <w:rFonts w:hint="default"/>
        <w:lang w:val="es-ES" w:eastAsia="es-ES" w:bidi="es-ES"/>
      </w:rPr>
    </w:lvl>
    <w:lvl w:ilvl="2">
      <w:start w:val="0"/>
      <w:numFmt w:val="bullet"/>
      <w:lvlText w:val="•"/>
      <w:lvlJc w:val="left"/>
      <w:pPr>
        <w:ind w:left="2128" w:hanging="168"/>
      </w:pPr>
      <w:rPr>
        <w:rFonts w:hint="default"/>
        <w:lang w:val="es-ES" w:eastAsia="es-ES" w:bidi="es-ES"/>
      </w:rPr>
    </w:lvl>
    <w:lvl w:ilvl="3">
      <w:start w:val="0"/>
      <w:numFmt w:val="bullet"/>
      <w:lvlText w:val="•"/>
      <w:lvlJc w:val="left"/>
      <w:pPr>
        <w:ind w:left="3082" w:hanging="168"/>
      </w:pPr>
      <w:rPr>
        <w:rFonts w:hint="default"/>
        <w:lang w:val="es-ES" w:eastAsia="es-ES" w:bidi="es-ES"/>
      </w:rPr>
    </w:lvl>
    <w:lvl w:ilvl="4">
      <w:start w:val="0"/>
      <w:numFmt w:val="bullet"/>
      <w:lvlText w:val="•"/>
      <w:lvlJc w:val="left"/>
      <w:pPr>
        <w:ind w:left="4036" w:hanging="168"/>
      </w:pPr>
      <w:rPr>
        <w:rFonts w:hint="default"/>
        <w:lang w:val="es-ES" w:eastAsia="es-ES" w:bidi="es-ES"/>
      </w:rPr>
    </w:lvl>
    <w:lvl w:ilvl="5">
      <w:start w:val="0"/>
      <w:numFmt w:val="bullet"/>
      <w:lvlText w:val="•"/>
      <w:lvlJc w:val="left"/>
      <w:pPr>
        <w:ind w:left="4991" w:hanging="168"/>
      </w:pPr>
      <w:rPr>
        <w:rFonts w:hint="default"/>
        <w:lang w:val="es-ES" w:eastAsia="es-ES" w:bidi="es-ES"/>
      </w:rPr>
    </w:lvl>
    <w:lvl w:ilvl="6">
      <w:start w:val="0"/>
      <w:numFmt w:val="bullet"/>
      <w:lvlText w:val="•"/>
      <w:lvlJc w:val="left"/>
      <w:pPr>
        <w:ind w:left="5945" w:hanging="168"/>
      </w:pPr>
      <w:rPr>
        <w:rFonts w:hint="default"/>
        <w:lang w:val="es-ES" w:eastAsia="es-ES" w:bidi="es-ES"/>
      </w:rPr>
    </w:lvl>
    <w:lvl w:ilvl="7">
      <w:start w:val="0"/>
      <w:numFmt w:val="bullet"/>
      <w:lvlText w:val="•"/>
      <w:lvlJc w:val="left"/>
      <w:pPr>
        <w:ind w:left="6899" w:hanging="168"/>
      </w:pPr>
      <w:rPr>
        <w:rFonts w:hint="default"/>
        <w:lang w:val="es-ES" w:eastAsia="es-ES" w:bidi="es-ES"/>
      </w:rPr>
    </w:lvl>
    <w:lvl w:ilvl="8">
      <w:start w:val="0"/>
      <w:numFmt w:val="bullet"/>
      <w:lvlText w:val="•"/>
      <w:lvlJc w:val="left"/>
      <w:pPr>
        <w:ind w:left="7853" w:hanging="168"/>
      </w:pPr>
      <w:rPr>
        <w:rFonts w:hint="default"/>
        <w:lang w:val="es-ES" w:eastAsia="es-ES" w:bidi="es-ES"/>
      </w:rPr>
    </w:lvl>
  </w:abstractNum>
  <w:abstractNum w:abstractNumId="64">
    <w:multiLevelType w:val="hybridMultilevel"/>
    <w:lvl w:ilvl="0">
      <w:start w:val="1"/>
      <w:numFmt w:val="lowerLetter"/>
      <w:lvlText w:val="%1)"/>
      <w:lvlJc w:val="left"/>
      <w:pPr>
        <w:ind w:left="218" w:hanging="2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45"/>
      </w:pPr>
      <w:rPr>
        <w:rFonts w:hint="default"/>
        <w:lang w:val="es-ES" w:eastAsia="es-ES" w:bidi="es-ES"/>
      </w:rPr>
    </w:lvl>
    <w:lvl w:ilvl="2">
      <w:start w:val="0"/>
      <w:numFmt w:val="bullet"/>
      <w:lvlText w:val="•"/>
      <w:lvlJc w:val="left"/>
      <w:pPr>
        <w:ind w:left="2128" w:hanging="245"/>
      </w:pPr>
      <w:rPr>
        <w:rFonts w:hint="default"/>
        <w:lang w:val="es-ES" w:eastAsia="es-ES" w:bidi="es-ES"/>
      </w:rPr>
    </w:lvl>
    <w:lvl w:ilvl="3">
      <w:start w:val="0"/>
      <w:numFmt w:val="bullet"/>
      <w:lvlText w:val="•"/>
      <w:lvlJc w:val="left"/>
      <w:pPr>
        <w:ind w:left="3082" w:hanging="245"/>
      </w:pPr>
      <w:rPr>
        <w:rFonts w:hint="default"/>
        <w:lang w:val="es-ES" w:eastAsia="es-ES" w:bidi="es-ES"/>
      </w:rPr>
    </w:lvl>
    <w:lvl w:ilvl="4">
      <w:start w:val="0"/>
      <w:numFmt w:val="bullet"/>
      <w:lvlText w:val="•"/>
      <w:lvlJc w:val="left"/>
      <w:pPr>
        <w:ind w:left="4036" w:hanging="245"/>
      </w:pPr>
      <w:rPr>
        <w:rFonts w:hint="default"/>
        <w:lang w:val="es-ES" w:eastAsia="es-ES" w:bidi="es-ES"/>
      </w:rPr>
    </w:lvl>
    <w:lvl w:ilvl="5">
      <w:start w:val="0"/>
      <w:numFmt w:val="bullet"/>
      <w:lvlText w:val="•"/>
      <w:lvlJc w:val="left"/>
      <w:pPr>
        <w:ind w:left="4991" w:hanging="245"/>
      </w:pPr>
      <w:rPr>
        <w:rFonts w:hint="default"/>
        <w:lang w:val="es-ES" w:eastAsia="es-ES" w:bidi="es-ES"/>
      </w:rPr>
    </w:lvl>
    <w:lvl w:ilvl="6">
      <w:start w:val="0"/>
      <w:numFmt w:val="bullet"/>
      <w:lvlText w:val="•"/>
      <w:lvlJc w:val="left"/>
      <w:pPr>
        <w:ind w:left="5945" w:hanging="245"/>
      </w:pPr>
      <w:rPr>
        <w:rFonts w:hint="default"/>
        <w:lang w:val="es-ES" w:eastAsia="es-ES" w:bidi="es-ES"/>
      </w:rPr>
    </w:lvl>
    <w:lvl w:ilvl="7">
      <w:start w:val="0"/>
      <w:numFmt w:val="bullet"/>
      <w:lvlText w:val="•"/>
      <w:lvlJc w:val="left"/>
      <w:pPr>
        <w:ind w:left="6899" w:hanging="245"/>
      </w:pPr>
      <w:rPr>
        <w:rFonts w:hint="default"/>
        <w:lang w:val="es-ES" w:eastAsia="es-ES" w:bidi="es-ES"/>
      </w:rPr>
    </w:lvl>
    <w:lvl w:ilvl="8">
      <w:start w:val="0"/>
      <w:numFmt w:val="bullet"/>
      <w:lvlText w:val="•"/>
      <w:lvlJc w:val="left"/>
      <w:pPr>
        <w:ind w:left="7853" w:hanging="245"/>
      </w:pPr>
      <w:rPr>
        <w:rFonts w:hint="default"/>
        <w:lang w:val="es-ES" w:eastAsia="es-ES" w:bidi="es-ES"/>
      </w:rPr>
    </w:lvl>
  </w:abstractNum>
  <w:abstractNum w:abstractNumId="63">
    <w:multiLevelType w:val="hybridMultilevel"/>
    <w:lvl w:ilvl="0">
      <w:start w:val="1"/>
      <w:numFmt w:val="upperRoman"/>
      <w:lvlText w:val="%1."/>
      <w:lvlJc w:val="left"/>
      <w:pPr>
        <w:ind w:left="218" w:hanging="18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88"/>
      </w:pPr>
      <w:rPr>
        <w:rFonts w:hint="default"/>
        <w:lang w:val="es-ES" w:eastAsia="es-ES" w:bidi="es-ES"/>
      </w:rPr>
    </w:lvl>
    <w:lvl w:ilvl="2">
      <w:start w:val="0"/>
      <w:numFmt w:val="bullet"/>
      <w:lvlText w:val="•"/>
      <w:lvlJc w:val="left"/>
      <w:pPr>
        <w:ind w:left="2128" w:hanging="188"/>
      </w:pPr>
      <w:rPr>
        <w:rFonts w:hint="default"/>
        <w:lang w:val="es-ES" w:eastAsia="es-ES" w:bidi="es-ES"/>
      </w:rPr>
    </w:lvl>
    <w:lvl w:ilvl="3">
      <w:start w:val="0"/>
      <w:numFmt w:val="bullet"/>
      <w:lvlText w:val="•"/>
      <w:lvlJc w:val="left"/>
      <w:pPr>
        <w:ind w:left="3082" w:hanging="188"/>
      </w:pPr>
      <w:rPr>
        <w:rFonts w:hint="default"/>
        <w:lang w:val="es-ES" w:eastAsia="es-ES" w:bidi="es-ES"/>
      </w:rPr>
    </w:lvl>
    <w:lvl w:ilvl="4">
      <w:start w:val="0"/>
      <w:numFmt w:val="bullet"/>
      <w:lvlText w:val="•"/>
      <w:lvlJc w:val="left"/>
      <w:pPr>
        <w:ind w:left="4036" w:hanging="188"/>
      </w:pPr>
      <w:rPr>
        <w:rFonts w:hint="default"/>
        <w:lang w:val="es-ES" w:eastAsia="es-ES" w:bidi="es-ES"/>
      </w:rPr>
    </w:lvl>
    <w:lvl w:ilvl="5">
      <w:start w:val="0"/>
      <w:numFmt w:val="bullet"/>
      <w:lvlText w:val="•"/>
      <w:lvlJc w:val="left"/>
      <w:pPr>
        <w:ind w:left="4991" w:hanging="188"/>
      </w:pPr>
      <w:rPr>
        <w:rFonts w:hint="default"/>
        <w:lang w:val="es-ES" w:eastAsia="es-ES" w:bidi="es-ES"/>
      </w:rPr>
    </w:lvl>
    <w:lvl w:ilvl="6">
      <w:start w:val="0"/>
      <w:numFmt w:val="bullet"/>
      <w:lvlText w:val="•"/>
      <w:lvlJc w:val="left"/>
      <w:pPr>
        <w:ind w:left="5945" w:hanging="188"/>
      </w:pPr>
      <w:rPr>
        <w:rFonts w:hint="default"/>
        <w:lang w:val="es-ES" w:eastAsia="es-ES" w:bidi="es-ES"/>
      </w:rPr>
    </w:lvl>
    <w:lvl w:ilvl="7">
      <w:start w:val="0"/>
      <w:numFmt w:val="bullet"/>
      <w:lvlText w:val="•"/>
      <w:lvlJc w:val="left"/>
      <w:pPr>
        <w:ind w:left="6899" w:hanging="188"/>
      </w:pPr>
      <w:rPr>
        <w:rFonts w:hint="default"/>
        <w:lang w:val="es-ES" w:eastAsia="es-ES" w:bidi="es-ES"/>
      </w:rPr>
    </w:lvl>
    <w:lvl w:ilvl="8">
      <w:start w:val="0"/>
      <w:numFmt w:val="bullet"/>
      <w:lvlText w:val="•"/>
      <w:lvlJc w:val="left"/>
      <w:pPr>
        <w:ind w:left="7853" w:hanging="188"/>
      </w:pPr>
      <w:rPr>
        <w:rFonts w:hint="default"/>
        <w:lang w:val="es-ES" w:eastAsia="es-ES" w:bidi="es-ES"/>
      </w:rPr>
    </w:lvl>
  </w:abstractNum>
  <w:abstractNum w:abstractNumId="62">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61">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60">
    <w:multiLevelType w:val="hybridMultilevel"/>
    <w:lvl w:ilvl="0">
      <w:start w:val="1"/>
      <w:numFmt w:val="upperRoman"/>
      <w:lvlText w:val="%1."/>
      <w:lvlJc w:val="left"/>
      <w:pPr>
        <w:ind w:left="218" w:hanging="17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73"/>
      </w:pPr>
      <w:rPr>
        <w:rFonts w:hint="default"/>
        <w:lang w:val="es-ES" w:eastAsia="es-ES" w:bidi="es-ES"/>
      </w:rPr>
    </w:lvl>
    <w:lvl w:ilvl="2">
      <w:start w:val="0"/>
      <w:numFmt w:val="bullet"/>
      <w:lvlText w:val="•"/>
      <w:lvlJc w:val="left"/>
      <w:pPr>
        <w:ind w:left="2128" w:hanging="173"/>
      </w:pPr>
      <w:rPr>
        <w:rFonts w:hint="default"/>
        <w:lang w:val="es-ES" w:eastAsia="es-ES" w:bidi="es-ES"/>
      </w:rPr>
    </w:lvl>
    <w:lvl w:ilvl="3">
      <w:start w:val="0"/>
      <w:numFmt w:val="bullet"/>
      <w:lvlText w:val="•"/>
      <w:lvlJc w:val="left"/>
      <w:pPr>
        <w:ind w:left="3082" w:hanging="173"/>
      </w:pPr>
      <w:rPr>
        <w:rFonts w:hint="default"/>
        <w:lang w:val="es-ES" w:eastAsia="es-ES" w:bidi="es-ES"/>
      </w:rPr>
    </w:lvl>
    <w:lvl w:ilvl="4">
      <w:start w:val="0"/>
      <w:numFmt w:val="bullet"/>
      <w:lvlText w:val="•"/>
      <w:lvlJc w:val="left"/>
      <w:pPr>
        <w:ind w:left="4036" w:hanging="173"/>
      </w:pPr>
      <w:rPr>
        <w:rFonts w:hint="default"/>
        <w:lang w:val="es-ES" w:eastAsia="es-ES" w:bidi="es-ES"/>
      </w:rPr>
    </w:lvl>
    <w:lvl w:ilvl="5">
      <w:start w:val="0"/>
      <w:numFmt w:val="bullet"/>
      <w:lvlText w:val="•"/>
      <w:lvlJc w:val="left"/>
      <w:pPr>
        <w:ind w:left="4991" w:hanging="173"/>
      </w:pPr>
      <w:rPr>
        <w:rFonts w:hint="default"/>
        <w:lang w:val="es-ES" w:eastAsia="es-ES" w:bidi="es-ES"/>
      </w:rPr>
    </w:lvl>
    <w:lvl w:ilvl="6">
      <w:start w:val="0"/>
      <w:numFmt w:val="bullet"/>
      <w:lvlText w:val="•"/>
      <w:lvlJc w:val="left"/>
      <w:pPr>
        <w:ind w:left="5945" w:hanging="173"/>
      </w:pPr>
      <w:rPr>
        <w:rFonts w:hint="default"/>
        <w:lang w:val="es-ES" w:eastAsia="es-ES" w:bidi="es-ES"/>
      </w:rPr>
    </w:lvl>
    <w:lvl w:ilvl="7">
      <w:start w:val="0"/>
      <w:numFmt w:val="bullet"/>
      <w:lvlText w:val="•"/>
      <w:lvlJc w:val="left"/>
      <w:pPr>
        <w:ind w:left="6899" w:hanging="173"/>
      </w:pPr>
      <w:rPr>
        <w:rFonts w:hint="default"/>
        <w:lang w:val="es-ES" w:eastAsia="es-ES" w:bidi="es-ES"/>
      </w:rPr>
    </w:lvl>
    <w:lvl w:ilvl="8">
      <w:start w:val="0"/>
      <w:numFmt w:val="bullet"/>
      <w:lvlText w:val="•"/>
      <w:lvlJc w:val="left"/>
      <w:pPr>
        <w:ind w:left="7853" w:hanging="173"/>
      </w:pPr>
      <w:rPr>
        <w:rFonts w:hint="default"/>
        <w:lang w:val="es-ES" w:eastAsia="es-ES" w:bidi="es-ES"/>
      </w:rPr>
    </w:lvl>
  </w:abstractNum>
  <w:abstractNum w:abstractNumId="59">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58">
    <w:multiLevelType w:val="hybridMultilevel"/>
    <w:lvl w:ilvl="0">
      <w:start w:val="1"/>
      <w:numFmt w:val="lowerLetter"/>
      <w:lvlText w:val="%1)"/>
      <w:lvlJc w:val="left"/>
      <w:pPr>
        <w:ind w:left="218" w:hanging="255"/>
        <w:jc w:val="left"/>
      </w:pPr>
      <w:rPr>
        <w:rFonts w:hint="default" w:ascii="Arial" w:hAnsi="Arial" w:eastAsia="Arial" w:cs="Arial"/>
        <w:b/>
        <w:bCs/>
        <w:w w:val="99"/>
        <w:sz w:val="20"/>
        <w:szCs w:val="20"/>
        <w:lang w:val="es-ES" w:eastAsia="es-ES" w:bidi="es-ES"/>
      </w:rPr>
    </w:lvl>
    <w:lvl w:ilvl="1">
      <w:start w:val="0"/>
      <w:numFmt w:val="bullet"/>
      <w:lvlText w:val="•"/>
      <w:lvlJc w:val="left"/>
      <w:pPr>
        <w:ind w:left="1174" w:hanging="255"/>
      </w:pPr>
      <w:rPr>
        <w:rFonts w:hint="default"/>
        <w:lang w:val="es-ES" w:eastAsia="es-ES" w:bidi="es-ES"/>
      </w:rPr>
    </w:lvl>
    <w:lvl w:ilvl="2">
      <w:start w:val="0"/>
      <w:numFmt w:val="bullet"/>
      <w:lvlText w:val="•"/>
      <w:lvlJc w:val="left"/>
      <w:pPr>
        <w:ind w:left="2128" w:hanging="255"/>
      </w:pPr>
      <w:rPr>
        <w:rFonts w:hint="default"/>
        <w:lang w:val="es-ES" w:eastAsia="es-ES" w:bidi="es-ES"/>
      </w:rPr>
    </w:lvl>
    <w:lvl w:ilvl="3">
      <w:start w:val="0"/>
      <w:numFmt w:val="bullet"/>
      <w:lvlText w:val="•"/>
      <w:lvlJc w:val="left"/>
      <w:pPr>
        <w:ind w:left="3082" w:hanging="255"/>
      </w:pPr>
      <w:rPr>
        <w:rFonts w:hint="default"/>
        <w:lang w:val="es-ES" w:eastAsia="es-ES" w:bidi="es-ES"/>
      </w:rPr>
    </w:lvl>
    <w:lvl w:ilvl="4">
      <w:start w:val="0"/>
      <w:numFmt w:val="bullet"/>
      <w:lvlText w:val="•"/>
      <w:lvlJc w:val="left"/>
      <w:pPr>
        <w:ind w:left="4036" w:hanging="255"/>
      </w:pPr>
      <w:rPr>
        <w:rFonts w:hint="default"/>
        <w:lang w:val="es-ES" w:eastAsia="es-ES" w:bidi="es-ES"/>
      </w:rPr>
    </w:lvl>
    <w:lvl w:ilvl="5">
      <w:start w:val="0"/>
      <w:numFmt w:val="bullet"/>
      <w:lvlText w:val="•"/>
      <w:lvlJc w:val="left"/>
      <w:pPr>
        <w:ind w:left="4991" w:hanging="255"/>
      </w:pPr>
      <w:rPr>
        <w:rFonts w:hint="default"/>
        <w:lang w:val="es-ES" w:eastAsia="es-ES" w:bidi="es-ES"/>
      </w:rPr>
    </w:lvl>
    <w:lvl w:ilvl="6">
      <w:start w:val="0"/>
      <w:numFmt w:val="bullet"/>
      <w:lvlText w:val="•"/>
      <w:lvlJc w:val="left"/>
      <w:pPr>
        <w:ind w:left="5945" w:hanging="255"/>
      </w:pPr>
      <w:rPr>
        <w:rFonts w:hint="default"/>
        <w:lang w:val="es-ES" w:eastAsia="es-ES" w:bidi="es-ES"/>
      </w:rPr>
    </w:lvl>
    <w:lvl w:ilvl="7">
      <w:start w:val="0"/>
      <w:numFmt w:val="bullet"/>
      <w:lvlText w:val="•"/>
      <w:lvlJc w:val="left"/>
      <w:pPr>
        <w:ind w:left="6899" w:hanging="255"/>
      </w:pPr>
      <w:rPr>
        <w:rFonts w:hint="default"/>
        <w:lang w:val="es-ES" w:eastAsia="es-ES" w:bidi="es-ES"/>
      </w:rPr>
    </w:lvl>
    <w:lvl w:ilvl="8">
      <w:start w:val="0"/>
      <w:numFmt w:val="bullet"/>
      <w:lvlText w:val="•"/>
      <w:lvlJc w:val="left"/>
      <w:pPr>
        <w:ind w:left="7853" w:hanging="255"/>
      </w:pPr>
      <w:rPr>
        <w:rFonts w:hint="default"/>
        <w:lang w:val="es-ES" w:eastAsia="es-ES" w:bidi="es-ES"/>
      </w:rPr>
    </w:lvl>
  </w:abstractNum>
  <w:abstractNum w:abstractNumId="57">
    <w:multiLevelType w:val="hybridMultilevel"/>
    <w:lvl w:ilvl="0">
      <w:start w:val="1"/>
      <w:numFmt w:val="lowerLetter"/>
      <w:lvlText w:val="%1)"/>
      <w:lvlJc w:val="left"/>
      <w:pPr>
        <w:ind w:left="218" w:hanging="272"/>
        <w:jc w:val="left"/>
      </w:pPr>
      <w:rPr>
        <w:rFonts w:hint="default" w:ascii="Arial" w:hAnsi="Arial" w:eastAsia="Arial" w:cs="Arial"/>
        <w:b/>
        <w:bCs/>
        <w:w w:val="99"/>
        <w:sz w:val="20"/>
        <w:szCs w:val="20"/>
        <w:lang w:val="es-ES" w:eastAsia="es-ES" w:bidi="es-ES"/>
      </w:rPr>
    </w:lvl>
    <w:lvl w:ilvl="1">
      <w:start w:val="0"/>
      <w:numFmt w:val="bullet"/>
      <w:lvlText w:val="•"/>
      <w:lvlJc w:val="left"/>
      <w:pPr>
        <w:ind w:left="1174" w:hanging="272"/>
      </w:pPr>
      <w:rPr>
        <w:rFonts w:hint="default"/>
        <w:lang w:val="es-ES" w:eastAsia="es-ES" w:bidi="es-ES"/>
      </w:rPr>
    </w:lvl>
    <w:lvl w:ilvl="2">
      <w:start w:val="0"/>
      <w:numFmt w:val="bullet"/>
      <w:lvlText w:val="•"/>
      <w:lvlJc w:val="left"/>
      <w:pPr>
        <w:ind w:left="2128" w:hanging="272"/>
      </w:pPr>
      <w:rPr>
        <w:rFonts w:hint="default"/>
        <w:lang w:val="es-ES" w:eastAsia="es-ES" w:bidi="es-ES"/>
      </w:rPr>
    </w:lvl>
    <w:lvl w:ilvl="3">
      <w:start w:val="0"/>
      <w:numFmt w:val="bullet"/>
      <w:lvlText w:val="•"/>
      <w:lvlJc w:val="left"/>
      <w:pPr>
        <w:ind w:left="3082" w:hanging="272"/>
      </w:pPr>
      <w:rPr>
        <w:rFonts w:hint="default"/>
        <w:lang w:val="es-ES" w:eastAsia="es-ES" w:bidi="es-ES"/>
      </w:rPr>
    </w:lvl>
    <w:lvl w:ilvl="4">
      <w:start w:val="0"/>
      <w:numFmt w:val="bullet"/>
      <w:lvlText w:val="•"/>
      <w:lvlJc w:val="left"/>
      <w:pPr>
        <w:ind w:left="4036" w:hanging="272"/>
      </w:pPr>
      <w:rPr>
        <w:rFonts w:hint="default"/>
        <w:lang w:val="es-ES" w:eastAsia="es-ES" w:bidi="es-ES"/>
      </w:rPr>
    </w:lvl>
    <w:lvl w:ilvl="5">
      <w:start w:val="0"/>
      <w:numFmt w:val="bullet"/>
      <w:lvlText w:val="•"/>
      <w:lvlJc w:val="left"/>
      <w:pPr>
        <w:ind w:left="4991" w:hanging="272"/>
      </w:pPr>
      <w:rPr>
        <w:rFonts w:hint="default"/>
        <w:lang w:val="es-ES" w:eastAsia="es-ES" w:bidi="es-ES"/>
      </w:rPr>
    </w:lvl>
    <w:lvl w:ilvl="6">
      <w:start w:val="0"/>
      <w:numFmt w:val="bullet"/>
      <w:lvlText w:val="•"/>
      <w:lvlJc w:val="left"/>
      <w:pPr>
        <w:ind w:left="5945" w:hanging="272"/>
      </w:pPr>
      <w:rPr>
        <w:rFonts w:hint="default"/>
        <w:lang w:val="es-ES" w:eastAsia="es-ES" w:bidi="es-ES"/>
      </w:rPr>
    </w:lvl>
    <w:lvl w:ilvl="7">
      <w:start w:val="0"/>
      <w:numFmt w:val="bullet"/>
      <w:lvlText w:val="•"/>
      <w:lvlJc w:val="left"/>
      <w:pPr>
        <w:ind w:left="6899" w:hanging="272"/>
      </w:pPr>
      <w:rPr>
        <w:rFonts w:hint="default"/>
        <w:lang w:val="es-ES" w:eastAsia="es-ES" w:bidi="es-ES"/>
      </w:rPr>
    </w:lvl>
    <w:lvl w:ilvl="8">
      <w:start w:val="0"/>
      <w:numFmt w:val="bullet"/>
      <w:lvlText w:val="•"/>
      <w:lvlJc w:val="left"/>
      <w:pPr>
        <w:ind w:left="7853" w:hanging="272"/>
      </w:pPr>
      <w:rPr>
        <w:rFonts w:hint="default"/>
        <w:lang w:val="es-ES" w:eastAsia="es-ES" w:bidi="es-ES"/>
      </w:rPr>
    </w:lvl>
  </w:abstractNum>
  <w:abstractNum w:abstractNumId="56">
    <w:multiLevelType w:val="hybridMultilevel"/>
    <w:lvl w:ilvl="0">
      <w:start w:val="1"/>
      <w:numFmt w:val="lowerLetter"/>
      <w:lvlText w:val="%1)"/>
      <w:lvlJc w:val="left"/>
      <w:pPr>
        <w:ind w:left="218" w:hanging="308"/>
        <w:jc w:val="left"/>
      </w:pPr>
      <w:rPr>
        <w:rFonts w:hint="default" w:ascii="Arial" w:hAnsi="Arial" w:eastAsia="Arial" w:cs="Arial"/>
        <w:b/>
        <w:bCs/>
        <w:w w:val="99"/>
        <w:sz w:val="20"/>
        <w:szCs w:val="20"/>
        <w:lang w:val="es-ES" w:eastAsia="es-ES" w:bidi="es-ES"/>
      </w:rPr>
    </w:lvl>
    <w:lvl w:ilvl="1">
      <w:start w:val="0"/>
      <w:numFmt w:val="bullet"/>
      <w:lvlText w:val="•"/>
      <w:lvlJc w:val="left"/>
      <w:pPr>
        <w:ind w:left="1174" w:hanging="308"/>
      </w:pPr>
      <w:rPr>
        <w:rFonts w:hint="default"/>
        <w:lang w:val="es-ES" w:eastAsia="es-ES" w:bidi="es-ES"/>
      </w:rPr>
    </w:lvl>
    <w:lvl w:ilvl="2">
      <w:start w:val="0"/>
      <w:numFmt w:val="bullet"/>
      <w:lvlText w:val="•"/>
      <w:lvlJc w:val="left"/>
      <w:pPr>
        <w:ind w:left="2128" w:hanging="308"/>
      </w:pPr>
      <w:rPr>
        <w:rFonts w:hint="default"/>
        <w:lang w:val="es-ES" w:eastAsia="es-ES" w:bidi="es-ES"/>
      </w:rPr>
    </w:lvl>
    <w:lvl w:ilvl="3">
      <w:start w:val="0"/>
      <w:numFmt w:val="bullet"/>
      <w:lvlText w:val="•"/>
      <w:lvlJc w:val="left"/>
      <w:pPr>
        <w:ind w:left="3082" w:hanging="308"/>
      </w:pPr>
      <w:rPr>
        <w:rFonts w:hint="default"/>
        <w:lang w:val="es-ES" w:eastAsia="es-ES" w:bidi="es-ES"/>
      </w:rPr>
    </w:lvl>
    <w:lvl w:ilvl="4">
      <w:start w:val="0"/>
      <w:numFmt w:val="bullet"/>
      <w:lvlText w:val="•"/>
      <w:lvlJc w:val="left"/>
      <w:pPr>
        <w:ind w:left="4036" w:hanging="308"/>
      </w:pPr>
      <w:rPr>
        <w:rFonts w:hint="default"/>
        <w:lang w:val="es-ES" w:eastAsia="es-ES" w:bidi="es-ES"/>
      </w:rPr>
    </w:lvl>
    <w:lvl w:ilvl="5">
      <w:start w:val="0"/>
      <w:numFmt w:val="bullet"/>
      <w:lvlText w:val="•"/>
      <w:lvlJc w:val="left"/>
      <w:pPr>
        <w:ind w:left="4991" w:hanging="308"/>
      </w:pPr>
      <w:rPr>
        <w:rFonts w:hint="default"/>
        <w:lang w:val="es-ES" w:eastAsia="es-ES" w:bidi="es-ES"/>
      </w:rPr>
    </w:lvl>
    <w:lvl w:ilvl="6">
      <w:start w:val="0"/>
      <w:numFmt w:val="bullet"/>
      <w:lvlText w:val="•"/>
      <w:lvlJc w:val="left"/>
      <w:pPr>
        <w:ind w:left="5945" w:hanging="308"/>
      </w:pPr>
      <w:rPr>
        <w:rFonts w:hint="default"/>
        <w:lang w:val="es-ES" w:eastAsia="es-ES" w:bidi="es-ES"/>
      </w:rPr>
    </w:lvl>
    <w:lvl w:ilvl="7">
      <w:start w:val="0"/>
      <w:numFmt w:val="bullet"/>
      <w:lvlText w:val="•"/>
      <w:lvlJc w:val="left"/>
      <w:pPr>
        <w:ind w:left="6899" w:hanging="308"/>
      </w:pPr>
      <w:rPr>
        <w:rFonts w:hint="default"/>
        <w:lang w:val="es-ES" w:eastAsia="es-ES" w:bidi="es-ES"/>
      </w:rPr>
    </w:lvl>
    <w:lvl w:ilvl="8">
      <w:start w:val="0"/>
      <w:numFmt w:val="bullet"/>
      <w:lvlText w:val="•"/>
      <w:lvlJc w:val="left"/>
      <w:pPr>
        <w:ind w:left="7853" w:hanging="308"/>
      </w:pPr>
      <w:rPr>
        <w:rFonts w:hint="default"/>
        <w:lang w:val="es-ES" w:eastAsia="es-ES" w:bidi="es-ES"/>
      </w:rPr>
    </w:lvl>
  </w:abstractNum>
  <w:abstractNum w:abstractNumId="5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54">
    <w:multiLevelType w:val="hybridMultilevel"/>
    <w:lvl w:ilvl="0">
      <w:start w:val="10"/>
      <w:numFmt w:val="upperRoman"/>
      <w:lvlText w:val="%1."/>
      <w:lvlJc w:val="left"/>
      <w:pPr>
        <w:ind w:left="1925" w:hanging="708"/>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2636" w:hanging="711"/>
        <w:jc w:val="left"/>
      </w:pPr>
      <w:rPr>
        <w:rFonts w:hint="default" w:ascii="Arial" w:hAnsi="Arial" w:eastAsia="Arial" w:cs="Arial"/>
        <w:b/>
        <w:bCs/>
        <w:w w:val="99"/>
        <w:sz w:val="20"/>
        <w:szCs w:val="20"/>
        <w:lang w:val="es-ES" w:eastAsia="es-ES" w:bidi="es-ES"/>
      </w:rPr>
    </w:lvl>
    <w:lvl w:ilvl="2">
      <w:start w:val="0"/>
      <w:numFmt w:val="bullet"/>
      <w:lvlText w:val="•"/>
      <w:lvlJc w:val="left"/>
      <w:pPr>
        <w:ind w:left="3431" w:hanging="711"/>
      </w:pPr>
      <w:rPr>
        <w:rFonts w:hint="default"/>
        <w:lang w:val="es-ES" w:eastAsia="es-ES" w:bidi="es-ES"/>
      </w:rPr>
    </w:lvl>
    <w:lvl w:ilvl="3">
      <w:start w:val="0"/>
      <w:numFmt w:val="bullet"/>
      <w:lvlText w:val="•"/>
      <w:lvlJc w:val="left"/>
      <w:pPr>
        <w:ind w:left="4222" w:hanging="711"/>
      </w:pPr>
      <w:rPr>
        <w:rFonts w:hint="default"/>
        <w:lang w:val="es-ES" w:eastAsia="es-ES" w:bidi="es-ES"/>
      </w:rPr>
    </w:lvl>
    <w:lvl w:ilvl="4">
      <w:start w:val="0"/>
      <w:numFmt w:val="bullet"/>
      <w:lvlText w:val="•"/>
      <w:lvlJc w:val="left"/>
      <w:pPr>
        <w:ind w:left="5014" w:hanging="711"/>
      </w:pPr>
      <w:rPr>
        <w:rFonts w:hint="default"/>
        <w:lang w:val="es-ES" w:eastAsia="es-ES" w:bidi="es-ES"/>
      </w:rPr>
    </w:lvl>
    <w:lvl w:ilvl="5">
      <w:start w:val="0"/>
      <w:numFmt w:val="bullet"/>
      <w:lvlText w:val="•"/>
      <w:lvlJc w:val="left"/>
      <w:pPr>
        <w:ind w:left="5805" w:hanging="711"/>
      </w:pPr>
      <w:rPr>
        <w:rFonts w:hint="default"/>
        <w:lang w:val="es-ES" w:eastAsia="es-ES" w:bidi="es-ES"/>
      </w:rPr>
    </w:lvl>
    <w:lvl w:ilvl="6">
      <w:start w:val="0"/>
      <w:numFmt w:val="bullet"/>
      <w:lvlText w:val="•"/>
      <w:lvlJc w:val="left"/>
      <w:pPr>
        <w:ind w:left="6596" w:hanging="711"/>
      </w:pPr>
      <w:rPr>
        <w:rFonts w:hint="default"/>
        <w:lang w:val="es-ES" w:eastAsia="es-ES" w:bidi="es-ES"/>
      </w:rPr>
    </w:lvl>
    <w:lvl w:ilvl="7">
      <w:start w:val="0"/>
      <w:numFmt w:val="bullet"/>
      <w:lvlText w:val="•"/>
      <w:lvlJc w:val="left"/>
      <w:pPr>
        <w:ind w:left="7388" w:hanging="711"/>
      </w:pPr>
      <w:rPr>
        <w:rFonts w:hint="default"/>
        <w:lang w:val="es-ES" w:eastAsia="es-ES" w:bidi="es-ES"/>
      </w:rPr>
    </w:lvl>
    <w:lvl w:ilvl="8">
      <w:start w:val="0"/>
      <w:numFmt w:val="bullet"/>
      <w:lvlText w:val="•"/>
      <w:lvlJc w:val="left"/>
      <w:pPr>
        <w:ind w:left="8179" w:hanging="711"/>
      </w:pPr>
      <w:rPr>
        <w:rFonts w:hint="default"/>
        <w:lang w:val="es-ES" w:eastAsia="es-ES" w:bidi="es-ES"/>
      </w:rPr>
    </w:lvl>
  </w:abstractNum>
  <w:abstractNum w:abstractNumId="52">
    <w:multiLevelType w:val="hybridMultilevel"/>
    <w:lvl w:ilvl="0">
      <w:start w:val="1"/>
      <w:numFmt w:val="upperLetter"/>
      <w:lvlText w:val="%1."/>
      <w:lvlJc w:val="left"/>
      <w:pPr>
        <w:ind w:left="1217" w:hanging="711"/>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925" w:hanging="708"/>
        <w:jc w:val="left"/>
      </w:pPr>
      <w:rPr>
        <w:rFonts w:hint="default" w:ascii="Arial" w:hAnsi="Arial" w:eastAsia="Arial" w:cs="Arial"/>
        <w:b/>
        <w:bCs/>
        <w:spacing w:val="-1"/>
        <w:w w:val="99"/>
        <w:sz w:val="20"/>
        <w:szCs w:val="20"/>
        <w:lang w:val="es-ES" w:eastAsia="es-ES" w:bidi="es-ES"/>
      </w:rPr>
    </w:lvl>
    <w:lvl w:ilvl="2">
      <w:start w:val="1"/>
      <w:numFmt w:val="lowerLetter"/>
      <w:lvlText w:val="%3)"/>
      <w:lvlJc w:val="left"/>
      <w:pPr>
        <w:ind w:left="2636" w:hanging="711"/>
        <w:jc w:val="left"/>
      </w:pPr>
      <w:rPr>
        <w:rFonts w:hint="default" w:ascii="Arial" w:hAnsi="Arial" w:eastAsia="Arial" w:cs="Arial"/>
        <w:b/>
        <w:bCs/>
        <w:w w:val="99"/>
        <w:sz w:val="20"/>
        <w:szCs w:val="20"/>
        <w:lang w:val="es-ES" w:eastAsia="es-ES" w:bidi="es-ES"/>
      </w:rPr>
    </w:lvl>
    <w:lvl w:ilvl="3">
      <w:start w:val="1"/>
      <w:numFmt w:val="decimal"/>
      <w:lvlText w:val="%4."/>
      <w:lvlJc w:val="left"/>
      <w:pPr>
        <w:ind w:left="3344" w:hanging="708"/>
        <w:jc w:val="left"/>
      </w:pPr>
      <w:rPr>
        <w:rFonts w:hint="default" w:ascii="Arial" w:hAnsi="Arial" w:eastAsia="Arial" w:cs="Arial"/>
        <w:b/>
        <w:bCs/>
        <w:spacing w:val="-1"/>
        <w:w w:val="99"/>
        <w:sz w:val="20"/>
        <w:szCs w:val="20"/>
        <w:lang w:val="es-ES" w:eastAsia="es-ES" w:bidi="es-ES"/>
      </w:rPr>
    </w:lvl>
    <w:lvl w:ilvl="4">
      <w:start w:val="0"/>
      <w:numFmt w:val="bullet"/>
      <w:lvlText w:val="•"/>
      <w:lvlJc w:val="left"/>
      <w:pPr>
        <w:ind w:left="3631" w:hanging="708"/>
      </w:pPr>
      <w:rPr>
        <w:rFonts w:hint="default"/>
        <w:lang w:val="es-ES" w:eastAsia="es-ES" w:bidi="es-ES"/>
      </w:rPr>
    </w:lvl>
    <w:lvl w:ilvl="5">
      <w:start w:val="0"/>
      <w:numFmt w:val="bullet"/>
      <w:lvlText w:val="•"/>
      <w:lvlJc w:val="left"/>
      <w:pPr>
        <w:ind w:left="3922" w:hanging="708"/>
      </w:pPr>
      <w:rPr>
        <w:rFonts w:hint="default"/>
        <w:lang w:val="es-ES" w:eastAsia="es-ES" w:bidi="es-ES"/>
      </w:rPr>
    </w:lvl>
    <w:lvl w:ilvl="6">
      <w:start w:val="0"/>
      <w:numFmt w:val="bullet"/>
      <w:lvlText w:val="•"/>
      <w:lvlJc w:val="left"/>
      <w:pPr>
        <w:ind w:left="4213" w:hanging="708"/>
      </w:pPr>
      <w:rPr>
        <w:rFonts w:hint="default"/>
        <w:lang w:val="es-ES" w:eastAsia="es-ES" w:bidi="es-ES"/>
      </w:rPr>
    </w:lvl>
    <w:lvl w:ilvl="7">
      <w:start w:val="0"/>
      <w:numFmt w:val="bullet"/>
      <w:lvlText w:val="•"/>
      <w:lvlJc w:val="left"/>
      <w:pPr>
        <w:ind w:left="4504" w:hanging="708"/>
      </w:pPr>
      <w:rPr>
        <w:rFonts w:hint="default"/>
        <w:lang w:val="es-ES" w:eastAsia="es-ES" w:bidi="es-ES"/>
      </w:rPr>
    </w:lvl>
    <w:lvl w:ilvl="8">
      <w:start w:val="0"/>
      <w:numFmt w:val="bullet"/>
      <w:lvlText w:val="•"/>
      <w:lvlJc w:val="left"/>
      <w:pPr>
        <w:ind w:left="4795" w:hanging="708"/>
      </w:pPr>
      <w:rPr>
        <w:rFonts w:hint="default"/>
        <w:lang w:val="es-ES" w:eastAsia="es-ES" w:bidi="es-ES"/>
      </w:rPr>
    </w:lvl>
  </w:abstractNum>
  <w:abstractNum w:abstractNumId="51">
    <w:multiLevelType w:val="hybridMultilevel"/>
    <w:lvl w:ilvl="0">
      <w:start w:val="1"/>
      <w:numFmt w:val="lowerLetter"/>
      <w:lvlText w:val="%1)"/>
      <w:lvlJc w:val="left"/>
      <w:pPr>
        <w:ind w:left="1642" w:hanging="56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452" w:hanging="567"/>
      </w:pPr>
      <w:rPr>
        <w:rFonts w:hint="default"/>
        <w:lang w:val="es-ES" w:eastAsia="es-ES" w:bidi="es-ES"/>
      </w:rPr>
    </w:lvl>
    <w:lvl w:ilvl="2">
      <w:start w:val="0"/>
      <w:numFmt w:val="bullet"/>
      <w:lvlText w:val="•"/>
      <w:lvlJc w:val="left"/>
      <w:pPr>
        <w:ind w:left="3264" w:hanging="567"/>
      </w:pPr>
      <w:rPr>
        <w:rFonts w:hint="default"/>
        <w:lang w:val="es-ES" w:eastAsia="es-ES" w:bidi="es-ES"/>
      </w:rPr>
    </w:lvl>
    <w:lvl w:ilvl="3">
      <w:start w:val="0"/>
      <w:numFmt w:val="bullet"/>
      <w:lvlText w:val="•"/>
      <w:lvlJc w:val="left"/>
      <w:pPr>
        <w:ind w:left="4076" w:hanging="567"/>
      </w:pPr>
      <w:rPr>
        <w:rFonts w:hint="default"/>
        <w:lang w:val="es-ES" w:eastAsia="es-ES" w:bidi="es-ES"/>
      </w:rPr>
    </w:lvl>
    <w:lvl w:ilvl="4">
      <w:start w:val="0"/>
      <w:numFmt w:val="bullet"/>
      <w:lvlText w:val="•"/>
      <w:lvlJc w:val="left"/>
      <w:pPr>
        <w:ind w:left="4888" w:hanging="567"/>
      </w:pPr>
      <w:rPr>
        <w:rFonts w:hint="default"/>
        <w:lang w:val="es-ES" w:eastAsia="es-ES" w:bidi="es-ES"/>
      </w:rPr>
    </w:lvl>
    <w:lvl w:ilvl="5">
      <w:start w:val="0"/>
      <w:numFmt w:val="bullet"/>
      <w:lvlText w:val="•"/>
      <w:lvlJc w:val="left"/>
      <w:pPr>
        <w:ind w:left="5701" w:hanging="567"/>
      </w:pPr>
      <w:rPr>
        <w:rFonts w:hint="default"/>
        <w:lang w:val="es-ES" w:eastAsia="es-ES" w:bidi="es-ES"/>
      </w:rPr>
    </w:lvl>
    <w:lvl w:ilvl="6">
      <w:start w:val="0"/>
      <w:numFmt w:val="bullet"/>
      <w:lvlText w:val="•"/>
      <w:lvlJc w:val="left"/>
      <w:pPr>
        <w:ind w:left="6513" w:hanging="567"/>
      </w:pPr>
      <w:rPr>
        <w:rFonts w:hint="default"/>
        <w:lang w:val="es-ES" w:eastAsia="es-ES" w:bidi="es-ES"/>
      </w:rPr>
    </w:lvl>
    <w:lvl w:ilvl="7">
      <w:start w:val="0"/>
      <w:numFmt w:val="bullet"/>
      <w:lvlText w:val="•"/>
      <w:lvlJc w:val="left"/>
      <w:pPr>
        <w:ind w:left="7325" w:hanging="567"/>
      </w:pPr>
      <w:rPr>
        <w:rFonts w:hint="default"/>
        <w:lang w:val="es-ES" w:eastAsia="es-ES" w:bidi="es-ES"/>
      </w:rPr>
    </w:lvl>
    <w:lvl w:ilvl="8">
      <w:start w:val="0"/>
      <w:numFmt w:val="bullet"/>
      <w:lvlText w:val="•"/>
      <w:lvlJc w:val="left"/>
      <w:pPr>
        <w:ind w:left="8137" w:hanging="567"/>
      </w:pPr>
      <w:rPr>
        <w:rFonts w:hint="default"/>
        <w:lang w:val="es-ES" w:eastAsia="es-ES" w:bidi="es-ES"/>
      </w:rPr>
    </w:lvl>
  </w:abstractNum>
  <w:abstractNum w:abstractNumId="50">
    <w:multiLevelType w:val="hybridMultilevel"/>
    <w:lvl w:ilvl="0">
      <w:start w:val="1"/>
      <w:numFmt w:val="upperLetter"/>
      <w:lvlText w:val="%1."/>
      <w:lvlJc w:val="left"/>
      <w:pPr>
        <w:ind w:left="1075" w:hanging="569"/>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1"/>
      <w:numFmt w:val="lowerLetter"/>
      <w:lvlText w:val="%3)"/>
      <w:lvlJc w:val="left"/>
      <w:pPr>
        <w:ind w:left="2208" w:hanging="567"/>
        <w:jc w:val="left"/>
      </w:pPr>
      <w:rPr>
        <w:rFonts w:hint="default" w:ascii="Arial" w:hAnsi="Arial" w:eastAsia="Arial" w:cs="Arial"/>
        <w:b/>
        <w:bCs/>
        <w:spacing w:val="-1"/>
        <w:w w:val="99"/>
        <w:sz w:val="20"/>
        <w:szCs w:val="20"/>
        <w:lang w:val="es-ES" w:eastAsia="es-ES" w:bidi="es-ES"/>
      </w:rPr>
    </w:lvl>
    <w:lvl w:ilvl="3">
      <w:start w:val="0"/>
      <w:numFmt w:val="bullet"/>
      <w:lvlText w:val="•"/>
      <w:lvlJc w:val="left"/>
      <w:pPr>
        <w:ind w:left="3145" w:hanging="567"/>
      </w:pPr>
      <w:rPr>
        <w:rFonts w:hint="default"/>
        <w:lang w:val="es-ES" w:eastAsia="es-ES" w:bidi="es-ES"/>
      </w:rPr>
    </w:lvl>
    <w:lvl w:ilvl="4">
      <w:start w:val="0"/>
      <w:numFmt w:val="bullet"/>
      <w:lvlText w:val="•"/>
      <w:lvlJc w:val="left"/>
      <w:pPr>
        <w:ind w:left="4090" w:hanging="567"/>
      </w:pPr>
      <w:rPr>
        <w:rFonts w:hint="default"/>
        <w:lang w:val="es-ES" w:eastAsia="es-ES" w:bidi="es-ES"/>
      </w:rPr>
    </w:lvl>
    <w:lvl w:ilvl="5">
      <w:start w:val="0"/>
      <w:numFmt w:val="bullet"/>
      <w:lvlText w:val="•"/>
      <w:lvlJc w:val="left"/>
      <w:pPr>
        <w:ind w:left="5035" w:hanging="567"/>
      </w:pPr>
      <w:rPr>
        <w:rFonts w:hint="default"/>
        <w:lang w:val="es-ES" w:eastAsia="es-ES" w:bidi="es-ES"/>
      </w:rPr>
    </w:lvl>
    <w:lvl w:ilvl="6">
      <w:start w:val="0"/>
      <w:numFmt w:val="bullet"/>
      <w:lvlText w:val="•"/>
      <w:lvlJc w:val="left"/>
      <w:pPr>
        <w:ind w:left="5981" w:hanging="567"/>
      </w:pPr>
      <w:rPr>
        <w:rFonts w:hint="default"/>
        <w:lang w:val="es-ES" w:eastAsia="es-ES" w:bidi="es-ES"/>
      </w:rPr>
    </w:lvl>
    <w:lvl w:ilvl="7">
      <w:start w:val="0"/>
      <w:numFmt w:val="bullet"/>
      <w:lvlText w:val="•"/>
      <w:lvlJc w:val="left"/>
      <w:pPr>
        <w:ind w:left="6926" w:hanging="567"/>
      </w:pPr>
      <w:rPr>
        <w:rFonts w:hint="default"/>
        <w:lang w:val="es-ES" w:eastAsia="es-ES" w:bidi="es-ES"/>
      </w:rPr>
    </w:lvl>
    <w:lvl w:ilvl="8">
      <w:start w:val="0"/>
      <w:numFmt w:val="bullet"/>
      <w:lvlText w:val="•"/>
      <w:lvlJc w:val="left"/>
      <w:pPr>
        <w:ind w:left="7871" w:hanging="567"/>
      </w:pPr>
      <w:rPr>
        <w:rFonts w:hint="default"/>
        <w:lang w:val="es-ES" w:eastAsia="es-ES" w:bidi="es-ES"/>
      </w:rPr>
    </w:lvl>
  </w:abstractNum>
  <w:abstractNum w:abstractNumId="49">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48">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47">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4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370" w:hanging="432"/>
        <w:jc w:val="left"/>
      </w:pPr>
      <w:rPr>
        <w:rFonts w:hint="default" w:ascii="Arial" w:hAnsi="Arial" w:eastAsia="Arial" w:cs="Arial"/>
        <w:b/>
        <w:bCs/>
        <w:w w:val="99"/>
        <w:sz w:val="20"/>
        <w:szCs w:val="20"/>
        <w:lang w:val="es-ES" w:eastAsia="es-ES" w:bidi="es-ES"/>
      </w:rPr>
    </w:lvl>
    <w:lvl w:ilvl="2">
      <w:start w:val="0"/>
      <w:numFmt w:val="bullet"/>
      <w:lvlText w:val="•"/>
      <w:lvlJc w:val="left"/>
      <w:pPr>
        <w:ind w:left="2311" w:hanging="432"/>
      </w:pPr>
      <w:rPr>
        <w:rFonts w:hint="default"/>
        <w:lang w:val="es-ES" w:eastAsia="es-ES" w:bidi="es-ES"/>
      </w:rPr>
    </w:lvl>
    <w:lvl w:ilvl="3">
      <w:start w:val="0"/>
      <w:numFmt w:val="bullet"/>
      <w:lvlText w:val="•"/>
      <w:lvlJc w:val="left"/>
      <w:pPr>
        <w:ind w:left="3242" w:hanging="432"/>
      </w:pPr>
      <w:rPr>
        <w:rFonts w:hint="default"/>
        <w:lang w:val="es-ES" w:eastAsia="es-ES" w:bidi="es-ES"/>
      </w:rPr>
    </w:lvl>
    <w:lvl w:ilvl="4">
      <w:start w:val="0"/>
      <w:numFmt w:val="bullet"/>
      <w:lvlText w:val="•"/>
      <w:lvlJc w:val="left"/>
      <w:pPr>
        <w:ind w:left="4174" w:hanging="432"/>
      </w:pPr>
      <w:rPr>
        <w:rFonts w:hint="default"/>
        <w:lang w:val="es-ES" w:eastAsia="es-ES" w:bidi="es-ES"/>
      </w:rPr>
    </w:lvl>
    <w:lvl w:ilvl="5">
      <w:start w:val="0"/>
      <w:numFmt w:val="bullet"/>
      <w:lvlText w:val="•"/>
      <w:lvlJc w:val="left"/>
      <w:pPr>
        <w:ind w:left="5105" w:hanging="432"/>
      </w:pPr>
      <w:rPr>
        <w:rFonts w:hint="default"/>
        <w:lang w:val="es-ES" w:eastAsia="es-ES" w:bidi="es-ES"/>
      </w:rPr>
    </w:lvl>
    <w:lvl w:ilvl="6">
      <w:start w:val="0"/>
      <w:numFmt w:val="bullet"/>
      <w:lvlText w:val="•"/>
      <w:lvlJc w:val="left"/>
      <w:pPr>
        <w:ind w:left="6036" w:hanging="432"/>
      </w:pPr>
      <w:rPr>
        <w:rFonts w:hint="default"/>
        <w:lang w:val="es-ES" w:eastAsia="es-ES" w:bidi="es-ES"/>
      </w:rPr>
    </w:lvl>
    <w:lvl w:ilvl="7">
      <w:start w:val="0"/>
      <w:numFmt w:val="bullet"/>
      <w:lvlText w:val="•"/>
      <w:lvlJc w:val="left"/>
      <w:pPr>
        <w:ind w:left="6968" w:hanging="432"/>
      </w:pPr>
      <w:rPr>
        <w:rFonts w:hint="default"/>
        <w:lang w:val="es-ES" w:eastAsia="es-ES" w:bidi="es-ES"/>
      </w:rPr>
    </w:lvl>
    <w:lvl w:ilvl="8">
      <w:start w:val="0"/>
      <w:numFmt w:val="bullet"/>
      <w:lvlText w:val="•"/>
      <w:lvlJc w:val="left"/>
      <w:pPr>
        <w:ind w:left="7899" w:hanging="432"/>
      </w:pPr>
      <w:rPr>
        <w:rFonts w:hint="default"/>
        <w:lang w:val="es-ES" w:eastAsia="es-ES" w:bidi="es-ES"/>
      </w:rPr>
    </w:lvl>
  </w:abstractNum>
  <w:abstractNum w:abstractNumId="4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44">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43">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4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41">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358" w:hanging="432"/>
        <w:jc w:val="left"/>
      </w:pPr>
      <w:rPr>
        <w:rFonts w:hint="default" w:ascii="Arial" w:hAnsi="Arial" w:eastAsia="Arial" w:cs="Arial"/>
        <w:b/>
        <w:bCs/>
        <w:w w:val="99"/>
        <w:sz w:val="20"/>
        <w:szCs w:val="20"/>
        <w:lang w:val="es-ES" w:eastAsia="es-ES" w:bidi="es-ES"/>
      </w:rPr>
    </w:lvl>
    <w:lvl w:ilvl="2">
      <w:start w:val="0"/>
      <w:numFmt w:val="bullet"/>
      <w:lvlText w:val="•"/>
      <w:lvlJc w:val="left"/>
      <w:pPr>
        <w:ind w:left="1755" w:hanging="432"/>
      </w:pPr>
      <w:rPr>
        <w:rFonts w:hint="default"/>
        <w:lang w:val="es-ES" w:eastAsia="es-ES" w:bidi="es-ES"/>
      </w:rPr>
    </w:lvl>
    <w:lvl w:ilvl="3">
      <w:start w:val="0"/>
      <w:numFmt w:val="bullet"/>
      <w:lvlText w:val="•"/>
      <w:lvlJc w:val="left"/>
      <w:pPr>
        <w:ind w:left="2151" w:hanging="432"/>
      </w:pPr>
      <w:rPr>
        <w:rFonts w:hint="default"/>
        <w:lang w:val="es-ES" w:eastAsia="es-ES" w:bidi="es-ES"/>
      </w:rPr>
    </w:lvl>
    <w:lvl w:ilvl="4">
      <w:start w:val="0"/>
      <w:numFmt w:val="bullet"/>
      <w:lvlText w:val="•"/>
      <w:lvlJc w:val="left"/>
      <w:pPr>
        <w:ind w:left="2546" w:hanging="432"/>
      </w:pPr>
      <w:rPr>
        <w:rFonts w:hint="default"/>
        <w:lang w:val="es-ES" w:eastAsia="es-ES" w:bidi="es-ES"/>
      </w:rPr>
    </w:lvl>
    <w:lvl w:ilvl="5">
      <w:start w:val="0"/>
      <w:numFmt w:val="bullet"/>
      <w:lvlText w:val="•"/>
      <w:lvlJc w:val="left"/>
      <w:pPr>
        <w:ind w:left="2942" w:hanging="432"/>
      </w:pPr>
      <w:rPr>
        <w:rFonts w:hint="default"/>
        <w:lang w:val="es-ES" w:eastAsia="es-ES" w:bidi="es-ES"/>
      </w:rPr>
    </w:lvl>
    <w:lvl w:ilvl="6">
      <w:start w:val="0"/>
      <w:numFmt w:val="bullet"/>
      <w:lvlText w:val="•"/>
      <w:lvlJc w:val="left"/>
      <w:pPr>
        <w:ind w:left="3337" w:hanging="432"/>
      </w:pPr>
      <w:rPr>
        <w:rFonts w:hint="default"/>
        <w:lang w:val="es-ES" w:eastAsia="es-ES" w:bidi="es-ES"/>
      </w:rPr>
    </w:lvl>
    <w:lvl w:ilvl="7">
      <w:start w:val="0"/>
      <w:numFmt w:val="bullet"/>
      <w:lvlText w:val="•"/>
      <w:lvlJc w:val="left"/>
      <w:pPr>
        <w:ind w:left="3733" w:hanging="432"/>
      </w:pPr>
      <w:rPr>
        <w:rFonts w:hint="default"/>
        <w:lang w:val="es-ES" w:eastAsia="es-ES" w:bidi="es-ES"/>
      </w:rPr>
    </w:lvl>
    <w:lvl w:ilvl="8">
      <w:start w:val="0"/>
      <w:numFmt w:val="bullet"/>
      <w:lvlText w:val="•"/>
      <w:lvlJc w:val="left"/>
      <w:pPr>
        <w:ind w:left="4128" w:hanging="432"/>
      </w:pPr>
      <w:rPr>
        <w:rFonts w:hint="default"/>
        <w:lang w:val="es-ES" w:eastAsia="es-ES" w:bidi="es-ES"/>
      </w:rPr>
    </w:lvl>
  </w:abstractNum>
  <w:abstractNum w:abstractNumId="40">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39">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8">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370"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311" w:hanging="432"/>
      </w:pPr>
      <w:rPr>
        <w:rFonts w:hint="default"/>
        <w:lang w:val="es-ES" w:eastAsia="es-ES" w:bidi="es-ES"/>
      </w:rPr>
    </w:lvl>
    <w:lvl w:ilvl="3">
      <w:start w:val="0"/>
      <w:numFmt w:val="bullet"/>
      <w:lvlText w:val="•"/>
      <w:lvlJc w:val="left"/>
      <w:pPr>
        <w:ind w:left="3242" w:hanging="432"/>
      </w:pPr>
      <w:rPr>
        <w:rFonts w:hint="default"/>
        <w:lang w:val="es-ES" w:eastAsia="es-ES" w:bidi="es-ES"/>
      </w:rPr>
    </w:lvl>
    <w:lvl w:ilvl="4">
      <w:start w:val="0"/>
      <w:numFmt w:val="bullet"/>
      <w:lvlText w:val="•"/>
      <w:lvlJc w:val="left"/>
      <w:pPr>
        <w:ind w:left="4174" w:hanging="432"/>
      </w:pPr>
      <w:rPr>
        <w:rFonts w:hint="default"/>
        <w:lang w:val="es-ES" w:eastAsia="es-ES" w:bidi="es-ES"/>
      </w:rPr>
    </w:lvl>
    <w:lvl w:ilvl="5">
      <w:start w:val="0"/>
      <w:numFmt w:val="bullet"/>
      <w:lvlText w:val="•"/>
      <w:lvlJc w:val="left"/>
      <w:pPr>
        <w:ind w:left="5105" w:hanging="432"/>
      </w:pPr>
      <w:rPr>
        <w:rFonts w:hint="default"/>
        <w:lang w:val="es-ES" w:eastAsia="es-ES" w:bidi="es-ES"/>
      </w:rPr>
    </w:lvl>
    <w:lvl w:ilvl="6">
      <w:start w:val="0"/>
      <w:numFmt w:val="bullet"/>
      <w:lvlText w:val="•"/>
      <w:lvlJc w:val="left"/>
      <w:pPr>
        <w:ind w:left="6036" w:hanging="432"/>
      </w:pPr>
      <w:rPr>
        <w:rFonts w:hint="default"/>
        <w:lang w:val="es-ES" w:eastAsia="es-ES" w:bidi="es-ES"/>
      </w:rPr>
    </w:lvl>
    <w:lvl w:ilvl="7">
      <w:start w:val="0"/>
      <w:numFmt w:val="bullet"/>
      <w:lvlText w:val="•"/>
      <w:lvlJc w:val="left"/>
      <w:pPr>
        <w:ind w:left="6968" w:hanging="432"/>
      </w:pPr>
      <w:rPr>
        <w:rFonts w:hint="default"/>
        <w:lang w:val="es-ES" w:eastAsia="es-ES" w:bidi="es-ES"/>
      </w:rPr>
    </w:lvl>
    <w:lvl w:ilvl="8">
      <w:start w:val="0"/>
      <w:numFmt w:val="bullet"/>
      <w:lvlText w:val="•"/>
      <w:lvlJc w:val="left"/>
      <w:pPr>
        <w:ind w:left="7899" w:hanging="432"/>
      </w:pPr>
      <w:rPr>
        <w:rFonts w:hint="default"/>
        <w:lang w:val="es-ES" w:eastAsia="es-ES" w:bidi="es-ES"/>
      </w:rPr>
    </w:lvl>
  </w:abstractNum>
  <w:abstractNum w:abstractNumId="3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3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56" w:hanging="545"/>
      </w:pPr>
      <w:rPr>
        <w:rFonts w:hint="default"/>
        <w:lang w:val="es-ES" w:eastAsia="es-ES" w:bidi="es-ES"/>
      </w:rPr>
    </w:lvl>
    <w:lvl w:ilvl="2">
      <w:start w:val="0"/>
      <w:numFmt w:val="bullet"/>
      <w:lvlText w:val="•"/>
      <w:lvlJc w:val="left"/>
      <w:pPr>
        <w:ind w:left="1252" w:hanging="545"/>
      </w:pPr>
      <w:rPr>
        <w:rFonts w:hint="default"/>
        <w:lang w:val="es-ES" w:eastAsia="es-ES" w:bidi="es-ES"/>
      </w:rPr>
    </w:lvl>
    <w:lvl w:ilvl="3">
      <w:start w:val="0"/>
      <w:numFmt w:val="bullet"/>
      <w:lvlText w:val="•"/>
      <w:lvlJc w:val="left"/>
      <w:pPr>
        <w:ind w:left="1348" w:hanging="545"/>
      </w:pPr>
      <w:rPr>
        <w:rFonts w:hint="default"/>
        <w:lang w:val="es-ES" w:eastAsia="es-ES" w:bidi="es-ES"/>
      </w:rPr>
    </w:lvl>
    <w:lvl w:ilvl="4">
      <w:start w:val="0"/>
      <w:numFmt w:val="bullet"/>
      <w:lvlText w:val="•"/>
      <w:lvlJc w:val="left"/>
      <w:pPr>
        <w:ind w:left="1444" w:hanging="545"/>
      </w:pPr>
      <w:rPr>
        <w:rFonts w:hint="default"/>
        <w:lang w:val="es-ES" w:eastAsia="es-ES" w:bidi="es-ES"/>
      </w:rPr>
    </w:lvl>
    <w:lvl w:ilvl="5">
      <w:start w:val="0"/>
      <w:numFmt w:val="bullet"/>
      <w:lvlText w:val="•"/>
      <w:lvlJc w:val="left"/>
      <w:pPr>
        <w:ind w:left="1541" w:hanging="545"/>
      </w:pPr>
      <w:rPr>
        <w:rFonts w:hint="default"/>
        <w:lang w:val="es-ES" w:eastAsia="es-ES" w:bidi="es-ES"/>
      </w:rPr>
    </w:lvl>
    <w:lvl w:ilvl="6">
      <w:start w:val="0"/>
      <w:numFmt w:val="bullet"/>
      <w:lvlText w:val="•"/>
      <w:lvlJc w:val="left"/>
      <w:pPr>
        <w:ind w:left="1637" w:hanging="545"/>
      </w:pPr>
      <w:rPr>
        <w:rFonts w:hint="default"/>
        <w:lang w:val="es-ES" w:eastAsia="es-ES" w:bidi="es-ES"/>
      </w:rPr>
    </w:lvl>
    <w:lvl w:ilvl="7">
      <w:start w:val="0"/>
      <w:numFmt w:val="bullet"/>
      <w:lvlText w:val="•"/>
      <w:lvlJc w:val="left"/>
      <w:pPr>
        <w:ind w:left="1733" w:hanging="545"/>
      </w:pPr>
      <w:rPr>
        <w:rFonts w:hint="default"/>
        <w:lang w:val="es-ES" w:eastAsia="es-ES" w:bidi="es-ES"/>
      </w:rPr>
    </w:lvl>
    <w:lvl w:ilvl="8">
      <w:start w:val="0"/>
      <w:numFmt w:val="bullet"/>
      <w:lvlText w:val="•"/>
      <w:lvlJc w:val="left"/>
      <w:pPr>
        <w:ind w:left="1829" w:hanging="545"/>
      </w:pPr>
      <w:rPr>
        <w:rFonts w:hint="default"/>
        <w:lang w:val="es-ES" w:eastAsia="es-ES" w:bidi="es-ES"/>
      </w:rPr>
    </w:lvl>
  </w:abstractNum>
  <w:abstractNum w:abstractNumId="31">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30">
    <w:multiLevelType w:val="hybridMultilevel"/>
    <w:lvl w:ilvl="0">
      <w:start w:val="1"/>
      <w:numFmt w:val="upperRoman"/>
      <w:lvlText w:val="%1."/>
      <w:lvlJc w:val="left"/>
      <w:pPr>
        <w:ind w:left="996" w:hanging="49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76" w:hanging="490"/>
      </w:pPr>
      <w:rPr>
        <w:rFonts w:hint="default"/>
        <w:lang w:val="es-ES" w:eastAsia="es-ES" w:bidi="es-ES"/>
      </w:rPr>
    </w:lvl>
    <w:lvl w:ilvl="2">
      <w:start w:val="0"/>
      <w:numFmt w:val="bullet"/>
      <w:lvlText w:val="•"/>
      <w:lvlJc w:val="left"/>
      <w:pPr>
        <w:ind w:left="2752" w:hanging="490"/>
      </w:pPr>
      <w:rPr>
        <w:rFonts w:hint="default"/>
        <w:lang w:val="es-ES" w:eastAsia="es-ES" w:bidi="es-ES"/>
      </w:rPr>
    </w:lvl>
    <w:lvl w:ilvl="3">
      <w:start w:val="0"/>
      <w:numFmt w:val="bullet"/>
      <w:lvlText w:val="•"/>
      <w:lvlJc w:val="left"/>
      <w:pPr>
        <w:ind w:left="3628" w:hanging="490"/>
      </w:pPr>
      <w:rPr>
        <w:rFonts w:hint="default"/>
        <w:lang w:val="es-ES" w:eastAsia="es-ES" w:bidi="es-ES"/>
      </w:rPr>
    </w:lvl>
    <w:lvl w:ilvl="4">
      <w:start w:val="0"/>
      <w:numFmt w:val="bullet"/>
      <w:lvlText w:val="•"/>
      <w:lvlJc w:val="left"/>
      <w:pPr>
        <w:ind w:left="4504" w:hanging="490"/>
      </w:pPr>
      <w:rPr>
        <w:rFonts w:hint="default"/>
        <w:lang w:val="es-ES" w:eastAsia="es-ES" w:bidi="es-ES"/>
      </w:rPr>
    </w:lvl>
    <w:lvl w:ilvl="5">
      <w:start w:val="0"/>
      <w:numFmt w:val="bullet"/>
      <w:lvlText w:val="•"/>
      <w:lvlJc w:val="left"/>
      <w:pPr>
        <w:ind w:left="5381" w:hanging="490"/>
      </w:pPr>
      <w:rPr>
        <w:rFonts w:hint="default"/>
        <w:lang w:val="es-ES" w:eastAsia="es-ES" w:bidi="es-ES"/>
      </w:rPr>
    </w:lvl>
    <w:lvl w:ilvl="6">
      <w:start w:val="0"/>
      <w:numFmt w:val="bullet"/>
      <w:lvlText w:val="•"/>
      <w:lvlJc w:val="left"/>
      <w:pPr>
        <w:ind w:left="6257" w:hanging="490"/>
      </w:pPr>
      <w:rPr>
        <w:rFonts w:hint="default"/>
        <w:lang w:val="es-ES" w:eastAsia="es-ES" w:bidi="es-ES"/>
      </w:rPr>
    </w:lvl>
    <w:lvl w:ilvl="7">
      <w:start w:val="0"/>
      <w:numFmt w:val="bullet"/>
      <w:lvlText w:val="•"/>
      <w:lvlJc w:val="left"/>
      <w:pPr>
        <w:ind w:left="7133" w:hanging="490"/>
      </w:pPr>
      <w:rPr>
        <w:rFonts w:hint="default"/>
        <w:lang w:val="es-ES" w:eastAsia="es-ES" w:bidi="es-ES"/>
      </w:rPr>
    </w:lvl>
    <w:lvl w:ilvl="8">
      <w:start w:val="0"/>
      <w:numFmt w:val="bullet"/>
      <w:lvlText w:val="•"/>
      <w:lvlJc w:val="left"/>
      <w:pPr>
        <w:ind w:left="8009" w:hanging="490"/>
      </w:pPr>
      <w:rPr>
        <w:rFonts w:hint="default"/>
        <w:lang w:val="es-ES" w:eastAsia="es-ES" w:bidi="es-ES"/>
      </w:rPr>
    </w:lvl>
  </w:abstractNum>
  <w:abstractNum w:abstractNumId="29">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8">
    <w:multiLevelType w:val="hybridMultilevel"/>
    <w:lvl w:ilvl="0">
      <w:start w:val="1"/>
      <w:numFmt w:val="upperRoman"/>
      <w:lvlText w:val="%1."/>
      <w:lvlJc w:val="left"/>
      <w:pPr>
        <w:ind w:left="1301" w:hanging="79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2095" w:hanging="795"/>
        <w:jc w:val="left"/>
      </w:pPr>
      <w:rPr>
        <w:rFonts w:hint="default" w:ascii="Arial" w:hAnsi="Arial" w:eastAsia="Arial" w:cs="Arial"/>
        <w:b/>
        <w:bCs/>
        <w:w w:val="99"/>
        <w:sz w:val="20"/>
        <w:szCs w:val="20"/>
        <w:lang w:val="es-ES" w:eastAsia="es-ES" w:bidi="es-ES"/>
      </w:rPr>
    </w:lvl>
    <w:lvl w:ilvl="2">
      <w:start w:val="0"/>
      <w:numFmt w:val="bullet"/>
      <w:lvlText w:val="•"/>
      <w:lvlJc w:val="left"/>
      <w:pPr>
        <w:ind w:left="2160" w:hanging="795"/>
      </w:pPr>
      <w:rPr>
        <w:rFonts w:hint="default"/>
        <w:lang w:val="es-ES" w:eastAsia="es-ES" w:bidi="es-ES"/>
      </w:rPr>
    </w:lvl>
    <w:lvl w:ilvl="3">
      <w:start w:val="0"/>
      <w:numFmt w:val="bullet"/>
      <w:lvlText w:val="•"/>
      <w:lvlJc w:val="left"/>
      <w:pPr>
        <w:ind w:left="2595" w:hanging="795"/>
      </w:pPr>
      <w:rPr>
        <w:rFonts w:hint="default"/>
        <w:lang w:val="es-ES" w:eastAsia="es-ES" w:bidi="es-ES"/>
      </w:rPr>
    </w:lvl>
    <w:lvl w:ilvl="4">
      <w:start w:val="0"/>
      <w:numFmt w:val="bullet"/>
      <w:lvlText w:val="•"/>
      <w:lvlJc w:val="left"/>
      <w:pPr>
        <w:ind w:left="3030" w:hanging="795"/>
      </w:pPr>
      <w:rPr>
        <w:rFonts w:hint="default"/>
        <w:lang w:val="es-ES" w:eastAsia="es-ES" w:bidi="es-ES"/>
      </w:rPr>
    </w:lvl>
    <w:lvl w:ilvl="5">
      <w:start w:val="0"/>
      <w:numFmt w:val="bullet"/>
      <w:lvlText w:val="•"/>
      <w:lvlJc w:val="left"/>
      <w:pPr>
        <w:ind w:left="3465" w:hanging="795"/>
      </w:pPr>
      <w:rPr>
        <w:rFonts w:hint="default"/>
        <w:lang w:val="es-ES" w:eastAsia="es-ES" w:bidi="es-ES"/>
      </w:rPr>
    </w:lvl>
    <w:lvl w:ilvl="6">
      <w:start w:val="0"/>
      <w:numFmt w:val="bullet"/>
      <w:lvlText w:val="•"/>
      <w:lvlJc w:val="left"/>
      <w:pPr>
        <w:ind w:left="3900" w:hanging="795"/>
      </w:pPr>
      <w:rPr>
        <w:rFonts w:hint="default"/>
        <w:lang w:val="es-ES" w:eastAsia="es-ES" w:bidi="es-ES"/>
      </w:rPr>
    </w:lvl>
    <w:lvl w:ilvl="7">
      <w:start w:val="0"/>
      <w:numFmt w:val="bullet"/>
      <w:lvlText w:val="•"/>
      <w:lvlJc w:val="left"/>
      <w:pPr>
        <w:ind w:left="4335" w:hanging="795"/>
      </w:pPr>
      <w:rPr>
        <w:rFonts w:hint="default"/>
        <w:lang w:val="es-ES" w:eastAsia="es-ES" w:bidi="es-ES"/>
      </w:rPr>
    </w:lvl>
    <w:lvl w:ilvl="8">
      <w:start w:val="0"/>
      <w:numFmt w:val="bullet"/>
      <w:lvlText w:val="•"/>
      <w:lvlJc w:val="left"/>
      <w:pPr>
        <w:ind w:left="4770" w:hanging="795"/>
      </w:pPr>
      <w:rPr>
        <w:rFonts w:hint="default"/>
        <w:lang w:val="es-ES" w:eastAsia="es-ES" w:bidi="es-ES"/>
      </w:rPr>
    </w:lvl>
  </w:abstractNum>
  <w:abstractNum w:abstractNumId="27">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2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5">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2">
    <w:multiLevelType w:val="hybridMultilevel"/>
    <w:lvl w:ilvl="0">
      <w:start w:val="1"/>
      <w:numFmt w:val="lowerLetter"/>
      <w:lvlText w:val="%1)"/>
      <w:lvlJc w:val="left"/>
      <w:pPr>
        <w:ind w:left="1800" w:hanging="43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596" w:hanging="430"/>
      </w:pPr>
      <w:rPr>
        <w:rFonts w:hint="default"/>
        <w:lang w:val="es-ES" w:eastAsia="es-ES" w:bidi="es-ES"/>
      </w:rPr>
    </w:lvl>
    <w:lvl w:ilvl="2">
      <w:start w:val="0"/>
      <w:numFmt w:val="bullet"/>
      <w:lvlText w:val="•"/>
      <w:lvlJc w:val="left"/>
      <w:pPr>
        <w:ind w:left="3392" w:hanging="430"/>
      </w:pPr>
      <w:rPr>
        <w:rFonts w:hint="default"/>
        <w:lang w:val="es-ES" w:eastAsia="es-ES" w:bidi="es-ES"/>
      </w:rPr>
    </w:lvl>
    <w:lvl w:ilvl="3">
      <w:start w:val="0"/>
      <w:numFmt w:val="bullet"/>
      <w:lvlText w:val="•"/>
      <w:lvlJc w:val="left"/>
      <w:pPr>
        <w:ind w:left="4188" w:hanging="430"/>
      </w:pPr>
      <w:rPr>
        <w:rFonts w:hint="default"/>
        <w:lang w:val="es-ES" w:eastAsia="es-ES" w:bidi="es-ES"/>
      </w:rPr>
    </w:lvl>
    <w:lvl w:ilvl="4">
      <w:start w:val="0"/>
      <w:numFmt w:val="bullet"/>
      <w:lvlText w:val="•"/>
      <w:lvlJc w:val="left"/>
      <w:pPr>
        <w:ind w:left="4984" w:hanging="430"/>
      </w:pPr>
      <w:rPr>
        <w:rFonts w:hint="default"/>
        <w:lang w:val="es-ES" w:eastAsia="es-ES" w:bidi="es-ES"/>
      </w:rPr>
    </w:lvl>
    <w:lvl w:ilvl="5">
      <w:start w:val="0"/>
      <w:numFmt w:val="bullet"/>
      <w:lvlText w:val="•"/>
      <w:lvlJc w:val="left"/>
      <w:pPr>
        <w:ind w:left="5781" w:hanging="430"/>
      </w:pPr>
      <w:rPr>
        <w:rFonts w:hint="default"/>
        <w:lang w:val="es-ES" w:eastAsia="es-ES" w:bidi="es-ES"/>
      </w:rPr>
    </w:lvl>
    <w:lvl w:ilvl="6">
      <w:start w:val="0"/>
      <w:numFmt w:val="bullet"/>
      <w:lvlText w:val="•"/>
      <w:lvlJc w:val="left"/>
      <w:pPr>
        <w:ind w:left="6577" w:hanging="430"/>
      </w:pPr>
      <w:rPr>
        <w:rFonts w:hint="default"/>
        <w:lang w:val="es-ES" w:eastAsia="es-ES" w:bidi="es-ES"/>
      </w:rPr>
    </w:lvl>
    <w:lvl w:ilvl="7">
      <w:start w:val="0"/>
      <w:numFmt w:val="bullet"/>
      <w:lvlText w:val="•"/>
      <w:lvlJc w:val="left"/>
      <w:pPr>
        <w:ind w:left="7373" w:hanging="430"/>
      </w:pPr>
      <w:rPr>
        <w:rFonts w:hint="default"/>
        <w:lang w:val="es-ES" w:eastAsia="es-ES" w:bidi="es-ES"/>
      </w:rPr>
    </w:lvl>
    <w:lvl w:ilvl="8">
      <w:start w:val="0"/>
      <w:numFmt w:val="bullet"/>
      <w:lvlText w:val="•"/>
      <w:lvlJc w:val="left"/>
      <w:pPr>
        <w:ind w:left="8169" w:hanging="430"/>
      </w:pPr>
      <w:rPr>
        <w:rFonts w:hint="default"/>
        <w:lang w:val="es-ES" w:eastAsia="es-ES" w:bidi="es-ES"/>
      </w:rPr>
    </w:lvl>
  </w:abstractNum>
  <w:abstractNum w:abstractNumId="21">
    <w:multiLevelType w:val="hybridMultilevel"/>
    <w:lvl w:ilvl="0">
      <w:start w:val="1"/>
      <w:numFmt w:val="decimal"/>
      <w:lvlText w:val="%1."/>
      <w:lvlJc w:val="left"/>
      <w:pPr>
        <w:ind w:left="1790"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596" w:hanging="432"/>
      </w:pPr>
      <w:rPr>
        <w:rFonts w:hint="default"/>
        <w:lang w:val="es-ES" w:eastAsia="es-ES" w:bidi="es-ES"/>
      </w:rPr>
    </w:lvl>
    <w:lvl w:ilvl="2">
      <w:start w:val="0"/>
      <w:numFmt w:val="bullet"/>
      <w:lvlText w:val="•"/>
      <w:lvlJc w:val="left"/>
      <w:pPr>
        <w:ind w:left="3392" w:hanging="432"/>
      </w:pPr>
      <w:rPr>
        <w:rFonts w:hint="default"/>
        <w:lang w:val="es-ES" w:eastAsia="es-ES" w:bidi="es-ES"/>
      </w:rPr>
    </w:lvl>
    <w:lvl w:ilvl="3">
      <w:start w:val="0"/>
      <w:numFmt w:val="bullet"/>
      <w:lvlText w:val="•"/>
      <w:lvlJc w:val="left"/>
      <w:pPr>
        <w:ind w:left="4188" w:hanging="432"/>
      </w:pPr>
      <w:rPr>
        <w:rFonts w:hint="default"/>
        <w:lang w:val="es-ES" w:eastAsia="es-ES" w:bidi="es-ES"/>
      </w:rPr>
    </w:lvl>
    <w:lvl w:ilvl="4">
      <w:start w:val="0"/>
      <w:numFmt w:val="bullet"/>
      <w:lvlText w:val="•"/>
      <w:lvlJc w:val="left"/>
      <w:pPr>
        <w:ind w:left="4984" w:hanging="432"/>
      </w:pPr>
      <w:rPr>
        <w:rFonts w:hint="default"/>
        <w:lang w:val="es-ES" w:eastAsia="es-ES" w:bidi="es-ES"/>
      </w:rPr>
    </w:lvl>
    <w:lvl w:ilvl="5">
      <w:start w:val="0"/>
      <w:numFmt w:val="bullet"/>
      <w:lvlText w:val="•"/>
      <w:lvlJc w:val="left"/>
      <w:pPr>
        <w:ind w:left="5781" w:hanging="432"/>
      </w:pPr>
      <w:rPr>
        <w:rFonts w:hint="default"/>
        <w:lang w:val="es-ES" w:eastAsia="es-ES" w:bidi="es-ES"/>
      </w:rPr>
    </w:lvl>
    <w:lvl w:ilvl="6">
      <w:start w:val="0"/>
      <w:numFmt w:val="bullet"/>
      <w:lvlText w:val="•"/>
      <w:lvlJc w:val="left"/>
      <w:pPr>
        <w:ind w:left="6577" w:hanging="432"/>
      </w:pPr>
      <w:rPr>
        <w:rFonts w:hint="default"/>
        <w:lang w:val="es-ES" w:eastAsia="es-ES" w:bidi="es-ES"/>
      </w:rPr>
    </w:lvl>
    <w:lvl w:ilvl="7">
      <w:start w:val="0"/>
      <w:numFmt w:val="bullet"/>
      <w:lvlText w:val="•"/>
      <w:lvlJc w:val="left"/>
      <w:pPr>
        <w:ind w:left="7373" w:hanging="432"/>
      </w:pPr>
      <w:rPr>
        <w:rFonts w:hint="default"/>
        <w:lang w:val="es-ES" w:eastAsia="es-ES" w:bidi="es-ES"/>
      </w:rPr>
    </w:lvl>
    <w:lvl w:ilvl="8">
      <w:start w:val="0"/>
      <w:numFmt w:val="bullet"/>
      <w:lvlText w:val="•"/>
      <w:lvlJc w:val="left"/>
      <w:pPr>
        <w:ind w:left="8169" w:hanging="432"/>
      </w:pPr>
      <w:rPr>
        <w:rFonts w:hint="default"/>
        <w:lang w:val="es-ES" w:eastAsia="es-ES" w:bidi="es-ES"/>
      </w:rPr>
    </w:lvl>
  </w:abstractNum>
  <w:abstractNum w:abstractNumId="20">
    <w:multiLevelType w:val="hybridMultilevel"/>
    <w:lvl w:ilvl="0">
      <w:start w:val="1"/>
      <w:numFmt w:val="lowerLetter"/>
      <w:lvlText w:val="%1)"/>
      <w:lvlJc w:val="left"/>
      <w:pPr>
        <w:ind w:left="1800" w:hanging="430"/>
        <w:jc w:val="left"/>
      </w:pPr>
      <w:rPr>
        <w:rFonts w:hint="default" w:ascii="Arial" w:hAnsi="Arial" w:eastAsia="Arial" w:cs="Arial"/>
        <w:b/>
        <w:bCs/>
        <w:w w:val="99"/>
        <w:sz w:val="20"/>
        <w:szCs w:val="20"/>
        <w:lang w:val="es-ES" w:eastAsia="es-ES" w:bidi="es-ES"/>
      </w:rPr>
    </w:lvl>
    <w:lvl w:ilvl="1">
      <w:start w:val="1"/>
      <w:numFmt w:val="decimal"/>
      <w:lvlText w:val="%2."/>
      <w:lvlJc w:val="left"/>
      <w:pPr>
        <w:ind w:left="2232"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3075" w:hanging="432"/>
      </w:pPr>
      <w:rPr>
        <w:rFonts w:hint="default"/>
        <w:lang w:val="es-ES" w:eastAsia="es-ES" w:bidi="es-ES"/>
      </w:rPr>
    </w:lvl>
    <w:lvl w:ilvl="3">
      <w:start w:val="0"/>
      <w:numFmt w:val="bullet"/>
      <w:lvlText w:val="•"/>
      <w:lvlJc w:val="left"/>
      <w:pPr>
        <w:ind w:left="3911" w:hanging="432"/>
      </w:pPr>
      <w:rPr>
        <w:rFonts w:hint="default"/>
        <w:lang w:val="es-ES" w:eastAsia="es-ES" w:bidi="es-ES"/>
      </w:rPr>
    </w:lvl>
    <w:lvl w:ilvl="4">
      <w:start w:val="0"/>
      <w:numFmt w:val="bullet"/>
      <w:lvlText w:val="•"/>
      <w:lvlJc w:val="left"/>
      <w:pPr>
        <w:ind w:left="4747" w:hanging="432"/>
      </w:pPr>
      <w:rPr>
        <w:rFonts w:hint="default"/>
        <w:lang w:val="es-ES" w:eastAsia="es-ES" w:bidi="es-ES"/>
      </w:rPr>
    </w:lvl>
    <w:lvl w:ilvl="5">
      <w:start w:val="0"/>
      <w:numFmt w:val="bullet"/>
      <w:lvlText w:val="•"/>
      <w:lvlJc w:val="left"/>
      <w:pPr>
        <w:ind w:left="5583" w:hanging="432"/>
      </w:pPr>
      <w:rPr>
        <w:rFonts w:hint="default"/>
        <w:lang w:val="es-ES" w:eastAsia="es-ES" w:bidi="es-ES"/>
      </w:rPr>
    </w:lvl>
    <w:lvl w:ilvl="6">
      <w:start w:val="0"/>
      <w:numFmt w:val="bullet"/>
      <w:lvlText w:val="•"/>
      <w:lvlJc w:val="left"/>
      <w:pPr>
        <w:ind w:left="6419" w:hanging="432"/>
      </w:pPr>
      <w:rPr>
        <w:rFonts w:hint="default"/>
        <w:lang w:val="es-ES" w:eastAsia="es-ES" w:bidi="es-ES"/>
      </w:rPr>
    </w:lvl>
    <w:lvl w:ilvl="7">
      <w:start w:val="0"/>
      <w:numFmt w:val="bullet"/>
      <w:lvlText w:val="•"/>
      <w:lvlJc w:val="left"/>
      <w:pPr>
        <w:ind w:left="7254" w:hanging="432"/>
      </w:pPr>
      <w:rPr>
        <w:rFonts w:hint="default"/>
        <w:lang w:val="es-ES" w:eastAsia="es-ES" w:bidi="es-ES"/>
      </w:rPr>
    </w:lvl>
    <w:lvl w:ilvl="8">
      <w:start w:val="0"/>
      <w:numFmt w:val="bullet"/>
      <w:lvlText w:val="•"/>
      <w:lvlJc w:val="left"/>
      <w:pPr>
        <w:ind w:left="8090" w:hanging="432"/>
      </w:pPr>
      <w:rPr>
        <w:rFonts w:hint="default"/>
        <w:lang w:val="es-ES" w:eastAsia="es-ES" w:bidi="es-ES"/>
      </w:rPr>
    </w:lvl>
  </w:abstractNum>
  <w:abstractNum w:abstractNumId="19">
    <w:multiLevelType w:val="hybridMultilevel"/>
    <w:lvl w:ilvl="0">
      <w:start w:val="1"/>
      <w:numFmt w:val="lowerLetter"/>
      <w:lvlText w:val="%1)"/>
      <w:lvlJc w:val="left"/>
      <w:pPr>
        <w:ind w:left="1800" w:hanging="43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596" w:hanging="430"/>
      </w:pPr>
      <w:rPr>
        <w:rFonts w:hint="default"/>
        <w:lang w:val="es-ES" w:eastAsia="es-ES" w:bidi="es-ES"/>
      </w:rPr>
    </w:lvl>
    <w:lvl w:ilvl="2">
      <w:start w:val="0"/>
      <w:numFmt w:val="bullet"/>
      <w:lvlText w:val="•"/>
      <w:lvlJc w:val="left"/>
      <w:pPr>
        <w:ind w:left="3392" w:hanging="430"/>
      </w:pPr>
      <w:rPr>
        <w:rFonts w:hint="default"/>
        <w:lang w:val="es-ES" w:eastAsia="es-ES" w:bidi="es-ES"/>
      </w:rPr>
    </w:lvl>
    <w:lvl w:ilvl="3">
      <w:start w:val="0"/>
      <w:numFmt w:val="bullet"/>
      <w:lvlText w:val="•"/>
      <w:lvlJc w:val="left"/>
      <w:pPr>
        <w:ind w:left="4188" w:hanging="430"/>
      </w:pPr>
      <w:rPr>
        <w:rFonts w:hint="default"/>
        <w:lang w:val="es-ES" w:eastAsia="es-ES" w:bidi="es-ES"/>
      </w:rPr>
    </w:lvl>
    <w:lvl w:ilvl="4">
      <w:start w:val="0"/>
      <w:numFmt w:val="bullet"/>
      <w:lvlText w:val="•"/>
      <w:lvlJc w:val="left"/>
      <w:pPr>
        <w:ind w:left="4984" w:hanging="430"/>
      </w:pPr>
      <w:rPr>
        <w:rFonts w:hint="default"/>
        <w:lang w:val="es-ES" w:eastAsia="es-ES" w:bidi="es-ES"/>
      </w:rPr>
    </w:lvl>
    <w:lvl w:ilvl="5">
      <w:start w:val="0"/>
      <w:numFmt w:val="bullet"/>
      <w:lvlText w:val="•"/>
      <w:lvlJc w:val="left"/>
      <w:pPr>
        <w:ind w:left="5781" w:hanging="430"/>
      </w:pPr>
      <w:rPr>
        <w:rFonts w:hint="default"/>
        <w:lang w:val="es-ES" w:eastAsia="es-ES" w:bidi="es-ES"/>
      </w:rPr>
    </w:lvl>
    <w:lvl w:ilvl="6">
      <w:start w:val="0"/>
      <w:numFmt w:val="bullet"/>
      <w:lvlText w:val="•"/>
      <w:lvlJc w:val="left"/>
      <w:pPr>
        <w:ind w:left="6577" w:hanging="430"/>
      </w:pPr>
      <w:rPr>
        <w:rFonts w:hint="default"/>
        <w:lang w:val="es-ES" w:eastAsia="es-ES" w:bidi="es-ES"/>
      </w:rPr>
    </w:lvl>
    <w:lvl w:ilvl="7">
      <w:start w:val="0"/>
      <w:numFmt w:val="bullet"/>
      <w:lvlText w:val="•"/>
      <w:lvlJc w:val="left"/>
      <w:pPr>
        <w:ind w:left="7373" w:hanging="430"/>
      </w:pPr>
      <w:rPr>
        <w:rFonts w:hint="default"/>
        <w:lang w:val="es-ES" w:eastAsia="es-ES" w:bidi="es-ES"/>
      </w:rPr>
    </w:lvl>
    <w:lvl w:ilvl="8">
      <w:start w:val="0"/>
      <w:numFmt w:val="bullet"/>
      <w:lvlText w:val="•"/>
      <w:lvlJc w:val="left"/>
      <w:pPr>
        <w:ind w:left="8169" w:hanging="430"/>
      </w:pPr>
      <w:rPr>
        <w:rFonts w:hint="default"/>
        <w:lang w:val="es-ES" w:eastAsia="es-ES" w:bidi="es-ES"/>
      </w:rPr>
    </w:lvl>
  </w:abstractNum>
  <w:abstractNum w:abstractNumId="18">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370"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800" w:hanging="432"/>
      </w:pPr>
      <w:rPr>
        <w:rFonts w:hint="default"/>
        <w:lang w:val="es-ES" w:eastAsia="es-ES" w:bidi="es-ES"/>
      </w:rPr>
    </w:lvl>
    <w:lvl w:ilvl="3">
      <w:start w:val="0"/>
      <w:numFmt w:val="bullet"/>
      <w:lvlText w:val="•"/>
      <w:lvlJc w:val="left"/>
      <w:pPr>
        <w:ind w:left="2795" w:hanging="432"/>
      </w:pPr>
      <w:rPr>
        <w:rFonts w:hint="default"/>
        <w:lang w:val="es-ES" w:eastAsia="es-ES" w:bidi="es-ES"/>
      </w:rPr>
    </w:lvl>
    <w:lvl w:ilvl="4">
      <w:start w:val="0"/>
      <w:numFmt w:val="bullet"/>
      <w:lvlText w:val="•"/>
      <w:lvlJc w:val="left"/>
      <w:pPr>
        <w:ind w:left="3790" w:hanging="432"/>
      </w:pPr>
      <w:rPr>
        <w:rFonts w:hint="default"/>
        <w:lang w:val="es-ES" w:eastAsia="es-ES" w:bidi="es-ES"/>
      </w:rPr>
    </w:lvl>
    <w:lvl w:ilvl="5">
      <w:start w:val="0"/>
      <w:numFmt w:val="bullet"/>
      <w:lvlText w:val="•"/>
      <w:lvlJc w:val="left"/>
      <w:pPr>
        <w:ind w:left="4785" w:hanging="432"/>
      </w:pPr>
      <w:rPr>
        <w:rFonts w:hint="default"/>
        <w:lang w:val="es-ES" w:eastAsia="es-ES" w:bidi="es-ES"/>
      </w:rPr>
    </w:lvl>
    <w:lvl w:ilvl="6">
      <w:start w:val="0"/>
      <w:numFmt w:val="bullet"/>
      <w:lvlText w:val="•"/>
      <w:lvlJc w:val="left"/>
      <w:pPr>
        <w:ind w:left="5781" w:hanging="432"/>
      </w:pPr>
      <w:rPr>
        <w:rFonts w:hint="default"/>
        <w:lang w:val="es-ES" w:eastAsia="es-ES" w:bidi="es-ES"/>
      </w:rPr>
    </w:lvl>
    <w:lvl w:ilvl="7">
      <w:start w:val="0"/>
      <w:numFmt w:val="bullet"/>
      <w:lvlText w:val="•"/>
      <w:lvlJc w:val="left"/>
      <w:pPr>
        <w:ind w:left="6776" w:hanging="432"/>
      </w:pPr>
      <w:rPr>
        <w:rFonts w:hint="default"/>
        <w:lang w:val="es-ES" w:eastAsia="es-ES" w:bidi="es-ES"/>
      </w:rPr>
    </w:lvl>
    <w:lvl w:ilvl="8">
      <w:start w:val="0"/>
      <w:numFmt w:val="bullet"/>
      <w:lvlText w:val="•"/>
      <w:lvlJc w:val="left"/>
      <w:pPr>
        <w:ind w:left="7771" w:hanging="432"/>
      </w:pPr>
      <w:rPr>
        <w:rFonts w:hint="default"/>
        <w:lang w:val="es-ES" w:eastAsia="es-ES" w:bidi="es-ES"/>
      </w:rPr>
    </w:lvl>
  </w:abstractNum>
  <w:abstractNum w:abstractNumId="1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16">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370"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311" w:hanging="432"/>
      </w:pPr>
      <w:rPr>
        <w:rFonts w:hint="default"/>
        <w:lang w:val="es-ES" w:eastAsia="es-ES" w:bidi="es-ES"/>
      </w:rPr>
    </w:lvl>
    <w:lvl w:ilvl="3">
      <w:start w:val="0"/>
      <w:numFmt w:val="bullet"/>
      <w:lvlText w:val="•"/>
      <w:lvlJc w:val="left"/>
      <w:pPr>
        <w:ind w:left="3242" w:hanging="432"/>
      </w:pPr>
      <w:rPr>
        <w:rFonts w:hint="default"/>
        <w:lang w:val="es-ES" w:eastAsia="es-ES" w:bidi="es-ES"/>
      </w:rPr>
    </w:lvl>
    <w:lvl w:ilvl="4">
      <w:start w:val="0"/>
      <w:numFmt w:val="bullet"/>
      <w:lvlText w:val="•"/>
      <w:lvlJc w:val="left"/>
      <w:pPr>
        <w:ind w:left="4174" w:hanging="432"/>
      </w:pPr>
      <w:rPr>
        <w:rFonts w:hint="default"/>
        <w:lang w:val="es-ES" w:eastAsia="es-ES" w:bidi="es-ES"/>
      </w:rPr>
    </w:lvl>
    <w:lvl w:ilvl="5">
      <w:start w:val="0"/>
      <w:numFmt w:val="bullet"/>
      <w:lvlText w:val="•"/>
      <w:lvlJc w:val="left"/>
      <w:pPr>
        <w:ind w:left="5105" w:hanging="432"/>
      </w:pPr>
      <w:rPr>
        <w:rFonts w:hint="default"/>
        <w:lang w:val="es-ES" w:eastAsia="es-ES" w:bidi="es-ES"/>
      </w:rPr>
    </w:lvl>
    <w:lvl w:ilvl="6">
      <w:start w:val="0"/>
      <w:numFmt w:val="bullet"/>
      <w:lvlText w:val="•"/>
      <w:lvlJc w:val="left"/>
      <w:pPr>
        <w:ind w:left="6036" w:hanging="432"/>
      </w:pPr>
      <w:rPr>
        <w:rFonts w:hint="default"/>
        <w:lang w:val="es-ES" w:eastAsia="es-ES" w:bidi="es-ES"/>
      </w:rPr>
    </w:lvl>
    <w:lvl w:ilvl="7">
      <w:start w:val="0"/>
      <w:numFmt w:val="bullet"/>
      <w:lvlText w:val="•"/>
      <w:lvlJc w:val="left"/>
      <w:pPr>
        <w:ind w:left="6968" w:hanging="432"/>
      </w:pPr>
      <w:rPr>
        <w:rFonts w:hint="default"/>
        <w:lang w:val="es-ES" w:eastAsia="es-ES" w:bidi="es-ES"/>
      </w:rPr>
    </w:lvl>
    <w:lvl w:ilvl="8">
      <w:start w:val="0"/>
      <w:numFmt w:val="bullet"/>
      <w:lvlText w:val="•"/>
      <w:lvlJc w:val="left"/>
      <w:pPr>
        <w:ind w:left="7899" w:hanging="432"/>
      </w:pPr>
      <w:rPr>
        <w:rFonts w:hint="default"/>
        <w:lang w:val="es-ES" w:eastAsia="es-ES" w:bidi="es-ES"/>
      </w:rPr>
    </w:lvl>
  </w:abstractNum>
  <w:abstractNum w:abstractNumId="15">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1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800" w:hanging="430"/>
        <w:jc w:val="left"/>
      </w:pPr>
      <w:rPr>
        <w:rFonts w:hint="default" w:ascii="Arial" w:hAnsi="Arial" w:eastAsia="Arial" w:cs="Arial"/>
        <w:b/>
        <w:bCs/>
        <w:w w:val="99"/>
        <w:sz w:val="20"/>
        <w:szCs w:val="20"/>
        <w:lang w:val="es-ES" w:eastAsia="es-ES" w:bidi="es-ES"/>
      </w:rPr>
    </w:lvl>
    <w:lvl w:ilvl="2">
      <w:start w:val="0"/>
      <w:numFmt w:val="bullet"/>
      <w:lvlText w:val="•"/>
      <w:lvlJc w:val="left"/>
      <w:pPr>
        <w:ind w:left="2684" w:hanging="430"/>
      </w:pPr>
      <w:rPr>
        <w:rFonts w:hint="default"/>
        <w:lang w:val="es-ES" w:eastAsia="es-ES" w:bidi="es-ES"/>
      </w:rPr>
    </w:lvl>
    <w:lvl w:ilvl="3">
      <w:start w:val="0"/>
      <w:numFmt w:val="bullet"/>
      <w:lvlText w:val="•"/>
      <w:lvlJc w:val="left"/>
      <w:pPr>
        <w:ind w:left="3569" w:hanging="430"/>
      </w:pPr>
      <w:rPr>
        <w:rFonts w:hint="default"/>
        <w:lang w:val="es-ES" w:eastAsia="es-ES" w:bidi="es-ES"/>
      </w:rPr>
    </w:lvl>
    <w:lvl w:ilvl="4">
      <w:start w:val="0"/>
      <w:numFmt w:val="bullet"/>
      <w:lvlText w:val="•"/>
      <w:lvlJc w:val="left"/>
      <w:pPr>
        <w:ind w:left="4454" w:hanging="430"/>
      </w:pPr>
      <w:rPr>
        <w:rFonts w:hint="default"/>
        <w:lang w:val="es-ES" w:eastAsia="es-ES" w:bidi="es-ES"/>
      </w:rPr>
    </w:lvl>
    <w:lvl w:ilvl="5">
      <w:start w:val="0"/>
      <w:numFmt w:val="bullet"/>
      <w:lvlText w:val="•"/>
      <w:lvlJc w:val="left"/>
      <w:pPr>
        <w:ind w:left="5338" w:hanging="430"/>
      </w:pPr>
      <w:rPr>
        <w:rFonts w:hint="default"/>
        <w:lang w:val="es-ES" w:eastAsia="es-ES" w:bidi="es-ES"/>
      </w:rPr>
    </w:lvl>
    <w:lvl w:ilvl="6">
      <w:start w:val="0"/>
      <w:numFmt w:val="bullet"/>
      <w:lvlText w:val="•"/>
      <w:lvlJc w:val="left"/>
      <w:pPr>
        <w:ind w:left="6223" w:hanging="430"/>
      </w:pPr>
      <w:rPr>
        <w:rFonts w:hint="default"/>
        <w:lang w:val="es-ES" w:eastAsia="es-ES" w:bidi="es-ES"/>
      </w:rPr>
    </w:lvl>
    <w:lvl w:ilvl="7">
      <w:start w:val="0"/>
      <w:numFmt w:val="bullet"/>
      <w:lvlText w:val="•"/>
      <w:lvlJc w:val="left"/>
      <w:pPr>
        <w:ind w:left="7108" w:hanging="430"/>
      </w:pPr>
      <w:rPr>
        <w:rFonts w:hint="default"/>
        <w:lang w:val="es-ES" w:eastAsia="es-ES" w:bidi="es-ES"/>
      </w:rPr>
    </w:lvl>
    <w:lvl w:ilvl="8">
      <w:start w:val="0"/>
      <w:numFmt w:val="bullet"/>
      <w:lvlText w:val="•"/>
      <w:lvlJc w:val="left"/>
      <w:pPr>
        <w:ind w:left="7992" w:hanging="430"/>
      </w:pPr>
      <w:rPr>
        <w:rFonts w:hint="default"/>
        <w:lang w:val="es-ES" w:eastAsia="es-ES" w:bidi="es-ES"/>
      </w:rPr>
    </w:lvl>
  </w:abstractNum>
  <w:abstractNum w:abstractNumId="1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1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11">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596" w:hanging="545"/>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10">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7" w:hanging="567"/>
      </w:pPr>
      <w:rPr>
        <w:rFonts w:hint="default"/>
        <w:lang w:val="es-ES" w:eastAsia="es-ES" w:bidi="es-ES"/>
      </w:rPr>
    </w:lvl>
    <w:lvl w:ilvl="5">
      <w:start w:val="0"/>
      <w:numFmt w:val="bullet"/>
      <w:lvlText w:val="•"/>
      <w:lvlJc w:val="left"/>
      <w:pPr>
        <w:ind w:left="5249" w:hanging="567"/>
      </w:pPr>
      <w:rPr>
        <w:rFonts w:hint="default"/>
        <w:lang w:val="es-ES" w:eastAsia="es-ES" w:bidi="es-ES"/>
      </w:rPr>
    </w:lvl>
    <w:lvl w:ilvl="6">
      <w:start w:val="0"/>
      <w:numFmt w:val="bullet"/>
      <w:lvlText w:val="•"/>
      <w:lvlJc w:val="left"/>
      <w:pPr>
        <w:ind w:left="6152" w:hanging="567"/>
      </w:pPr>
      <w:rPr>
        <w:rFonts w:hint="default"/>
        <w:lang w:val="es-ES" w:eastAsia="es-ES" w:bidi="es-ES"/>
      </w:rPr>
    </w:lvl>
    <w:lvl w:ilvl="7">
      <w:start w:val="0"/>
      <w:numFmt w:val="bullet"/>
      <w:lvlText w:val="•"/>
      <w:lvlJc w:val="left"/>
      <w:pPr>
        <w:ind w:left="7054" w:hanging="567"/>
      </w:pPr>
      <w:rPr>
        <w:rFonts w:hint="default"/>
        <w:lang w:val="es-ES" w:eastAsia="es-ES" w:bidi="es-ES"/>
      </w:rPr>
    </w:lvl>
    <w:lvl w:ilvl="8">
      <w:start w:val="0"/>
      <w:numFmt w:val="bullet"/>
      <w:lvlText w:val="•"/>
      <w:lvlJc w:val="left"/>
      <w:pPr>
        <w:ind w:left="7957" w:hanging="567"/>
      </w:pPr>
      <w:rPr>
        <w:rFonts w:hint="default"/>
        <w:lang w:val="es-ES" w:eastAsia="es-ES" w:bidi="es-ES"/>
      </w:rPr>
    </w:lvl>
  </w:abstractNum>
  <w:abstractNum w:abstractNumId="7">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6">
    <w:multiLevelType w:val="hybridMultilevel"/>
    <w:lvl w:ilvl="0">
      <w:start w:val="1"/>
      <w:numFmt w:val="lowerLetter"/>
      <w:lvlText w:val="%1)"/>
      <w:lvlJc w:val="left"/>
      <w:pPr>
        <w:ind w:left="938" w:hanging="432"/>
        <w:jc w:val="left"/>
      </w:pPr>
      <w:rPr>
        <w:rFonts w:hint="default" w:ascii="Arial" w:hAnsi="Arial" w:eastAsia="Arial" w:cs="Arial"/>
        <w:b/>
        <w:bCs/>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5">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596" w:hanging="545"/>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
    <w:multiLevelType w:val="hybridMultilevel"/>
    <w:lvl w:ilvl="0">
      <w:start w:val="1"/>
      <w:numFmt w:val="upperRoman"/>
      <w:lvlText w:val="%1."/>
      <w:lvlJc w:val="left"/>
      <w:pPr>
        <w:ind w:left="914" w:hanging="40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04" w:hanging="408"/>
      </w:pPr>
      <w:rPr>
        <w:rFonts w:hint="default"/>
        <w:lang w:val="es-ES" w:eastAsia="es-ES" w:bidi="es-ES"/>
      </w:rPr>
    </w:lvl>
    <w:lvl w:ilvl="2">
      <w:start w:val="0"/>
      <w:numFmt w:val="bullet"/>
      <w:lvlText w:val="•"/>
      <w:lvlJc w:val="left"/>
      <w:pPr>
        <w:ind w:left="2688" w:hanging="408"/>
      </w:pPr>
      <w:rPr>
        <w:rFonts w:hint="default"/>
        <w:lang w:val="es-ES" w:eastAsia="es-ES" w:bidi="es-ES"/>
      </w:rPr>
    </w:lvl>
    <w:lvl w:ilvl="3">
      <w:start w:val="0"/>
      <w:numFmt w:val="bullet"/>
      <w:lvlText w:val="•"/>
      <w:lvlJc w:val="left"/>
      <w:pPr>
        <w:ind w:left="3572" w:hanging="408"/>
      </w:pPr>
      <w:rPr>
        <w:rFonts w:hint="default"/>
        <w:lang w:val="es-ES" w:eastAsia="es-ES" w:bidi="es-ES"/>
      </w:rPr>
    </w:lvl>
    <w:lvl w:ilvl="4">
      <w:start w:val="0"/>
      <w:numFmt w:val="bullet"/>
      <w:lvlText w:val="•"/>
      <w:lvlJc w:val="left"/>
      <w:pPr>
        <w:ind w:left="4456" w:hanging="408"/>
      </w:pPr>
      <w:rPr>
        <w:rFonts w:hint="default"/>
        <w:lang w:val="es-ES" w:eastAsia="es-ES" w:bidi="es-ES"/>
      </w:rPr>
    </w:lvl>
    <w:lvl w:ilvl="5">
      <w:start w:val="0"/>
      <w:numFmt w:val="bullet"/>
      <w:lvlText w:val="•"/>
      <w:lvlJc w:val="left"/>
      <w:pPr>
        <w:ind w:left="5341" w:hanging="408"/>
      </w:pPr>
      <w:rPr>
        <w:rFonts w:hint="default"/>
        <w:lang w:val="es-ES" w:eastAsia="es-ES" w:bidi="es-ES"/>
      </w:rPr>
    </w:lvl>
    <w:lvl w:ilvl="6">
      <w:start w:val="0"/>
      <w:numFmt w:val="bullet"/>
      <w:lvlText w:val="•"/>
      <w:lvlJc w:val="left"/>
      <w:pPr>
        <w:ind w:left="6225" w:hanging="408"/>
      </w:pPr>
      <w:rPr>
        <w:rFonts w:hint="default"/>
        <w:lang w:val="es-ES" w:eastAsia="es-ES" w:bidi="es-ES"/>
      </w:rPr>
    </w:lvl>
    <w:lvl w:ilvl="7">
      <w:start w:val="0"/>
      <w:numFmt w:val="bullet"/>
      <w:lvlText w:val="•"/>
      <w:lvlJc w:val="left"/>
      <w:pPr>
        <w:ind w:left="7109" w:hanging="408"/>
      </w:pPr>
      <w:rPr>
        <w:rFonts w:hint="default"/>
        <w:lang w:val="es-ES" w:eastAsia="es-ES" w:bidi="es-ES"/>
      </w:rPr>
    </w:lvl>
    <w:lvl w:ilvl="8">
      <w:start w:val="0"/>
      <w:numFmt w:val="bullet"/>
      <w:lvlText w:val="•"/>
      <w:lvlJc w:val="left"/>
      <w:pPr>
        <w:ind w:left="7993" w:hanging="408"/>
      </w:pPr>
      <w:rPr>
        <w:rFonts w:hint="default"/>
        <w:lang w:val="es-ES" w:eastAsia="es-ES" w:bidi="es-ES"/>
      </w:rPr>
    </w:lvl>
  </w:abstractNum>
  <w:abstractNum w:abstractNumId="2">
    <w:multiLevelType w:val="hybridMultilevel"/>
    <w:lvl w:ilvl="0">
      <w:start w:val="1"/>
      <w:numFmt w:val="upperLetter"/>
      <w:lvlText w:val="%1."/>
      <w:lvlJc w:val="left"/>
      <w:pPr>
        <w:ind w:left="218" w:hanging="262"/>
        <w:jc w:val="left"/>
      </w:pPr>
      <w:rPr>
        <w:rFonts w:hint="default" w:ascii="Arial" w:hAnsi="Arial" w:eastAsia="Arial" w:cs="Arial"/>
        <w:b/>
        <w:bCs/>
        <w:spacing w:val="-5"/>
        <w:w w:val="99"/>
        <w:sz w:val="20"/>
        <w:szCs w:val="20"/>
        <w:lang w:val="es-ES" w:eastAsia="es-ES" w:bidi="es-ES"/>
      </w:rPr>
    </w:lvl>
    <w:lvl w:ilvl="1">
      <w:start w:val="0"/>
      <w:numFmt w:val="bullet"/>
      <w:lvlText w:val="•"/>
      <w:lvlJc w:val="left"/>
      <w:pPr>
        <w:ind w:left="1174" w:hanging="262"/>
      </w:pPr>
      <w:rPr>
        <w:rFonts w:hint="default"/>
        <w:lang w:val="es-ES" w:eastAsia="es-ES" w:bidi="es-ES"/>
      </w:rPr>
    </w:lvl>
    <w:lvl w:ilvl="2">
      <w:start w:val="0"/>
      <w:numFmt w:val="bullet"/>
      <w:lvlText w:val="•"/>
      <w:lvlJc w:val="left"/>
      <w:pPr>
        <w:ind w:left="2128" w:hanging="262"/>
      </w:pPr>
      <w:rPr>
        <w:rFonts w:hint="default"/>
        <w:lang w:val="es-ES" w:eastAsia="es-ES" w:bidi="es-ES"/>
      </w:rPr>
    </w:lvl>
    <w:lvl w:ilvl="3">
      <w:start w:val="0"/>
      <w:numFmt w:val="bullet"/>
      <w:lvlText w:val="•"/>
      <w:lvlJc w:val="left"/>
      <w:pPr>
        <w:ind w:left="3082" w:hanging="262"/>
      </w:pPr>
      <w:rPr>
        <w:rFonts w:hint="default"/>
        <w:lang w:val="es-ES" w:eastAsia="es-ES" w:bidi="es-ES"/>
      </w:rPr>
    </w:lvl>
    <w:lvl w:ilvl="4">
      <w:start w:val="0"/>
      <w:numFmt w:val="bullet"/>
      <w:lvlText w:val="•"/>
      <w:lvlJc w:val="left"/>
      <w:pPr>
        <w:ind w:left="4036" w:hanging="262"/>
      </w:pPr>
      <w:rPr>
        <w:rFonts w:hint="default"/>
        <w:lang w:val="es-ES" w:eastAsia="es-ES" w:bidi="es-ES"/>
      </w:rPr>
    </w:lvl>
    <w:lvl w:ilvl="5">
      <w:start w:val="0"/>
      <w:numFmt w:val="bullet"/>
      <w:lvlText w:val="•"/>
      <w:lvlJc w:val="left"/>
      <w:pPr>
        <w:ind w:left="4991" w:hanging="262"/>
      </w:pPr>
      <w:rPr>
        <w:rFonts w:hint="default"/>
        <w:lang w:val="es-ES" w:eastAsia="es-ES" w:bidi="es-ES"/>
      </w:rPr>
    </w:lvl>
    <w:lvl w:ilvl="6">
      <w:start w:val="0"/>
      <w:numFmt w:val="bullet"/>
      <w:lvlText w:val="•"/>
      <w:lvlJc w:val="left"/>
      <w:pPr>
        <w:ind w:left="5945" w:hanging="262"/>
      </w:pPr>
      <w:rPr>
        <w:rFonts w:hint="default"/>
        <w:lang w:val="es-ES" w:eastAsia="es-ES" w:bidi="es-ES"/>
      </w:rPr>
    </w:lvl>
    <w:lvl w:ilvl="7">
      <w:start w:val="0"/>
      <w:numFmt w:val="bullet"/>
      <w:lvlText w:val="•"/>
      <w:lvlJc w:val="left"/>
      <w:pPr>
        <w:ind w:left="6899" w:hanging="262"/>
      </w:pPr>
      <w:rPr>
        <w:rFonts w:hint="default"/>
        <w:lang w:val="es-ES" w:eastAsia="es-ES" w:bidi="es-ES"/>
      </w:rPr>
    </w:lvl>
    <w:lvl w:ilvl="8">
      <w:start w:val="0"/>
      <w:numFmt w:val="bullet"/>
      <w:lvlText w:val="•"/>
      <w:lvlJc w:val="left"/>
      <w:pPr>
        <w:ind w:left="7853" w:hanging="262"/>
      </w:pPr>
      <w:rPr>
        <w:rFonts w:hint="default"/>
        <w:lang w:val="es-ES" w:eastAsia="es-ES" w:bidi="es-ES"/>
      </w:rPr>
    </w:lvl>
  </w:abstractNum>
  <w:abstractNum w:abstractNumId="1">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0">
    <w:multiLevelType w:val="hybridMultilevel"/>
    <w:lvl w:ilvl="0">
      <w:start w:val="1"/>
      <w:numFmt w:val="upperLetter"/>
      <w:lvlText w:val="%1."/>
      <w:lvlJc w:val="left"/>
      <w:pPr>
        <w:ind w:left="1075" w:hanging="569"/>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7" w:hanging="567"/>
      </w:pPr>
      <w:rPr>
        <w:rFonts w:hint="default"/>
        <w:lang w:val="es-ES" w:eastAsia="es-ES" w:bidi="es-ES"/>
      </w:rPr>
    </w:lvl>
    <w:lvl w:ilvl="5">
      <w:start w:val="0"/>
      <w:numFmt w:val="bullet"/>
      <w:lvlText w:val="•"/>
      <w:lvlJc w:val="left"/>
      <w:pPr>
        <w:ind w:left="5249" w:hanging="567"/>
      </w:pPr>
      <w:rPr>
        <w:rFonts w:hint="default"/>
        <w:lang w:val="es-ES" w:eastAsia="es-ES" w:bidi="es-ES"/>
      </w:rPr>
    </w:lvl>
    <w:lvl w:ilvl="6">
      <w:start w:val="0"/>
      <w:numFmt w:val="bullet"/>
      <w:lvlText w:val="•"/>
      <w:lvlJc w:val="left"/>
      <w:pPr>
        <w:ind w:left="6152" w:hanging="567"/>
      </w:pPr>
      <w:rPr>
        <w:rFonts w:hint="default"/>
        <w:lang w:val="es-ES" w:eastAsia="es-ES" w:bidi="es-ES"/>
      </w:rPr>
    </w:lvl>
    <w:lvl w:ilvl="7">
      <w:start w:val="0"/>
      <w:numFmt w:val="bullet"/>
      <w:lvlText w:val="•"/>
      <w:lvlJc w:val="left"/>
      <w:pPr>
        <w:ind w:left="7054" w:hanging="567"/>
      </w:pPr>
      <w:rPr>
        <w:rFonts w:hint="default"/>
        <w:lang w:val="es-ES" w:eastAsia="es-ES" w:bidi="es-ES"/>
      </w:rPr>
    </w:lvl>
    <w:lvl w:ilvl="8">
      <w:start w:val="0"/>
      <w:numFmt w:val="bullet"/>
      <w:lvlText w:val="•"/>
      <w:lvlJc w:val="left"/>
      <w:pPr>
        <w:ind w:left="7957" w:hanging="567"/>
      </w:pPr>
      <w:rPr>
        <w:rFonts w:hint="default"/>
        <w:lang w:val="es-ES" w:eastAsia="es-ES" w:bidi="es-ES"/>
      </w:rPr>
    </w:lvl>
  </w:abstractNum>
  <w:num w:numId="54">
    <w:abstractNumId w:val="53"/>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218"/>
      <w:outlineLvl w:val="1"/>
    </w:pPr>
    <w:rPr>
      <w:rFonts w:ascii="Arial" w:hAnsi="Arial" w:eastAsia="Arial" w:cs="Arial"/>
      <w:b/>
      <w:bCs/>
      <w:sz w:val="22"/>
      <w:szCs w:val="22"/>
      <w:lang w:val="es-ES" w:eastAsia="es-ES" w:bidi="es-ES"/>
    </w:rPr>
  </w:style>
  <w:style w:styleId="Heading2" w:type="paragraph">
    <w:name w:val="Heading 2"/>
    <w:basedOn w:val="Normal"/>
    <w:uiPriority w:val="1"/>
    <w:qFormat/>
    <w:pPr>
      <w:ind w:left="506"/>
      <w:outlineLvl w:val="2"/>
    </w:pPr>
    <w:rPr>
      <w:rFonts w:ascii="Arial" w:hAnsi="Arial" w:eastAsia="Arial" w:cs="Arial"/>
      <w:b/>
      <w:bCs/>
      <w:sz w:val="20"/>
      <w:szCs w:val="20"/>
      <w:lang w:val="es-ES" w:eastAsia="es-ES" w:bidi="es-ES"/>
    </w:rPr>
  </w:style>
  <w:style w:styleId="ListParagraph" w:type="paragraph">
    <w:name w:val="List Paragraph"/>
    <w:basedOn w:val="Normal"/>
    <w:uiPriority w:val="1"/>
    <w:qFormat/>
    <w:pPr>
      <w:ind w:left="938" w:hanging="432"/>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Constitución Política de los Estados Unidos Mexicanos</dc:title>
  <dcterms:created xsi:type="dcterms:W3CDTF">2019-12-04T01:35:22Z</dcterms:created>
  <dcterms:modified xsi:type="dcterms:W3CDTF">2019-12-04T01:35:22Z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Office Word 2007</vt:lpwstr>
  </property>
  <property fmtid="{D5CDD505-2E9C-101B-9397-08002B2CF9AE}" pid="4" name="LastSaved">
    <vt:filetime>2019-12-04T00:00:00Z</vt:filetime>
  </property>
</Properties>
</file>