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68"/>
        <w:ind w:left="100" w:right="115" w:firstLine="0"/>
        <w:jc w:val="both"/>
        <w:rPr>
          <w:b/>
          <w:i/>
          <w:sz w:val="22"/>
        </w:rPr>
      </w:pPr>
      <w:r>
        <w:rPr>
          <w:b/>
          <w:i/>
          <w:color w:val="FFFFFF"/>
          <w:sz w:val="22"/>
          <w:shd w:fill="800000" w:color="auto" w:val="clear"/>
        </w:rPr>
        <w:t>Última reforma Decreto Núm. 538 aprobado el 14 de marzo del 2014, publicado en el Periódico</w:t>
      </w:r>
      <w:r>
        <w:rPr>
          <w:b/>
          <w:i/>
          <w:color w:val="FFFFFF"/>
          <w:sz w:val="22"/>
        </w:rPr>
        <w:t> </w:t>
      </w:r>
      <w:r>
        <w:rPr>
          <w:b/>
          <w:i/>
          <w:color w:val="FFFFFF"/>
          <w:sz w:val="22"/>
          <w:shd w:fill="800000" w:color="auto" w:val="clear"/>
        </w:rPr>
        <w:t>Oficial No 15 Cuarta Sección del 12 de abril del 2014.</w:t>
      </w:r>
    </w:p>
    <w:p>
      <w:pPr>
        <w:pStyle w:val="BodyText"/>
        <w:rPr>
          <w:b/>
          <w:i/>
          <w:sz w:val="24"/>
        </w:rPr>
      </w:pPr>
    </w:p>
    <w:p>
      <w:pPr>
        <w:pStyle w:val="BodyText"/>
        <w:rPr>
          <w:b/>
          <w:i/>
          <w:sz w:val="20"/>
        </w:rPr>
      </w:pPr>
    </w:p>
    <w:p>
      <w:pPr>
        <w:spacing w:before="1"/>
        <w:ind w:left="100" w:right="0" w:firstLine="0"/>
        <w:jc w:val="left"/>
        <w:rPr>
          <w:i/>
          <w:sz w:val="22"/>
        </w:rPr>
      </w:pPr>
      <w:r>
        <w:rPr>
          <w:i/>
          <w:sz w:val="22"/>
        </w:rPr>
        <w:t>Constitución promulgada por bando solemne el martes 4 de abril de 1922.</w:t>
      </w:r>
    </w:p>
    <w:p>
      <w:pPr>
        <w:pStyle w:val="BodyText"/>
        <w:rPr>
          <w:i/>
          <w:sz w:val="24"/>
        </w:rPr>
      </w:pPr>
    </w:p>
    <w:p>
      <w:pPr>
        <w:pStyle w:val="BodyText"/>
        <w:spacing w:before="8"/>
        <w:rPr>
          <w:i/>
          <w:sz w:val="19"/>
        </w:rPr>
      </w:pPr>
    </w:p>
    <w:p>
      <w:pPr>
        <w:pStyle w:val="BodyText"/>
        <w:ind w:left="100" w:right="118"/>
        <w:jc w:val="both"/>
      </w:pPr>
      <w:r>
        <w:rPr>
          <w:b/>
        </w:rPr>
        <w:t>MANUEL GARCÍA VIGÍL, </w:t>
      </w:r>
      <w:r>
        <w:rPr/>
        <w:t>Gobernador Constitucional del Estado Libre y Soberano de Oaxaca, a sus habitantes hace saber:</w:t>
      </w:r>
    </w:p>
    <w:p>
      <w:pPr>
        <w:pStyle w:val="BodyText"/>
        <w:spacing w:before="3"/>
      </w:pPr>
    </w:p>
    <w:p>
      <w:pPr>
        <w:pStyle w:val="BodyText"/>
        <w:ind w:left="100" w:right="115"/>
        <w:jc w:val="both"/>
      </w:pPr>
      <w:r>
        <w:rPr/>
        <w:t>Que la XXVIII Legislatura Constitucional del Estado Libre y Soberano de Oaxaca, en funciones de Constituyente, de acuerdo con el artículo quinto del Decreto número ciento veinticinco expedido por el ciudadano Primer Jefe del Ejército Constitucionalista, encargado del Poder Ejecutivo de la Unión, el veintisiete de marzo de mil novecientos diecisiete, y con el artículo noventa y uno del Decreto número catorce, expedido con fecha treinta de septiembre de mil novecientos veinte por el ciudadano Jesús Acevedo, Gobernador provisional, reforma la Constitución Política del Estado en los términos siguientes:</w:t>
      </w:r>
    </w:p>
    <w:p>
      <w:pPr>
        <w:pStyle w:val="BodyText"/>
        <w:rPr>
          <w:sz w:val="20"/>
        </w:rPr>
      </w:pPr>
    </w:p>
    <w:p>
      <w:pPr>
        <w:pStyle w:val="BodyText"/>
        <w:spacing w:before="8"/>
        <w:rPr>
          <w:sz w:val="23"/>
        </w:rPr>
      </w:pPr>
    </w:p>
    <w:p>
      <w:pPr>
        <w:pStyle w:val="Heading1"/>
        <w:ind w:left="1257"/>
        <w:jc w:val="left"/>
      </w:pPr>
      <w:r>
        <w:rPr>
          <w:color w:val="FFFFFF"/>
          <w:shd w:fill="800000" w:color="auto" w:val="clear"/>
        </w:rPr>
        <w:t>CONSTITUCIÓN POLÍTICA DEL ESTADO LIBRE Y SOBERANO DE OAXACA</w:t>
      </w:r>
    </w:p>
    <w:p>
      <w:pPr>
        <w:pStyle w:val="BodyText"/>
        <w:rPr>
          <w:b/>
          <w:sz w:val="24"/>
        </w:rPr>
      </w:pPr>
    </w:p>
    <w:p>
      <w:pPr>
        <w:pStyle w:val="BodyText"/>
        <w:spacing w:before="2"/>
        <w:rPr>
          <w:b/>
          <w:sz w:val="20"/>
        </w:rPr>
      </w:pPr>
    </w:p>
    <w:p>
      <w:pPr>
        <w:spacing w:line="252" w:lineRule="exact" w:before="0"/>
        <w:ind w:left="2303" w:right="2320" w:firstLine="0"/>
        <w:jc w:val="center"/>
        <w:rPr>
          <w:b/>
          <w:sz w:val="22"/>
        </w:rPr>
      </w:pPr>
      <w:r>
        <w:rPr>
          <w:b/>
          <w:sz w:val="22"/>
        </w:rPr>
        <w:t>TÍTULO PRIMERO</w:t>
      </w:r>
    </w:p>
    <w:p>
      <w:pPr>
        <w:spacing w:line="252" w:lineRule="exact" w:before="0"/>
        <w:ind w:left="1331" w:right="0" w:firstLine="0"/>
        <w:jc w:val="left"/>
        <w:rPr>
          <w:b/>
          <w:sz w:val="22"/>
        </w:rPr>
      </w:pPr>
      <w:r>
        <w:rPr>
          <w:b/>
          <w:sz w:val="22"/>
        </w:rPr>
        <w:t>PRINCIPIOS CONSTITUCIONALES, GARANTÍAS Y DERECHOS HUMANOS</w:t>
      </w:r>
    </w:p>
    <w:p>
      <w:pPr>
        <w:pStyle w:val="BodyText"/>
        <w:rPr>
          <w:b/>
          <w:sz w:val="24"/>
        </w:rPr>
      </w:pPr>
    </w:p>
    <w:p>
      <w:pPr>
        <w:pStyle w:val="BodyText"/>
        <w:rPr>
          <w:b/>
          <w:sz w:val="20"/>
        </w:rPr>
      </w:pPr>
    </w:p>
    <w:p>
      <w:pPr>
        <w:pStyle w:val="BodyText"/>
        <w:spacing w:line="244" w:lineRule="auto"/>
        <w:ind w:left="100" w:right="125"/>
        <w:jc w:val="both"/>
      </w:pPr>
      <w:r>
        <w:rPr>
          <w:b/>
        </w:rPr>
        <w:t>Artículo 1.- </w:t>
      </w:r>
      <w:r>
        <w:rPr/>
        <w:t>El Estado de Oaxaca es parte integrante de los Estados Unidos Mexicanos y es libre y soberano en todo lo que concierne a su régimen interior.</w:t>
      </w:r>
    </w:p>
    <w:p>
      <w:pPr>
        <w:pStyle w:val="BodyText"/>
        <w:spacing w:before="5"/>
        <w:rPr>
          <w:sz w:val="21"/>
        </w:rPr>
      </w:pPr>
    </w:p>
    <w:p>
      <w:pPr>
        <w:pStyle w:val="BodyText"/>
        <w:spacing w:before="1"/>
        <w:ind w:left="100" w:right="115"/>
        <w:jc w:val="both"/>
      </w:pPr>
      <w:r>
        <w:rPr/>
        <w:t>En el Estado queda prohibida toda discriminación con motivo del origen étnico o nacional, el género, la edad, las discapacidades, la condición social, las condiciones de salud, la religión, las opiniones, la condición de migrante, las preferencias sexuales, el estado civil o cualquier otra característica que atente contra la dignidad humana y tenga por objeto anular o reducir los derechos y libertades de los individuos.</w:t>
      </w:r>
    </w:p>
    <w:p>
      <w:pPr>
        <w:pStyle w:val="BodyText"/>
        <w:spacing w:before="8"/>
        <w:rPr>
          <w:sz w:val="21"/>
        </w:rPr>
      </w:pPr>
    </w:p>
    <w:p>
      <w:pPr>
        <w:pStyle w:val="BodyText"/>
        <w:ind w:left="100" w:right="119"/>
        <w:jc w:val="both"/>
      </w:pPr>
      <w:r>
        <w:rPr>
          <w:b/>
        </w:rPr>
        <w:t>Artículo 2.- </w:t>
      </w:r>
      <w:r>
        <w:rPr/>
        <w:t>La Ley es igual para todos. La Constitución General de la República y esta Constitución son la Ley Suprema del Estado.</w:t>
      </w:r>
    </w:p>
    <w:p>
      <w:pPr>
        <w:pStyle w:val="BodyText"/>
        <w:spacing w:before="2"/>
      </w:pPr>
    </w:p>
    <w:p>
      <w:pPr>
        <w:pStyle w:val="BodyText"/>
        <w:ind w:left="100" w:right="122"/>
        <w:jc w:val="both"/>
      </w:pPr>
      <w:r>
        <w:rPr/>
        <w:t>Las facultades que la Constitución Política de los Estados Unidos Mexicanos no otorga expresamente a la federación, se entienden reservadas para el Estado.</w:t>
      </w:r>
    </w:p>
    <w:p>
      <w:pPr>
        <w:pStyle w:val="BodyText"/>
        <w:spacing w:before="11"/>
        <w:rPr>
          <w:sz w:val="21"/>
        </w:rPr>
      </w:pPr>
    </w:p>
    <w:p>
      <w:pPr>
        <w:pStyle w:val="BodyText"/>
        <w:ind w:left="100" w:right="122"/>
        <w:jc w:val="both"/>
      </w:pPr>
      <w:r>
        <w:rPr/>
        <w:t>El Poder Público y sus Representantes sólo pueden hacer lo que la Ley les autoriza y deben hacer, lo que la Ley les ordena. Los particulares pueden hacer lo que la Ley no les prohíbe y deben hacer, lo que la Ley les ordena.</w:t>
      </w:r>
    </w:p>
    <w:p>
      <w:pPr>
        <w:pStyle w:val="BodyText"/>
        <w:rPr>
          <w:sz w:val="24"/>
        </w:rPr>
      </w:pPr>
    </w:p>
    <w:p>
      <w:pPr>
        <w:pStyle w:val="BodyText"/>
        <w:spacing w:before="9"/>
        <w:rPr>
          <w:sz w:val="19"/>
        </w:rPr>
      </w:pPr>
    </w:p>
    <w:p>
      <w:pPr>
        <w:pStyle w:val="BodyText"/>
        <w:spacing w:line="242" w:lineRule="auto"/>
        <w:ind w:left="100" w:right="121"/>
        <w:jc w:val="both"/>
      </w:pPr>
      <w:r>
        <w:rPr>
          <w:b/>
        </w:rPr>
        <w:t>Artículo 3.- </w:t>
      </w:r>
      <w:r>
        <w:rPr/>
        <w:t>La manifestación de las ideas no será objeto de ninguna inquisición judicial o administrativa, sino en el caso de que ataque la moral, los derechos de terceros, provoque algún delito o perturbe el orden público el derecho a la información será garantizado por el Estado.</w:t>
      </w:r>
    </w:p>
    <w:p>
      <w:pPr>
        <w:spacing w:after="0" w:line="242" w:lineRule="auto"/>
        <w:jc w:val="both"/>
        <w:sectPr>
          <w:headerReference w:type="default" r:id="rId5"/>
          <w:footerReference w:type="default" r:id="rId6"/>
          <w:type w:val="continuous"/>
          <w:pgSz w:w="12250" w:h="15850"/>
          <w:pgMar w:header="384" w:footer="948" w:top="2040" w:bottom="1140" w:left="920" w:right="900"/>
          <w:pgNumType w:start="1"/>
        </w:sectPr>
      </w:pPr>
    </w:p>
    <w:p>
      <w:pPr>
        <w:pStyle w:val="BodyText"/>
        <w:spacing w:before="7"/>
        <w:rPr>
          <w:sz w:val="28"/>
        </w:rPr>
      </w:pPr>
    </w:p>
    <w:p>
      <w:pPr>
        <w:pStyle w:val="BodyText"/>
        <w:spacing w:before="93"/>
        <w:ind w:left="100" w:right="119"/>
        <w:jc w:val="both"/>
      </w:pPr>
      <w:r>
        <w:rPr/>
        <w:t>En consecuencia, es inviolable la libertad de escribir y publicar escritos sobre cualquier materia. Ninguna ley ni autoridad pueden establecer la previa censura, ni exigir fianza a los autores o impresores, ni coartar la libertad de imprenta, que no tiene más límite que el respeto a la vida privada, a la ley y a la paz pública. En ningún caso podrá secuestrarse la imprenta o cualquier otro medio que haya servido para hacer la impresión, como instrumento del</w:t>
      </w:r>
      <w:r>
        <w:rPr>
          <w:spacing w:val="-9"/>
        </w:rPr>
        <w:t> </w:t>
      </w:r>
      <w:r>
        <w:rPr/>
        <w:t>delito.</w:t>
      </w:r>
    </w:p>
    <w:p>
      <w:pPr>
        <w:pStyle w:val="BodyText"/>
        <w:spacing w:before="10"/>
        <w:rPr>
          <w:sz w:val="21"/>
        </w:rPr>
      </w:pPr>
    </w:p>
    <w:p>
      <w:pPr>
        <w:pStyle w:val="BodyText"/>
        <w:spacing w:before="1"/>
        <w:ind w:left="100" w:right="119"/>
        <w:jc w:val="both"/>
      </w:pPr>
      <w:r>
        <w:rPr/>
        <w:t>Las leyes orgánicas dictarán cuantas disposiciones sean necesarias para evitar que so pretexto de las denuncias por delitos de prensa, sean encarcelados los expendedores, voceadores de periódicos, operarios y demás empleados del establecimiento en que se haya impreso el escrito denunciado, a menos que se demuestre previamente la responsabilidad de aquellos.</w:t>
      </w:r>
    </w:p>
    <w:p>
      <w:pPr>
        <w:pStyle w:val="BodyText"/>
      </w:pPr>
    </w:p>
    <w:p>
      <w:pPr>
        <w:pStyle w:val="BodyText"/>
        <w:ind w:left="100" w:right="123"/>
        <w:jc w:val="both"/>
      </w:pPr>
      <w:r>
        <w:rPr/>
        <w:t>Para el ejercicio del derecho de acceso a la información, el Estado y los Municipios, en el ámbito de sus respectivas competencias, se regirán por los siguientes principios y bases:</w:t>
      </w:r>
    </w:p>
    <w:p>
      <w:pPr>
        <w:pStyle w:val="BodyText"/>
        <w:spacing w:before="9"/>
        <w:rPr>
          <w:sz w:val="21"/>
        </w:rPr>
      </w:pPr>
    </w:p>
    <w:p>
      <w:pPr>
        <w:pStyle w:val="BodyText"/>
        <w:spacing w:line="242" w:lineRule="auto"/>
        <w:ind w:left="100" w:right="120"/>
        <w:jc w:val="both"/>
      </w:pPr>
      <w:r>
        <w:rPr>
          <w:b/>
        </w:rPr>
        <w:t>I.-   </w:t>
      </w:r>
      <w:r>
        <w:rPr/>
        <w:t>Toda la información en posesión de cualquier  autoridad, entidad, órgano del Estado o municipal,   es pública y sólo podrá ser reservada temporalmente por razones de interés público en los términos que fijen las leyes. En la interpretación de este derecho deberá prevalecer el principio de máxima</w:t>
      </w:r>
      <w:r>
        <w:rPr>
          <w:spacing w:val="-29"/>
        </w:rPr>
        <w:t> </w:t>
      </w:r>
      <w:r>
        <w:rPr/>
        <w:t>publicidad;</w:t>
      </w:r>
    </w:p>
    <w:p>
      <w:pPr>
        <w:pStyle w:val="BodyText"/>
        <w:spacing w:before="4"/>
        <w:rPr>
          <w:sz w:val="21"/>
        </w:rPr>
      </w:pPr>
    </w:p>
    <w:p>
      <w:pPr>
        <w:pStyle w:val="BodyText"/>
        <w:spacing w:before="1"/>
        <w:ind w:left="100" w:right="118"/>
        <w:jc w:val="both"/>
      </w:pPr>
      <w:r>
        <w:rPr>
          <w:b/>
        </w:rPr>
        <w:t>II.- </w:t>
      </w:r>
      <w:r>
        <w:rPr/>
        <w:t>La información que se refiere a la vida privada y los datos personales, será protegida en los  términos y con las excepciones que fijen las</w:t>
      </w:r>
      <w:r>
        <w:rPr>
          <w:spacing w:val="-10"/>
        </w:rPr>
        <w:t> </w:t>
      </w:r>
      <w:r>
        <w:rPr/>
        <w:t>leyes;</w:t>
      </w:r>
    </w:p>
    <w:p>
      <w:pPr>
        <w:pStyle w:val="BodyText"/>
        <w:spacing w:before="11"/>
        <w:rPr>
          <w:sz w:val="21"/>
        </w:rPr>
      </w:pPr>
    </w:p>
    <w:p>
      <w:pPr>
        <w:pStyle w:val="BodyText"/>
        <w:ind w:left="100" w:right="125"/>
        <w:jc w:val="both"/>
      </w:pPr>
      <w:r>
        <w:rPr>
          <w:b/>
        </w:rPr>
        <w:t>III.- </w:t>
      </w:r>
      <w:r>
        <w:rPr/>
        <w:t>Toda persona, sin necesidad de acreditar interés alguno o justificar su utilización, tendrá acceso gratuito a la información pública, a sus datos personales o a la rectificación de éstos;</w:t>
      </w:r>
    </w:p>
    <w:p>
      <w:pPr>
        <w:pStyle w:val="BodyText"/>
        <w:spacing w:before="11"/>
        <w:rPr>
          <w:sz w:val="21"/>
        </w:rPr>
      </w:pPr>
    </w:p>
    <w:p>
      <w:pPr>
        <w:pStyle w:val="BodyText"/>
        <w:spacing w:line="242" w:lineRule="auto"/>
        <w:ind w:left="100" w:right="123"/>
        <w:jc w:val="both"/>
      </w:pPr>
      <w:r>
        <w:rPr>
          <w:b/>
        </w:rPr>
        <w:t>IV.- </w:t>
      </w:r>
      <w:r>
        <w:rPr/>
        <w:t>Se establecerán mecanismos de acceso a la información y procedimientos de revisión expeditos. Estos procedimientos se sustanciarán ante órganos u organismos especializados e imparciales, y con autonomía operativa, de gestión y de decisión;</w:t>
      </w:r>
    </w:p>
    <w:p>
      <w:pPr>
        <w:pStyle w:val="BodyText"/>
        <w:spacing w:before="4"/>
        <w:rPr>
          <w:sz w:val="21"/>
        </w:rPr>
      </w:pPr>
    </w:p>
    <w:p>
      <w:pPr>
        <w:pStyle w:val="BodyText"/>
        <w:spacing w:before="1"/>
        <w:ind w:left="100" w:right="120"/>
        <w:jc w:val="both"/>
      </w:pPr>
      <w:r>
        <w:rPr>
          <w:b/>
        </w:rPr>
        <w:t>V.- </w:t>
      </w:r>
      <w:r>
        <w:rPr/>
        <w:t>Los sujetos obligados, deberán preservar sus documentos en  archivos  administrativos  actualizados y publicarán a través de los medios electrónicos disponibles, la información completa y actualizada sobre sus indicadores de gestión y el ejercicio de los recursos</w:t>
      </w:r>
      <w:r>
        <w:rPr>
          <w:spacing w:val="-17"/>
        </w:rPr>
        <w:t> </w:t>
      </w:r>
      <w:r>
        <w:rPr/>
        <w:t>públicos;</w:t>
      </w:r>
    </w:p>
    <w:p>
      <w:pPr>
        <w:pStyle w:val="BodyText"/>
        <w:spacing w:before="1"/>
      </w:pPr>
    </w:p>
    <w:p>
      <w:pPr>
        <w:pStyle w:val="BodyText"/>
        <w:ind w:left="100" w:right="124"/>
        <w:jc w:val="both"/>
      </w:pPr>
      <w:r>
        <w:rPr>
          <w:b/>
        </w:rPr>
        <w:t>VI.- </w:t>
      </w:r>
      <w:r>
        <w:rPr/>
        <w:t>Las leyes determinarán la manera en que los sujetos obligados deberán hacer pública la información relativa a los recursos públicos que entreguen a personas físicas o morales;</w:t>
      </w:r>
      <w:r>
        <w:rPr>
          <w:spacing w:val="-16"/>
        </w:rPr>
        <w:t> </w:t>
      </w:r>
      <w:r>
        <w:rPr/>
        <w:t>y</w:t>
      </w:r>
    </w:p>
    <w:p>
      <w:pPr>
        <w:pStyle w:val="BodyText"/>
        <w:spacing w:before="11"/>
        <w:rPr>
          <w:sz w:val="21"/>
        </w:rPr>
      </w:pPr>
    </w:p>
    <w:p>
      <w:pPr>
        <w:pStyle w:val="BodyText"/>
        <w:ind w:left="100" w:right="121"/>
        <w:jc w:val="both"/>
      </w:pPr>
      <w:r>
        <w:rPr>
          <w:b/>
        </w:rPr>
        <w:t>VII.- </w:t>
      </w:r>
      <w:r>
        <w:rPr/>
        <w:t>La inobservancia a las disposiciones en materia de acceso a la información pública, será sancionada en los términos que dispongan las leyes.</w:t>
      </w:r>
    </w:p>
    <w:p>
      <w:pPr>
        <w:pStyle w:val="BodyText"/>
        <w:rPr>
          <w:sz w:val="24"/>
        </w:rPr>
      </w:pPr>
    </w:p>
    <w:p>
      <w:pPr>
        <w:pStyle w:val="BodyText"/>
        <w:spacing w:before="10"/>
        <w:rPr>
          <w:sz w:val="19"/>
        </w:rPr>
      </w:pPr>
    </w:p>
    <w:p>
      <w:pPr>
        <w:pStyle w:val="BodyText"/>
        <w:spacing w:line="244" w:lineRule="auto"/>
        <w:ind w:left="100" w:right="121"/>
        <w:jc w:val="both"/>
      </w:pPr>
      <w:r>
        <w:rPr>
          <w:b/>
        </w:rPr>
        <w:t>Artículo 4.- </w:t>
      </w:r>
      <w:r>
        <w:rPr/>
        <w:t>Nadie debe ser juzgado por leyes privativas ni por tribunales especiales; son necesarias leyes expedidas con anterioridad al hecho y tribunales previamente establecidos por la ley.</w:t>
      </w:r>
    </w:p>
    <w:p>
      <w:pPr>
        <w:pStyle w:val="BodyText"/>
        <w:spacing w:before="6"/>
        <w:rPr>
          <w:sz w:val="21"/>
        </w:rPr>
      </w:pPr>
    </w:p>
    <w:p>
      <w:pPr>
        <w:pStyle w:val="BodyText"/>
        <w:ind w:left="100" w:right="116"/>
        <w:jc w:val="both"/>
      </w:pPr>
      <w:r>
        <w:rPr/>
        <w:t>Todo individuo gozará de las garantías y libertades establecidas en la Constitución y las leyes federales, los tratados internacionales, esta Constitución y las leyes que de ella emanen, sin distinción alguna de su origen, raza, color, sexo, idioma, religión, opinión política, condición o actividad</w:t>
      </w:r>
      <w:r>
        <w:rPr>
          <w:spacing w:val="-12"/>
        </w:rPr>
        <w:t> </w:t>
      </w:r>
      <w:r>
        <w:rPr/>
        <w:t>social.</w:t>
      </w:r>
    </w:p>
    <w:p>
      <w:pPr>
        <w:spacing w:after="0"/>
        <w:jc w:val="both"/>
        <w:sectPr>
          <w:pgSz w:w="12250" w:h="15850"/>
          <w:pgMar w:header="384" w:footer="948" w:top="2040" w:bottom="1140" w:left="920" w:right="900"/>
        </w:sectPr>
      </w:pPr>
    </w:p>
    <w:p>
      <w:pPr>
        <w:pStyle w:val="BodyText"/>
        <w:spacing w:before="168"/>
        <w:ind w:left="100" w:right="115"/>
        <w:jc w:val="both"/>
      </w:pPr>
      <w:r>
        <w:rPr/>
        <w:t>Las autoridades del Estado, en su respectiva esfera de atribuciones, tienen el deber de garantizar las condiciones necesarias para que los individuos gocen de los derechos que establece esta Constitución; así como de proteger los que se reserve el pueblo de Oaxaca mediante el juicio de protección de derechos humanos. La violación de los mismos implicará la sanción correspondiente y, en su caso, la reparación del daño, en términos de ley. Está prohibida la pena de muerte.</w:t>
      </w:r>
    </w:p>
    <w:p>
      <w:pPr>
        <w:pStyle w:val="BodyText"/>
        <w:spacing w:before="10"/>
        <w:rPr>
          <w:sz w:val="21"/>
        </w:rPr>
      </w:pPr>
    </w:p>
    <w:p>
      <w:pPr>
        <w:pStyle w:val="BodyText"/>
        <w:ind w:left="100" w:right="117"/>
        <w:jc w:val="both"/>
      </w:pPr>
      <w:r>
        <w:rPr>
          <w:b/>
        </w:rPr>
        <w:t>Artículo 5.- </w:t>
      </w:r>
      <w:r>
        <w:rPr/>
        <w:t>Nadie podrá ser privado, de la vida, de la libertad o de sus propiedades, posesiones o derechos, sino mediante juicio seguido ante los Tribunales previamente establecidos, en el que se cumplan las formalidades esenciales del procedimiento y conforme a las leyes expedidas con anterioridad al hecho.</w:t>
      </w:r>
    </w:p>
    <w:p>
      <w:pPr>
        <w:pStyle w:val="BodyText"/>
        <w:spacing w:before="3"/>
      </w:pPr>
    </w:p>
    <w:p>
      <w:pPr>
        <w:pStyle w:val="BodyText"/>
        <w:ind w:left="100" w:right="123"/>
        <w:jc w:val="both"/>
      </w:pPr>
      <w:r>
        <w:rPr/>
        <w:t>En los juicios del orden criminal queda prohibido imponer por simple analogía y aún por mayoría de razón, pena alguna que no esté decretada por una ley exactamente aplicable al delito de que se trate. En los juicios del orden civil, la sentencia definitiva deberá ser conforme a la letra o a la interpretación jurídica de la ley, y a falta de ésta, se fundará en los principios generales del derecho.</w:t>
      </w:r>
    </w:p>
    <w:p>
      <w:pPr>
        <w:pStyle w:val="BodyText"/>
        <w:rPr>
          <w:sz w:val="24"/>
        </w:rPr>
      </w:pPr>
    </w:p>
    <w:p>
      <w:pPr>
        <w:pStyle w:val="BodyText"/>
        <w:spacing w:before="8"/>
        <w:rPr>
          <w:sz w:val="19"/>
        </w:rPr>
      </w:pPr>
    </w:p>
    <w:p>
      <w:pPr>
        <w:pStyle w:val="BodyText"/>
        <w:ind w:left="100" w:right="121"/>
        <w:jc w:val="both"/>
      </w:pPr>
      <w:r>
        <w:rPr>
          <w:b/>
        </w:rPr>
        <w:t>Artículo 6.- </w:t>
      </w:r>
      <w:r>
        <w:rPr/>
        <w:t>En el Estado, jamás se expedirá ley que imponga penas a personas determinadas, que pretenda surtir efecto retroactivo en perjuicio de alguien, que decrete la infamia de un hombre, una familia o una clase, o que establezca la confiscación de bienes o multas excesivas o cualesquiera otras penas inusitadas o trascendentales, entendiéndose por una y otras, las que afecten al patrimonio de familia. Toda pena deberá ser proporcional al delito que sancione y al bien jurídico afectado.</w:t>
      </w:r>
    </w:p>
    <w:p>
      <w:pPr>
        <w:pStyle w:val="BodyText"/>
        <w:spacing w:before="2"/>
      </w:pPr>
    </w:p>
    <w:p>
      <w:pPr>
        <w:pStyle w:val="BodyText"/>
        <w:ind w:left="100" w:right="120"/>
        <w:jc w:val="both"/>
      </w:pPr>
      <w:r>
        <w:rPr/>
        <w:t>No se considerará confiscación la aplicación de bienes de una persona cuando sea decretada para el pago de multas o impuestos, ni cuando la decrete una autoridad judicial para el pago de responsabilidad civil derivada de la comisión de un delito. Tampoco se considera confiscación el decomiso que ordene la autoridad judicial de los bienes en caso de enriquecimiento ilícito en los términos de esta Constitución, la aplicación a favor del Estado de bienes asegurados que causen abandono en los términos de las disposiciones aplicables, ni la de aquellos bienes cuyo dominio se declare extinto en sentencia. En el caso de extinción se establecerá un procedimiento que se regirá por las siguientes</w:t>
      </w:r>
      <w:r>
        <w:rPr>
          <w:spacing w:val="-19"/>
        </w:rPr>
        <w:t> </w:t>
      </w:r>
      <w:r>
        <w:rPr/>
        <w:t>reglas:</w:t>
      </w:r>
    </w:p>
    <w:p>
      <w:pPr>
        <w:pStyle w:val="BodyText"/>
        <w:spacing w:before="1"/>
      </w:pPr>
    </w:p>
    <w:p>
      <w:pPr>
        <w:pStyle w:val="ListParagraph"/>
        <w:numPr>
          <w:ilvl w:val="0"/>
          <w:numId w:val="1"/>
        </w:numPr>
        <w:tabs>
          <w:tab w:pos="667" w:val="left" w:leader="none"/>
        </w:tabs>
        <w:spacing w:line="240" w:lineRule="auto" w:before="1" w:after="0"/>
        <w:ind w:left="666" w:right="0" w:hanging="566"/>
        <w:jc w:val="both"/>
        <w:rPr>
          <w:sz w:val="22"/>
        </w:rPr>
      </w:pPr>
      <w:r>
        <w:rPr>
          <w:sz w:val="22"/>
        </w:rPr>
        <w:t>Será jurisdiccional y autónomo del de materia</w:t>
      </w:r>
      <w:r>
        <w:rPr>
          <w:spacing w:val="-11"/>
          <w:sz w:val="22"/>
        </w:rPr>
        <w:t> </w:t>
      </w:r>
      <w:r>
        <w:rPr>
          <w:sz w:val="22"/>
        </w:rPr>
        <w:t>penal;</w:t>
      </w:r>
    </w:p>
    <w:p>
      <w:pPr>
        <w:pStyle w:val="BodyText"/>
        <w:spacing w:before="1"/>
      </w:pPr>
    </w:p>
    <w:p>
      <w:pPr>
        <w:pStyle w:val="ListParagraph"/>
        <w:numPr>
          <w:ilvl w:val="0"/>
          <w:numId w:val="1"/>
        </w:numPr>
        <w:tabs>
          <w:tab w:pos="666" w:val="left" w:leader="none"/>
          <w:tab w:pos="667" w:val="left" w:leader="none"/>
        </w:tabs>
        <w:spacing w:line="240" w:lineRule="auto" w:before="0" w:after="0"/>
        <w:ind w:left="666" w:right="122" w:hanging="566"/>
        <w:jc w:val="left"/>
        <w:rPr>
          <w:sz w:val="22"/>
        </w:rPr>
      </w:pPr>
      <w:r>
        <w:rPr>
          <w:sz w:val="22"/>
        </w:rPr>
        <w:t>Procederá en los casos de delitos de secuestro, robo de vehículos y trata de personas, respecto de los bienes</w:t>
      </w:r>
      <w:r>
        <w:rPr>
          <w:spacing w:val="-1"/>
          <w:sz w:val="22"/>
        </w:rPr>
        <w:t> </w:t>
      </w:r>
      <w:r>
        <w:rPr>
          <w:sz w:val="22"/>
        </w:rPr>
        <w:t>siguientes:</w:t>
      </w:r>
    </w:p>
    <w:p>
      <w:pPr>
        <w:pStyle w:val="BodyText"/>
        <w:spacing w:before="10"/>
        <w:rPr>
          <w:sz w:val="21"/>
        </w:rPr>
      </w:pPr>
    </w:p>
    <w:p>
      <w:pPr>
        <w:pStyle w:val="ListParagraph"/>
        <w:numPr>
          <w:ilvl w:val="1"/>
          <w:numId w:val="1"/>
        </w:numPr>
        <w:tabs>
          <w:tab w:pos="1094" w:val="left" w:leader="none"/>
        </w:tabs>
        <w:spacing w:line="240" w:lineRule="auto" w:before="1" w:after="0"/>
        <w:ind w:left="1094" w:right="120" w:hanging="428"/>
        <w:jc w:val="both"/>
        <w:rPr>
          <w:sz w:val="22"/>
        </w:rPr>
      </w:pPr>
      <w:r>
        <w:rPr>
          <w:sz w:val="22"/>
        </w:rPr>
        <w:t>Aquellos que sean instrumento, objeto o producto del delito, aún cuando no se haya dictado la sentencia que determine la responsabilidad penal, pero existan elementos suficientes para determinar que el hecho ilícito</w:t>
      </w:r>
      <w:r>
        <w:rPr>
          <w:spacing w:val="-10"/>
          <w:sz w:val="22"/>
        </w:rPr>
        <w:t> </w:t>
      </w:r>
      <w:r>
        <w:rPr>
          <w:sz w:val="22"/>
        </w:rPr>
        <w:t>sucedió.</w:t>
      </w:r>
    </w:p>
    <w:p>
      <w:pPr>
        <w:pStyle w:val="BodyText"/>
        <w:spacing w:before="9"/>
        <w:rPr>
          <w:sz w:val="21"/>
        </w:rPr>
      </w:pPr>
    </w:p>
    <w:p>
      <w:pPr>
        <w:pStyle w:val="ListParagraph"/>
        <w:numPr>
          <w:ilvl w:val="1"/>
          <w:numId w:val="1"/>
        </w:numPr>
        <w:tabs>
          <w:tab w:pos="1094" w:val="left" w:leader="none"/>
        </w:tabs>
        <w:spacing w:line="240" w:lineRule="auto" w:before="1" w:after="0"/>
        <w:ind w:left="1094" w:right="118" w:hanging="428"/>
        <w:jc w:val="both"/>
        <w:rPr>
          <w:sz w:val="22"/>
        </w:rPr>
      </w:pPr>
      <w:r>
        <w:rPr>
          <w:sz w:val="22"/>
        </w:rPr>
        <w:t>Aquellos que no sean instrumento, objeto o producto del delito, pero que hayan sido utilizados o destinados a ocultar o mezclar bienes producto del delito, siempre y cuando se reúnan los extremos del inciso</w:t>
      </w:r>
      <w:r>
        <w:rPr>
          <w:spacing w:val="-3"/>
          <w:sz w:val="22"/>
        </w:rPr>
        <w:t> </w:t>
      </w:r>
      <w:r>
        <w:rPr>
          <w:sz w:val="22"/>
        </w:rPr>
        <w:t>anterior.</w:t>
      </w:r>
    </w:p>
    <w:p>
      <w:pPr>
        <w:pStyle w:val="BodyText"/>
        <w:spacing w:before="1"/>
      </w:pPr>
    </w:p>
    <w:p>
      <w:pPr>
        <w:pStyle w:val="ListParagraph"/>
        <w:numPr>
          <w:ilvl w:val="1"/>
          <w:numId w:val="1"/>
        </w:numPr>
        <w:tabs>
          <w:tab w:pos="1094" w:val="left" w:leader="none"/>
        </w:tabs>
        <w:spacing w:line="240" w:lineRule="auto" w:before="0" w:after="0"/>
        <w:ind w:left="1094" w:right="121" w:hanging="428"/>
        <w:jc w:val="both"/>
        <w:rPr>
          <w:sz w:val="22"/>
        </w:rPr>
      </w:pPr>
      <w:r>
        <w:rPr>
          <w:sz w:val="22"/>
        </w:rPr>
        <w:t>Aquellos que estén siendo utilizados para la comisión de delitos por un tercero, si su dueño tuvo conocimiento de ello y no lo notificó a la autoridad o hizo algo para</w:t>
      </w:r>
      <w:r>
        <w:rPr>
          <w:spacing w:val="-13"/>
          <w:sz w:val="22"/>
        </w:rPr>
        <w:t> </w:t>
      </w:r>
      <w:r>
        <w:rPr>
          <w:sz w:val="22"/>
        </w:rPr>
        <w:t>impedirlo.</w:t>
      </w:r>
    </w:p>
    <w:p>
      <w:pPr>
        <w:spacing w:after="0" w:line="240" w:lineRule="auto"/>
        <w:jc w:val="both"/>
        <w:rPr>
          <w:sz w:val="22"/>
        </w:rPr>
        <w:sectPr>
          <w:pgSz w:w="12250" w:h="15850"/>
          <w:pgMar w:header="384" w:footer="948" w:top="2040" w:bottom="1140" w:left="920" w:right="900"/>
        </w:sectPr>
      </w:pPr>
    </w:p>
    <w:p>
      <w:pPr>
        <w:pStyle w:val="ListParagraph"/>
        <w:numPr>
          <w:ilvl w:val="1"/>
          <w:numId w:val="1"/>
        </w:numPr>
        <w:tabs>
          <w:tab w:pos="1094" w:val="left" w:leader="none"/>
        </w:tabs>
        <w:spacing w:line="240" w:lineRule="auto" w:before="168" w:after="0"/>
        <w:ind w:left="1094" w:right="121" w:hanging="428"/>
        <w:jc w:val="both"/>
        <w:rPr>
          <w:sz w:val="22"/>
        </w:rPr>
      </w:pPr>
      <w:r>
        <w:rPr>
          <w:sz w:val="22"/>
        </w:rPr>
        <w:t>Aquellos que estén intitulados a nombre de terceros, pero existan suficientes elementos para determinar que son producto de delitos patrimoniales, y el acusado por estos delitos se comporte como</w:t>
      </w:r>
      <w:r>
        <w:rPr>
          <w:spacing w:val="-4"/>
          <w:sz w:val="22"/>
        </w:rPr>
        <w:t> </w:t>
      </w:r>
      <w:r>
        <w:rPr>
          <w:sz w:val="22"/>
        </w:rPr>
        <w:t>dueño.</w:t>
      </w:r>
    </w:p>
    <w:p>
      <w:pPr>
        <w:pStyle w:val="BodyText"/>
      </w:pPr>
    </w:p>
    <w:p>
      <w:pPr>
        <w:pStyle w:val="ListParagraph"/>
        <w:numPr>
          <w:ilvl w:val="0"/>
          <w:numId w:val="1"/>
        </w:numPr>
        <w:tabs>
          <w:tab w:pos="667" w:val="left" w:leader="none"/>
        </w:tabs>
        <w:spacing w:line="240" w:lineRule="auto" w:before="1" w:after="0"/>
        <w:ind w:left="666" w:right="121" w:hanging="566"/>
        <w:jc w:val="both"/>
        <w:rPr>
          <w:sz w:val="22"/>
        </w:rPr>
      </w:pPr>
      <w:r>
        <w:rPr>
          <w:sz w:val="22"/>
        </w:rPr>
        <w:t>Toda persona que se considere afectada podrá interponer los recursos respectivos para demostrar la procedencia lícita de los bienes y su actuación de buena fe, así como que estaba impedida para conocer la utilización ilícita de sus</w:t>
      </w:r>
      <w:r>
        <w:rPr>
          <w:spacing w:val="-7"/>
          <w:sz w:val="22"/>
        </w:rPr>
        <w:t> </w:t>
      </w:r>
      <w:r>
        <w:rPr>
          <w:sz w:val="22"/>
        </w:rPr>
        <w:t>bienes.</w:t>
      </w:r>
    </w:p>
    <w:p>
      <w:pPr>
        <w:pStyle w:val="BodyText"/>
        <w:rPr>
          <w:sz w:val="24"/>
        </w:rPr>
      </w:pPr>
    </w:p>
    <w:p>
      <w:pPr>
        <w:pStyle w:val="BodyText"/>
        <w:spacing w:before="9"/>
        <w:rPr>
          <w:sz w:val="19"/>
        </w:rPr>
      </w:pPr>
    </w:p>
    <w:p>
      <w:pPr>
        <w:pStyle w:val="BodyText"/>
        <w:ind w:left="100" w:right="115"/>
        <w:jc w:val="both"/>
      </w:pPr>
      <w:r>
        <w:rPr>
          <w:b/>
        </w:rPr>
        <w:t>Artículo 7.- </w:t>
      </w:r>
      <w:r>
        <w:rPr/>
        <w:t>Ninguna detención ante autoridad judicial podrá exceder del plazo de setenta y dos horas, a partir de que el indiciado sea puesto a su disposición, sin que se justifique con un auto de vinculación al proceso en el que se expresará: el delito que se le impute al acusado; el lugar, tiempo y circunstancias de ejecución, así como los datos que establezcan que se ha cometido un hecho que la ley señale como delito y que exista la probabilidad de que el indiciado lo cometió o participó en su comisión.</w:t>
      </w:r>
    </w:p>
    <w:p>
      <w:pPr>
        <w:pStyle w:val="BodyText"/>
        <w:spacing w:before="1"/>
      </w:pPr>
    </w:p>
    <w:p>
      <w:pPr>
        <w:pStyle w:val="BodyText"/>
        <w:spacing w:before="1"/>
        <w:ind w:left="100" w:right="115"/>
        <w:jc w:val="both"/>
      </w:pPr>
      <w:r>
        <w:rPr/>
        <w:t>Salvo los casos que señale la ley para la prisión preventiva de oficio, 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w:t>
      </w:r>
      <w:r>
        <w:rPr>
          <w:spacing w:val="-6"/>
        </w:rPr>
        <w:t> </w:t>
      </w:r>
      <w:r>
        <w:rPr/>
        <w:t>doloso.</w:t>
      </w:r>
    </w:p>
    <w:p>
      <w:pPr>
        <w:pStyle w:val="BodyText"/>
        <w:spacing w:before="1"/>
      </w:pPr>
    </w:p>
    <w:p>
      <w:pPr>
        <w:pStyle w:val="BodyText"/>
        <w:ind w:left="100" w:right="120"/>
        <w:jc w:val="both"/>
      </w:pPr>
      <w:r>
        <w:rPr/>
        <w:t>La ley determinará los casos en los cuales el juez podrá revocar la libertad de los individuos vinculados a proceso.</w:t>
      </w:r>
    </w:p>
    <w:p>
      <w:pPr>
        <w:pStyle w:val="BodyText"/>
      </w:pPr>
    </w:p>
    <w:p>
      <w:pPr>
        <w:pStyle w:val="BodyText"/>
        <w:ind w:left="100" w:right="127"/>
        <w:jc w:val="both"/>
      </w:pPr>
      <w:r>
        <w:rPr/>
        <w:t>El plazo para dictar el auto de vinculación a proceso podrá prorrogarse únicamente a petición del indiciado, en la forma que señale la Ley.</w:t>
      </w:r>
    </w:p>
    <w:p>
      <w:pPr>
        <w:pStyle w:val="BodyText"/>
        <w:spacing w:before="11"/>
        <w:rPr>
          <w:sz w:val="21"/>
        </w:rPr>
      </w:pPr>
    </w:p>
    <w:p>
      <w:pPr>
        <w:pStyle w:val="BodyText"/>
        <w:ind w:left="100" w:right="119"/>
        <w:jc w:val="both"/>
      </w:pPr>
      <w:r>
        <w:rPr/>
        <w:t>La prolongación de la detención en su perjuicio será sancionada por la ley penal. La autoridad responsable del establecimiento en el que se encuentre internado el indiciado, que dentro del plazo antes señalado no reciba copia autorizada del auto de vinculación a proceso o del que decrete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pPr>
        <w:pStyle w:val="BodyText"/>
        <w:spacing w:before="1"/>
      </w:pPr>
    </w:p>
    <w:p>
      <w:pPr>
        <w:pStyle w:val="BodyText"/>
        <w:ind w:left="100" w:right="117"/>
        <w:jc w:val="both"/>
      </w:pPr>
      <w:r>
        <w:rPr/>
        <w:t>Todo proceso se seguirá forzosamente por el delito o delitos señalados en el auto de vinculación a proceso. Si en la secuela de un proceso apareciera que se ha cometido un delito distinto al que se persigue, deberá ser objeto de consignación separada, sin perjuicio de que después pueda decretarse la acumulación, si fuere</w:t>
      </w:r>
      <w:r>
        <w:rPr>
          <w:spacing w:val="-6"/>
        </w:rPr>
        <w:t> </w:t>
      </w:r>
      <w:r>
        <w:rPr/>
        <w:t>conducente.</w:t>
      </w:r>
    </w:p>
    <w:p>
      <w:pPr>
        <w:pStyle w:val="BodyText"/>
        <w:spacing w:before="11"/>
        <w:rPr>
          <w:sz w:val="21"/>
        </w:rPr>
      </w:pPr>
    </w:p>
    <w:p>
      <w:pPr>
        <w:pStyle w:val="BodyText"/>
        <w:ind w:left="100" w:right="123"/>
        <w:jc w:val="both"/>
      </w:pPr>
      <w:r>
        <w:rPr>
          <w:b/>
          <w:sz w:val="18"/>
        </w:rPr>
        <w:t>Artículo 8.- </w:t>
      </w:r>
      <w:r>
        <w:rPr/>
        <w:t>El proceso penal será acusatorio y oral. Se regirá por los principios de publicidad, contradicción, concentración, continuidad e inmediación.</w:t>
      </w:r>
    </w:p>
    <w:p>
      <w:pPr>
        <w:pStyle w:val="BodyText"/>
        <w:spacing w:before="11"/>
        <w:rPr>
          <w:sz w:val="21"/>
        </w:rPr>
      </w:pPr>
    </w:p>
    <w:p>
      <w:pPr>
        <w:pStyle w:val="ListParagraph"/>
        <w:numPr>
          <w:ilvl w:val="0"/>
          <w:numId w:val="2"/>
        </w:numPr>
        <w:tabs>
          <w:tab w:pos="371" w:val="left" w:leader="none"/>
        </w:tabs>
        <w:spacing w:line="240" w:lineRule="auto" w:before="0" w:after="0"/>
        <w:ind w:left="370" w:right="0" w:hanging="270"/>
        <w:jc w:val="both"/>
        <w:rPr>
          <w:sz w:val="22"/>
        </w:rPr>
      </w:pPr>
      <w:r>
        <w:rPr>
          <w:sz w:val="22"/>
        </w:rPr>
        <w:t>De los principios</w:t>
      </w:r>
      <w:r>
        <w:rPr>
          <w:spacing w:val="-5"/>
          <w:sz w:val="22"/>
        </w:rPr>
        <w:t> </w:t>
      </w:r>
      <w:r>
        <w:rPr>
          <w:sz w:val="22"/>
        </w:rPr>
        <w:t>generales:</w:t>
      </w:r>
    </w:p>
    <w:p>
      <w:pPr>
        <w:pStyle w:val="BodyText"/>
        <w:spacing w:before="1"/>
      </w:pPr>
    </w:p>
    <w:p>
      <w:pPr>
        <w:pStyle w:val="ListParagraph"/>
        <w:numPr>
          <w:ilvl w:val="0"/>
          <w:numId w:val="3"/>
        </w:numPr>
        <w:tabs>
          <w:tab w:pos="808" w:val="left" w:leader="none"/>
          <w:tab w:pos="809" w:val="left" w:leader="none"/>
        </w:tabs>
        <w:spacing w:line="240" w:lineRule="auto" w:before="0" w:after="0"/>
        <w:ind w:left="808" w:right="123" w:hanging="708"/>
        <w:jc w:val="left"/>
        <w:rPr>
          <w:sz w:val="22"/>
        </w:rPr>
      </w:pPr>
      <w:r>
        <w:rPr>
          <w:sz w:val="22"/>
        </w:rPr>
        <w:t>El proceso penal tendrá por objeto el esclarecimiento de los hechos, proteger al inocente, procurar que el culpable no quede impune y que los daños causados por el delito se</w:t>
      </w:r>
      <w:r>
        <w:rPr>
          <w:spacing w:val="-22"/>
          <w:sz w:val="22"/>
        </w:rPr>
        <w:t> </w:t>
      </w:r>
      <w:r>
        <w:rPr>
          <w:sz w:val="22"/>
        </w:rPr>
        <w:t>reparen;</w:t>
      </w:r>
    </w:p>
    <w:p>
      <w:pPr>
        <w:spacing w:after="0" w:line="240" w:lineRule="auto"/>
        <w:jc w:val="left"/>
        <w:rPr>
          <w:sz w:val="22"/>
        </w:rPr>
        <w:sectPr>
          <w:pgSz w:w="12250" w:h="15850"/>
          <w:pgMar w:header="384" w:footer="948" w:top="2040" w:bottom="1140" w:left="920" w:right="900"/>
        </w:sectPr>
      </w:pPr>
    </w:p>
    <w:p>
      <w:pPr>
        <w:pStyle w:val="ListParagraph"/>
        <w:numPr>
          <w:ilvl w:val="0"/>
          <w:numId w:val="3"/>
        </w:numPr>
        <w:tabs>
          <w:tab w:pos="809" w:val="left" w:leader="none"/>
        </w:tabs>
        <w:spacing w:line="240" w:lineRule="auto" w:before="168" w:after="0"/>
        <w:ind w:left="808" w:right="117" w:hanging="708"/>
        <w:jc w:val="both"/>
        <w:rPr>
          <w:sz w:val="22"/>
        </w:rPr>
      </w:pPr>
      <w:r>
        <w:rPr>
          <w:sz w:val="22"/>
        </w:rPr>
        <w:t>Toda audiencia se desarrollará en presencia del juez, sin que pueda delegar en ninguna persona el desahogo y la valoración de las pruebas, la cual deberá realizarse de manera libre y</w:t>
      </w:r>
      <w:r>
        <w:rPr>
          <w:spacing w:val="-24"/>
          <w:sz w:val="22"/>
        </w:rPr>
        <w:t> </w:t>
      </w:r>
      <w:r>
        <w:rPr>
          <w:sz w:val="22"/>
        </w:rPr>
        <w:t>lógica;</w:t>
      </w:r>
    </w:p>
    <w:p>
      <w:pPr>
        <w:pStyle w:val="BodyText"/>
        <w:spacing w:before="11"/>
        <w:rPr>
          <w:sz w:val="21"/>
        </w:rPr>
      </w:pPr>
    </w:p>
    <w:p>
      <w:pPr>
        <w:pStyle w:val="ListParagraph"/>
        <w:numPr>
          <w:ilvl w:val="0"/>
          <w:numId w:val="3"/>
        </w:numPr>
        <w:tabs>
          <w:tab w:pos="809" w:val="left" w:leader="none"/>
        </w:tabs>
        <w:spacing w:line="240" w:lineRule="auto" w:before="0" w:after="0"/>
        <w:ind w:left="808" w:right="124" w:hanging="708"/>
        <w:jc w:val="both"/>
        <w:rPr>
          <w:sz w:val="22"/>
        </w:rPr>
      </w:pPr>
      <w:r>
        <w:rPr>
          <w:sz w:val="22"/>
        </w:rPr>
        <w:t>Para los efectos de la sentencia sólo se considerarán como prueba aquellas que hayan sido desahogadas en la audiencia de juicio. La ley establecerá las excepciones y los requisitos para admitir en juicio la prueba anticipada, que por su naturaleza requiera desahogo</w:t>
      </w:r>
      <w:r>
        <w:rPr>
          <w:spacing w:val="-19"/>
          <w:sz w:val="22"/>
        </w:rPr>
        <w:t> </w:t>
      </w:r>
      <w:r>
        <w:rPr>
          <w:sz w:val="22"/>
        </w:rPr>
        <w:t>previo;</w:t>
      </w:r>
    </w:p>
    <w:p>
      <w:pPr>
        <w:pStyle w:val="BodyText"/>
      </w:pPr>
    </w:p>
    <w:p>
      <w:pPr>
        <w:pStyle w:val="ListParagraph"/>
        <w:numPr>
          <w:ilvl w:val="0"/>
          <w:numId w:val="3"/>
        </w:numPr>
        <w:tabs>
          <w:tab w:pos="809" w:val="left" w:leader="none"/>
        </w:tabs>
        <w:spacing w:line="240" w:lineRule="auto" w:before="1" w:after="0"/>
        <w:ind w:left="808" w:right="121" w:hanging="708"/>
        <w:jc w:val="both"/>
        <w:rPr>
          <w:sz w:val="22"/>
        </w:rPr>
      </w:pPr>
      <w:r>
        <w:rPr>
          <w:sz w:val="22"/>
        </w:rPr>
        <w:t>El juicio se celebrará ante un juez que no haya conocido del caso previamente. La presentación de los argumentos y los elementos probatorios se desarrollará de manera pública, contradictoria y</w:t>
      </w:r>
      <w:r>
        <w:rPr>
          <w:spacing w:val="-2"/>
          <w:sz w:val="22"/>
        </w:rPr>
        <w:t> </w:t>
      </w:r>
      <w:r>
        <w:rPr>
          <w:sz w:val="22"/>
        </w:rPr>
        <w:t>oral;</w:t>
      </w:r>
    </w:p>
    <w:p>
      <w:pPr>
        <w:pStyle w:val="BodyText"/>
        <w:spacing w:before="1"/>
      </w:pPr>
    </w:p>
    <w:p>
      <w:pPr>
        <w:pStyle w:val="ListParagraph"/>
        <w:numPr>
          <w:ilvl w:val="0"/>
          <w:numId w:val="3"/>
        </w:numPr>
        <w:tabs>
          <w:tab w:pos="809" w:val="left" w:leader="none"/>
        </w:tabs>
        <w:spacing w:line="240" w:lineRule="auto" w:before="0" w:after="0"/>
        <w:ind w:left="808" w:right="121" w:hanging="708"/>
        <w:jc w:val="both"/>
        <w:rPr>
          <w:sz w:val="22"/>
        </w:rPr>
      </w:pPr>
      <w:r>
        <w:rPr>
          <w:sz w:val="22"/>
        </w:rPr>
        <w:t>La carga de la prueba para demostrar la culpabilidad corresponde a la parte acusadora. Las partes tendrán igualdad procesal para sostener la acusación o la defensa,</w:t>
      </w:r>
      <w:r>
        <w:rPr>
          <w:spacing w:val="-16"/>
          <w:sz w:val="22"/>
        </w:rPr>
        <w:t> </w:t>
      </w:r>
      <w:r>
        <w:rPr>
          <w:sz w:val="22"/>
        </w:rPr>
        <w:t>respectivamente;</w:t>
      </w:r>
    </w:p>
    <w:p>
      <w:pPr>
        <w:pStyle w:val="BodyText"/>
        <w:spacing w:before="11"/>
        <w:rPr>
          <w:sz w:val="21"/>
        </w:rPr>
      </w:pPr>
    </w:p>
    <w:p>
      <w:pPr>
        <w:pStyle w:val="ListParagraph"/>
        <w:numPr>
          <w:ilvl w:val="0"/>
          <w:numId w:val="3"/>
        </w:numPr>
        <w:tabs>
          <w:tab w:pos="809" w:val="left" w:leader="none"/>
        </w:tabs>
        <w:spacing w:line="240" w:lineRule="auto" w:before="0" w:after="0"/>
        <w:ind w:left="808" w:right="125" w:hanging="708"/>
        <w:jc w:val="both"/>
        <w:rPr>
          <w:sz w:val="22"/>
        </w:rPr>
      </w:pPr>
      <w:r>
        <w:rPr>
          <w:sz w:val="22"/>
        </w:rPr>
        <w:t>Ningún juzgador podrá tratar asuntos que estén sujetos a proceso con cualquiera de las partes sin que esté presente la otra, respetando en todo momento el principio de contradicción, salvo las excepciones que establecen esta Constitución o la</w:t>
      </w:r>
      <w:r>
        <w:rPr>
          <w:spacing w:val="-6"/>
          <w:sz w:val="22"/>
        </w:rPr>
        <w:t> </w:t>
      </w:r>
      <w:r>
        <w:rPr>
          <w:sz w:val="22"/>
        </w:rPr>
        <w:t>ley;</w:t>
      </w:r>
    </w:p>
    <w:p>
      <w:pPr>
        <w:pStyle w:val="BodyText"/>
        <w:spacing w:before="10"/>
        <w:rPr>
          <w:sz w:val="21"/>
        </w:rPr>
      </w:pPr>
    </w:p>
    <w:p>
      <w:pPr>
        <w:pStyle w:val="ListParagraph"/>
        <w:numPr>
          <w:ilvl w:val="0"/>
          <w:numId w:val="3"/>
        </w:numPr>
        <w:tabs>
          <w:tab w:pos="809" w:val="left" w:leader="none"/>
        </w:tabs>
        <w:spacing w:line="240" w:lineRule="auto" w:before="0" w:after="0"/>
        <w:ind w:left="808" w:right="118" w:hanging="708"/>
        <w:jc w:val="both"/>
        <w:rPr>
          <w:sz w:val="22"/>
        </w:rPr>
      </w:pPr>
      <w:r>
        <w:rPr>
          <w:sz w:val="22"/>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w:t>
      </w:r>
      <w:r>
        <w:rPr>
          <w:spacing w:val="-14"/>
          <w:sz w:val="22"/>
        </w:rPr>
        <w:t> </w:t>
      </w:r>
      <w:r>
        <w:rPr>
          <w:sz w:val="22"/>
        </w:rPr>
        <w:t>responsabilidad;</w:t>
      </w:r>
    </w:p>
    <w:p>
      <w:pPr>
        <w:pStyle w:val="BodyText"/>
        <w:spacing w:before="1"/>
      </w:pPr>
    </w:p>
    <w:p>
      <w:pPr>
        <w:pStyle w:val="ListParagraph"/>
        <w:numPr>
          <w:ilvl w:val="0"/>
          <w:numId w:val="3"/>
        </w:numPr>
        <w:tabs>
          <w:tab w:pos="809" w:val="left" w:leader="none"/>
        </w:tabs>
        <w:spacing w:line="240" w:lineRule="auto" w:before="0" w:after="0"/>
        <w:ind w:left="808" w:right="127" w:hanging="708"/>
        <w:jc w:val="both"/>
        <w:rPr>
          <w:sz w:val="22"/>
        </w:rPr>
      </w:pPr>
      <w:r>
        <w:rPr>
          <w:sz w:val="22"/>
        </w:rPr>
        <w:t>El juez sólo condenará cuando exista convicción más allá de la duda razonable sobre la culpabilidad del</w:t>
      </w:r>
      <w:r>
        <w:rPr>
          <w:spacing w:val="-1"/>
          <w:sz w:val="22"/>
        </w:rPr>
        <w:t> </w:t>
      </w:r>
      <w:r>
        <w:rPr>
          <w:sz w:val="22"/>
        </w:rPr>
        <w:t>procesado;</w:t>
      </w:r>
    </w:p>
    <w:p>
      <w:pPr>
        <w:pStyle w:val="BodyText"/>
        <w:spacing w:before="2"/>
      </w:pPr>
    </w:p>
    <w:p>
      <w:pPr>
        <w:pStyle w:val="ListParagraph"/>
        <w:numPr>
          <w:ilvl w:val="0"/>
          <w:numId w:val="3"/>
        </w:numPr>
        <w:tabs>
          <w:tab w:pos="808" w:val="left" w:leader="none"/>
          <w:tab w:pos="809" w:val="left" w:leader="none"/>
        </w:tabs>
        <w:spacing w:line="240" w:lineRule="auto" w:before="0" w:after="0"/>
        <w:ind w:left="808" w:right="0" w:hanging="708"/>
        <w:jc w:val="left"/>
        <w:rPr>
          <w:sz w:val="22"/>
        </w:rPr>
      </w:pPr>
      <w:r>
        <w:rPr>
          <w:sz w:val="22"/>
        </w:rPr>
        <w:t>Cualquier prueba obtenida con violación de derechos fundamentales será nula,</w:t>
      </w:r>
      <w:r>
        <w:rPr>
          <w:spacing w:val="-5"/>
          <w:sz w:val="22"/>
        </w:rPr>
        <w:t> </w:t>
      </w:r>
      <w:r>
        <w:rPr>
          <w:sz w:val="22"/>
        </w:rPr>
        <w:t>y</w:t>
      </w:r>
    </w:p>
    <w:p>
      <w:pPr>
        <w:pStyle w:val="BodyText"/>
        <w:spacing w:before="9"/>
        <w:rPr>
          <w:sz w:val="21"/>
        </w:rPr>
      </w:pPr>
    </w:p>
    <w:p>
      <w:pPr>
        <w:pStyle w:val="ListParagraph"/>
        <w:numPr>
          <w:ilvl w:val="0"/>
          <w:numId w:val="3"/>
        </w:numPr>
        <w:tabs>
          <w:tab w:pos="809" w:val="left" w:leader="none"/>
        </w:tabs>
        <w:spacing w:line="240" w:lineRule="auto" w:before="0" w:after="0"/>
        <w:ind w:left="808" w:right="124" w:hanging="708"/>
        <w:jc w:val="both"/>
        <w:rPr>
          <w:sz w:val="22"/>
        </w:rPr>
      </w:pPr>
      <w:r>
        <w:rPr>
          <w:sz w:val="22"/>
        </w:rPr>
        <w:t>Los principios previstos en este artículo, se observarán también en las audiencias preliminares al juicio.</w:t>
      </w:r>
    </w:p>
    <w:p>
      <w:pPr>
        <w:pStyle w:val="BodyText"/>
        <w:spacing w:before="3"/>
      </w:pPr>
    </w:p>
    <w:p>
      <w:pPr>
        <w:pStyle w:val="ListParagraph"/>
        <w:numPr>
          <w:ilvl w:val="0"/>
          <w:numId w:val="2"/>
        </w:numPr>
        <w:tabs>
          <w:tab w:pos="371" w:val="left" w:leader="none"/>
        </w:tabs>
        <w:spacing w:line="240" w:lineRule="auto" w:before="0" w:after="0"/>
        <w:ind w:left="370" w:right="0" w:hanging="270"/>
        <w:jc w:val="left"/>
        <w:rPr>
          <w:sz w:val="22"/>
        </w:rPr>
      </w:pPr>
      <w:r>
        <w:rPr>
          <w:sz w:val="22"/>
        </w:rPr>
        <w:t>De los derechos de toda persona</w:t>
      </w:r>
      <w:r>
        <w:rPr>
          <w:spacing w:val="-9"/>
          <w:sz w:val="22"/>
        </w:rPr>
        <w:t> </w:t>
      </w:r>
      <w:r>
        <w:rPr>
          <w:sz w:val="22"/>
        </w:rPr>
        <w:t>imputada:</w:t>
      </w:r>
    </w:p>
    <w:p>
      <w:pPr>
        <w:pStyle w:val="BodyText"/>
        <w:spacing w:before="9"/>
        <w:rPr>
          <w:sz w:val="21"/>
        </w:rPr>
      </w:pPr>
    </w:p>
    <w:p>
      <w:pPr>
        <w:pStyle w:val="ListParagraph"/>
        <w:numPr>
          <w:ilvl w:val="0"/>
          <w:numId w:val="4"/>
        </w:numPr>
        <w:tabs>
          <w:tab w:pos="809" w:val="left" w:leader="none"/>
        </w:tabs>
        <w:spacing w:line="240" w:lineRule="auto" w:before="0" w:after="0"/>
        <w:ind w:left="808" w:right="119" w:hanging="708"/>
        <w:jc w:val="both"/>
        <w:rPr>
          <w:sz w:val="22"/>
        </w:rPr>
      </w:pPr>
      <w:r>
        <w:rPr>
          <w:sz w:val="22"/>
        </w:rPr>
        <w:t>A que se presuma su inocencia mientras no se declare su responsabilidad mediante sentencia emitida por el juez de la</w:t>
      </w:r>
      <w:r>
        <w:rPr>
          <w:spacing w:val="-6"/>
          <w:sz w:val="22"/>
        </w:rPr>
        <w:t> </w:t>
      </w:r>
      <w:r>
        <w:rPr>
          <w:sz w:val="22"/>
        </w:rPr>
        <w:t>causa;</w:t>
      </w:r>
    </w:p>
    <w:p>
      <w:pPr>
        <w:pStyle w:val="BodyText"/>
        <w:spacing w:before="2"/>
      </w:pPr>
    </w:p>
    <w:p>
      <w:pPr>
        <w:pStyle w:val="ListParagraph"/>
        <w:numPr>
          <w:ilvl w:val="0"/>
          <w:numId w:val="4"/>
        </w:numPr>
        <w:tabs>
          <w:tab w:pos="809" w:val="left" w:leader="none"/>
        </w:tabs>
        <w:spacing w:line="240" w:lineRule="auto" w:before="0" w:after="0"/>
        <w:ind w:left="808" w:right="117" w:hanging="708"/>
        <w:jc w:val="both"/>
        <w:rPr>
          <w:sz w:val="22"/>
        </w:rPr>
      </w:pPr>
      <w:r>
        <w:rPr>
          <w:sz w:val="22"/>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o ante autoridad distinta a la judicial, carecerá de todo valor probatorio;</w:t>
      </w:r>
    </w:p>
    <w:p>
      <w:pPr>
        <w:pStyle w:val="BodyText"/>
        <w:spacing w:before="11"/>
        <w:rPr>
          <w:sz w:val="21"/>
        </w:rPr>
      </w:pPr>
    </w:p>
    <w:p>
      <w:pPr>
        <w:pStyle w:val="ListParagraph"/>
        <w:numPr>
          <w:ilvl w:val="0"/>
          <w:numId w:val="4"/>
        </w:numPr>
        <w:tabs>
          <w:tab w:pos="809" w:val="left" w:leader="none"/>
        </w:tabs>
        <w:spacing w:line="240" w:lineRule="auto" w:before="0" w:after="0"/>
        <w:ind w:left="808" w:right="120" w:hanging="646"/>
        <w:jc w:val="both"/>
        <w:rPr>
          <w:sz w:val="22"/>
        </w:rPr>
      </w:pPr>
      <w:r>
        <w:rPr>
          <w:sz w:val="22"/>
        </w:rPr>
        <w:t>A que se le informe, tanto en el momento de su detención como en su comparecencia ante el Ministerio Público o el juez, los hechos que se le imputan y los derechos que le</w:t>
      </w:r>
      <w:r>
        <w:rPr>
          <w:spacing w:val="-15"/>
          <w:sz w:val="22"/>
        </w:rPr>
        <w:t> </w:t>
      </w:r>
      <w:r>
        <w:rPr>
          <w:sz w:val="22"/>
        </w:rPr>
        <w:t>asisten;</w:t>
      </w:r>
    </w:p>
    <w:p>
      <w:pPr>
        <w:spacing w:after="0" w:line="240" w:lineRule="auto"/>
        <w:jc w:val="both"/>
        <w:rPr>
          <w:sz w:val="22"/>
        </w:rPr>
        <w:sectPr>
          <w:pgSz w:w="12250" w:h="15850"/>
          <w:pgMar w:header="384" w:footer="948" w:top="2040" w:bottom="1140" w:left="920" w:right="900"/>
        </w:sectPr>
      </w:pPr>
    </w:p>
    <w:p>
      <w:pPr>
        <w:pStyle w:val="ListParagraph"/>
        <w:numPr>
          <w:ilvl w:val="0"/>
          <w:numId w:val="4"/>
        </w:numPr>
        <w:tabs>
          <w:tab w:pos="809" w:val="left" w:leader="none"/>
        </w:tabs>
        <w:spacing w:line="240" w:lineRule="auto" w:before="168" w:after="0"/>
        <w:ind w:left="808" w:right="121" w:hanging="646"/>
        <w:jc w:val="both"/>
        <w:rPr>
          <w:sz w:val="22"/>
        </w:rPr>
      </w:pPr>
      <w:r>
        <w:rPr>
          <w:sz w:val="22"/>
        </w:rPr>
        <w:t>Se le recibirán los testigos y demás pruebas pertinentes que ofrezca, concediéndosele el tiempo que la ley estime necesario al efecto y auxiliándosele para obtener la comparecencia de las personas cuyo testimonio solicite, en los términos que señale la</w:t>
      </w:r>
      <w:r>
        <w:rPr>
          <w:spacing w:val="-12"/>
          <w:sz w:val="22"/>
        </w:rPr>
        <w:t> </w:t>
      </w:r>
      <w:r>
        <w:rPr>
          <w:sz w:val="22"/>
        </w:rPr>
        <w:t>ley;</w:t>
      </w:r>
    </w:p>
    <w:p>
      <w:pPr>
        <w:pStyle w:val="BodyText"/>
      </w:pPr>
    </w:p>
    <w:p>
      <w:pPr>
        <w:pStyle w:val="BodyText"/>
        <w:spacing w:before="1"/>
        <w:ind w:left="808" w:right="115" w:hanging="709"/>
        <w:jc w:val="both"/>
      </w:pPr>
      <w:r>
        <w:rPr/>
        <w:t>V.-   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pPr>
        <w:pStyle w:val="BodyText"/>
        <w:spacing w:before="11"/>
        <w:rPr>
          <w:sz w:val="21"/>
        </w:rPr>
      </w:pPr>
    </w:p>
    <w:p>
      <w:pPr>
        <w:pStyle w:val="BodyText"/>
        <w:ind w:left="808" w:right="122" w:hanging="709"/>
        <w:jc w:val="both"/>
      </w:pPr>
      <w:r>
        <w:rPr/>
        <w:t>VI.- Le serán facilitados todos los datos, en cualquier tiempo todos los datos que solicite para su defensa y que consten en el</w:t>
      </w:r>
      <w:r>
        <w:rPr>
          <w:spacing w:val="-6"/>
        </w:rPr>
        <w:t> </w:t>
      </w:r>
      <w:r>
        <w:rPr/>
        <w:t>proceso.</w:t>
      </w:r>
    </w:p>
    <w:p>
      <w:pPr>
        <w:pStyle w:val="BodyText"/>
        <w:spacing w:before="10"/>
        <w:rPr>
          <w:sz w:val="21"/>
        </w:rPr>
      </w:pPr>
    </w:p>
    <w:p>
      <w:pPr>
        <w:pStyle w:val="BodyText"/>
        <w:spacing w:before="1"/>
        <w:ind w:left="808" w:right="117"/>
        <w:jc w:val="both"/>
      </w:pPr>
      <w:r>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w:t>
      </w:r>
      <w:r>
        <w:rPr>
          <w:spacing w:val="-16"/>
        </w:rPr>
        <w:t> </w:t>
      </w:r>
      <w:r>
        <w:rPr/>
        <w:t>defensa;</w:t>
      </w:r>
    </w:p>
    <w:p>
      <w:pPr>
        <w:pStyle w:val="BodyText"/>
        <w:spacing w:before="2"/>
      </w:pPr>
    </w:p>
    <w:p>
      <w:pPr>
        <w:pStyle w:val="BodyText"/>
        <w:ind w:left="808" w:right="124" w:hanging="709"/>
        <w:jc w:val="both"/>
      </w:pPr>
      <w:r>
        <w:rPr/>
        <w:t>VII.    Será juzgado antes de cuatro meses si se tratare de delitos cuya pena máxima no exceda de    dos años de prisión, y antes de un año si la pena excediere de ese tiempo, salvo que solicite mayor plazo para su</w:t>
      </w:r>
      <w:r>
        <w:rPr>
          <w:spacing w:val="-2"/>
        </w:rPr>
        <w:t> </w:t>
      </w:r>
      <w:r>
        <w:rPr/>
        <w:t>defensa;</w:t>
      </w:r>
    </w:p>
    <w:p>
      <w:pPr>
        <w:pStyle w:val="BodyText"/>
        <w:spacing w:before="10"/>
        <w:rPr>
          <w:sz w:val="21"/>
        </w:rPr>
      </w:pPr>
    </w:p>
    <w:p>
      <w:pPr>
        <w:pStyle w:val="BodyText"/>
        <w:ind w:left="808" w:right="115" w:hanging="709"/>
        <w:jc w:val="both"/>
      </w:pPr>
      <w:r>
        <w:rPr/>
        <w:t>VIII.-  Tendrá derecho a una defensa adecuada por abogado, el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w:t>
      </w:r>
      <w:r>
        <w:rPr>
          <w:spacing w:val="-2"/>
        </w:rPr>
        <w:t> </w:t>
      </w:r>
      <w:r>
        <w:rPr/>
        <w:t>y</w:t>
      </w:r>
    </w:p>
    <w:p>
      <w:pPr>
        <w:pStyle w:val="BodyText"/>
        <w:spacing w:before="1"/>
      </w:pPr>
    </w:p>
    <w:p>
      <w:pPr>
        <w:pStyle w:val="BodyText"/>
        <w:ind w:left="808" w:right="119" w:hanging="709"/>
        <w:jc w:val="both"/>
      </w:pPr>
      <w:r>
        <w:rPr/>
        <w:t>IX.- En ningún caso podrá prolongarse la prisión o detención, por falta de pago de honorarios de defensores o por cualquiera otra prestación de dinero, por causa de responsabilidad civil o algún otro motivo análogo.</w:t>
      </w:r>
    </w:p>
    <w:p>
      <w:pPr>
        <w:pStyle w:val="BodyText"/>
        <w:spacing w:before="11"/>
        <w:rPr>
          <w:sz w:val="21"/>
        </w:rPr>
      </w:pPr>
    </w:p>
    <w:p>
      <w:pPr>
        <w:pStyle w:val="BodyText"/>
        <w:ind w:left="808" w:right="115"/>
        <w:jc w:val="both"/>
      </w:pPr>
      <w:r>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w:t>
      </w:r>
      <w:r>
        <w:rPr>
          <w:spacing w:val="3"/>
        </w:rPr>
        <w:t>se </w:t>
      </w:r>
      <w:r>
        <w:rPr/>
        <w:t>sigue el proceso, sin que ello obste para imponer otras medidas</w:t>
      </w:r>
      <w:r>
        <w:rPr>
          <w:spacing w:val="-7"/>
        </w:rPr>
        <w:t> </w:t>
      </w:r>
      <w:r>
        <w:rPr/>
        <w:t>cautelares.</w:t>
      </w:r>
    </w:p>
    <w:p>
      <w:pPr>
        <w:pStyle w:val="BodyText"/>
        <w:spacing w:before="1"/>
      </w:pPr>
    </w:p>
    <w:p>
      <w:pPr>
        <w:pStyle w:val="BodyText"/>
        <w:ind w:left="808"/>
      </w:pPr>
      <w:r>
        <w:rPr/>
        <w:t>Toda pena de prisión que imponga una sentencia, se computará el tiempo de la detención.</w:t>
      </w:r>
    </w:p>
    <w:p>
      <w:pPr>
        <w:pStyle w:val="BodyText"/>
      </w:pPr>
    </w:p>
    <w:p>
      <w:pPr>
        <w:pStyle w:val="ListParagraph"/>
        <w:numPr>
          <w:ilvl w:val="0"/>
          <w:numId w:val="2"/>
        </w:numPr>
        <w:tabs>
          <w:tab w:pos="384" w:val="left" w:leader="none"/>
        </w:tabs>
        <w:spacing w:line="240" w:lineRule="auto" w:before="1" w:after="0"/>
        <w:ind w:left="383" w:right="0" w:hanging="283"/>
        <w:jc w:val="left"/>
        <w:rPr>
          <w:sz w:val="22"/>
        </w:rPr>
      </w:pPr>
      <w:r>
        <w:rPr>
          <w:sz w:val="22"/>
        </w:rPr>
        <w:t>De la víctima o del ofendido:</w:t>
      </w:r>
    </w:p>
    <w:p>
      <w:pPr>
        <w:pStyle w:val="BodyText"/>
        <w:spacing w:before="9"/>
        <w:rPr>
          <w:sz w:val="21"/>
        </w:rPr>
      </w:pPr>
    </w:p>
    <w:p>
      <w:pPr>
        <w:pStyle w:val="BodyText"/>
        <w:ind w:left="808" w:right="120" w:hanging="709"/>
        <w:jc w:val="both"/>
      </w:pPr>
      <w:r>
        <w:rPr/>
        <w:t>I.- Recibir asesoría jurídica; ser informado de los derechos  que  en  su  favor  establece  la  Constitución; y, cuando lo solicite, ser informado del desarrollo del procedimiento</w:t>
      </w:r>
      <w:r>
        <w:rPr>
          <w:spacing w:val="-12"/>
        </w:rPr>
        <w:t> </w:t>
      </w:r>
      <w:r>
        <w:rPr/>
        <w:t>penal;</w:t>
      </w:r>
    </w:p>
    <w:p>
      <w:pPr>
        <w:spacing w:after="0"/>
        <w:jc w:val="both"/>
        <w:sectPr>
          <w:pgSz w:w="12250" w:h="15850"/>
          <w:pgMar w:header="384" w:footer="948" w:top="2040" w:bottom="1140" w:left="920" w:right="900"/>
        </w:sectPr>
      </w:pPr>
    </w:p>
    <w:p>
      <w:pPr>
        <w:pStyle w:val="BodyText"/>
        <w:spacing w:before="168"/>
        <w:ind w:left="808" w:right="118" w:hanging="709"/>
        <w:jc w:val="both"/>
      </w:pPr>
      <w:r>
        <w:rPr/>
        <w:t>II.-   Coadyuvar con el Ministerio Público; a que se le reciban todos los datos o elementos de prueba  con los que cuente, tanto en la averiguación previa como en el proceso, a que se desahoguen las diligencias correspondientes, y a intervenir en el juicio e interponer los recursos en los términos que prevea la</w:t>
      </w:r>
      <w:r>
        <w:rPr>
          <w:spacing w:val="-5"/>
        </w:rPr>
        <w:t> </w:t>
      </w:r>
      <w:r>
        <w:rPr/>
        <w:t>ley;</w:t>
      </w:r>
    </w:p>
    <w:p>
      <w:pPr>
        <w:pStyle w:val="BodyText"/>
        <w:spacing w:before="11"/>
        <w:rPr>
          <w:sz w:val="21"/>
        </w:rPr>
      </w:pPr>
    </w:p>
    <w:p>
      <w:pPr>
        <w:pStyle w:val="BodyText"/>
        <w:ind w:left="808" w:right="121"/>
        <w:jc w:val="both"/>
      </w:pPr>
      <w:r>
        <w:rPr/>
        <w:t>Cuando el Ministerio Público considere que no es necesario el desahogo de la diligencia, deberá fundar y motivar su negativa;</w:t>
      </w:r>
    </w:p>
    <w:p>
      <w:pPr>
        <w:pStyle w:val="BodyText"/>
        <w:spacing w:before="11"/>
        <w:rPr>
          <w:sz w:val="21"/>
        </w:rPr>
      </w:pPr>
    </w:p>
    <w:p>
      <w:pPr>
        <w:pStyle w:val="BodyText"/>
        <w:tabs>
          <w:tab w:pos="808" w:val="left" w:leader="none"/>
        </w:tabs>
        <w:ind w:left="100"/>
      </w:pPr>
      <w:r>
        <w:rPr/>
        <w:t>III.-</w:t>
        <w:tab/>
        <w:t>Recibir, desde la comisión del delito, atención médica y psicológica de</w:t>
      </w:r>
      <w:r>
        <w:rPr>
          <w:spacing w:val="-10"/>
        </w:rPr>
        <w:t> </w:t>
      </w:r>
      <w:r>
        <w:rPr/>
        <w:t>urgencia;</w:t>
      </w:r>
    </w:p>
    <w:p>
      <w:pPr>
        <w:pStyle w:val="BodyText"/>
        <w:spacing w:before="1"/>
      </w:pPr>
    </w:p>
    <w:p>
      <w:pPr>
        <w:pStyle w:val="BodyText"/>
        <w:ind w:left="808" w:right="123" w:hanging="709"/>
        <w:jc w:val="both"/>
      </w:pPr>
      <w:r>
        <w:rPr/>
        <w:t>IV.- Que se le repare el daño. En los casos en que sea procedente, el Ministerio Público estará  obligado a solicitar la reparación del daño y el juzgador no podrá absolver al sentenciado de dicha reparación si ha emitido una sentencia</w:t>
      </w:r>
      <w:r>
        <w:rPr>
          <w:spacing w:val="-7"/>
        </w:rPr>
        <w:t> </w:t>
      </w:r>
      <w:r>
        <w:rPr/>
        <w:t>condenatoria.</w:t>
      </w:r>
    </w:p>
    <w:p>
      <w:pPr>
        <w:pStyle w:val="BodyText"/>
        <w:spacing w:before="1"/>
      </w:pPr>
    </w:p>
    <w:p>
      <w:pPr>
        <w:pStyle w:val="BodyText"/>
        <w:ind w:left="808" w:right="116"/>
        <w:jc w:val="both"/>
      </w:pPr>
      <w:r>
        <w:rPr/>
        <w:t>La Ley fijará procedimientos ágiles para ejecutar las sentencias en materia de reparación del daño;</w:t>
      </w:r>
    </w:p>
    <w:p>
      <w:pPr>
        <w:pStyle w:val="BodyText"/>
        <w:spacing w:before="11"/>
        <w:rPr>
          <w:sz w:val="21"/>
        </w:rPr>
      </w:pPr>
    </w:p>
    <w:p>
      <w:pPr>
        <w:pStyle w:val="BodyText"/>
        <w:ind w:left="808" w:right="115" w:hanging="709"/>
        <w:jc w:val="both"/>
      </w:pPr>
      <w:r>
        <w:rPr/>
        <w:t>V.- Al resguardo de su identidad y otros datos personales en los siguientes casos: cuando sean menores de edad; cuando se trate de delitos de violación o secuestro; y cuando a juicio del juzgador sea necesario para su protección, salvaguardando en todo caso los derechos de la defensa.</w:t>
      </w:r>
    </w:p>
    <w:p>
      <w:pPr>
        <w:pStyle w:val="BodyText"/>
      </w:pPr>
    </w:p>
    <w:p>
      <w:pPr>
        <w:pStyle w:val="BodyText"/>
        <w:ind w:left="808" w:right="120"/>
        <w:jc w:val="both"/>
      </w:pPr>
      <w:r>
        <w:rPr/>
        <w:t>El Ministerio Público deberá garantizar la protección de víctimas, ofendidos, testigos y en general todas los sujetos que intervengan en el proceso. Los jueces deberán vigilar el buen cumplimiento de esta obligación;</w:t>
      </w:r>
    </w:p>
    <w:p>
      <w:pPr>
        <w:pStyle w:val="BodyText"/>
        <w:spacing w:before="1"/>
      </w:pPr>
    </w:p>
    <w:p>
      <w:pPr>
        <w:pStyle w:val="BodyText"/>
        <w:ind w:left="808" w:right="119" w:hanging="709"/>
        <w:jc w:val="both"/>
      </w:pPr>
      <w:r>
        <w:rPr/>
        <w:t>VI.- Solicitar las medidas cautelares y providencias necesarias para la protección y restitución de sus derechos; y</w:t>
      </w:r>
    </w:p>
    <w:p>
      <w:pPr>
        <w:pStyle w:val="BodyText"/>
      </w:pPr>
    </w:p>
    <w:p>
      <w:pPr>
        <w:pStyle w:val="BodyText"/>
        <w:ind w:left="808" w:right="121" w:hanging="709"/>
        <w:jc w:val="both"/>
      </w:pPr>
      <w:r>
        <w:rPr/>
        <w:t>VII.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pPr>
        <w:pStyle w:val="BodyText"/>
        <w:spacing w:before="10"/>
        <w:rPr>
          <w:sz w:val="21"/>
        </w:rPr>
      </w:pPr>
    </w:p>
    <w:p>
      <w:pPr>
        <w:pStyle w:val="BodyText"/>
        <w:ind w:left="100" w:right="123"/>
        <w:jc w:val="both"/>
      </w:pPr>
      <w:r>
        <w:rPr>
          <w:b/>
        </w:rPr>
        <w:t>Artículo 9.- </w:t>
      </w:r>
      <w:r>
        <w:rPr/>
        <w:t>Ninguna autoridad, ningún poder público, puede suspender el efecto de las leyes, salvo en el caso previsto por el artículo veintinueve de la Constitución Federal.</w:t>
      </w:r>
    </w:p>
    <w:p>
      <w:pPr>
        <w:pStyle w:val="BodyText"/>
        <w:rPr>
          <w:sz w:val="24"/>
        </w:rPr>
      </w:pPr>
    </w:p>
    <w:p>
      <w:pPr>
        <w:pStyle w:val="BodyText"/>
        <w:spacing w:before="10"/>
        <w:rPr>
          <w:sz w:val="19"/>
        </w:rPr>
      </w:pPr>
    </w:p>
    <w:p>
      <w:pPr>
        <w:pStyle w:val="BodyText"/>
        <w:ind w:left="100" w:right="121"/>
        <w:jc w:val="both"/>
      </w:pPr>
      <w:r>
        <w:rPr>
          <w:b/>
        </w:rPr>
        <w:t>Artículo 10.- </w:t>
      </w:r>
      <w:r>
        <w:rPr/>
        <w:t>Ningún negocio judicial tendrá más de dos instancias, y el Juez que de cualquier manera haya intervenido en la primera, no podrá conocer en la segunda. Ningún negocio civil o criminal se sujetará por segunda vez a los Tribunales, cuando ya esté resuelto conforme a las leyes. Queda prohibida la práctica de absolver de la instancia.</w:t>
      </w:r>
    </w:p>
    <w:p>
      <w:pPr>
        <w:pStyle w:val="BodyText"/>
        <w:rPr>
          <w:sz w:val="24"/>
        </w:rPr>
      </w:pPr>
    </w:p>
    <w:p>
      <w:pPr>
        <w:pStyle w:val="BodyText"/>
        <w:spacing w:before="1"/>
        <w:rPr>
          <w:sz w:val="20"/>
        </w:rPr>
      </w:pPr>
    </w:p>
    <w:p>
      <w:pPr>
        <w:pStyle w:val="BodyText"/>
        <w:spacing w:before="1"/>
        <w:ind w:left="100" w:right="117"/>
        <w:jc w:val="both"/>
      </w:pPr>
      <w:r>
        <w:rPr>
          <w:b/>
        </w:rPr>
        <w:t>Artículo 11.- </w:t>
      </w:r>
      <w:r>
        <w:rPr/>
        <w:t>Nadie puede ser aprisionado por deudas de carácter puramente civil. Ninguna persona podrá hacerse justicia por sí misma, ni ejercer violencia para reclamar su derecho. Toda persona tiene derecho a que se le administre justicia por los tribunales que estarán expeditos para impartirla en los plazos y términos que fijen las leyes, emitiendo sus resoluciones de manera pronta, completa e imparcial</w:t>
      </w:r>
      <w:r>
        <w:rPr>
          <w:spacing w:val="35"/>
        </w:rPr>
        <w:t> </w:t>
      </w:r>
      <w:r>
        <w:rPr/>
        <w:t>sin</w:t>
      </w:r>
      <w:r>
        <w:rPr>
          <w:spacing w:val="36"/>
        </w:rPr>
        <w:t> </w:t>
      </w:r>
      <w:r>
        <w:rPr/>
        <w:t>perjuicio</w:t>
      </w:r>
      <w:r>
        <w:rPr>
          <w:spacing w:val="36"/>
        </w:rPr>
        <w:t> </w:t>
      </w:r>
      <w:r>
        <w:rPr/>
        <w:t>de</w:t>
      </w:r>
      <w:r>
        <w:rPr>
          <w:spacing w:val="36"/>
        </w:rPr>
        <w:t> </w:t>
      </w:r>
      <w:r>
        <w:rPr/>
        <w:t>los</w:t>
      </w:r>
      <w:r>
        <w:rPr>
          <w:spacing w:val="37"/>
        </w:rPr>
        <w:t> </w:t>
      </w:r>
      <w:r>
        <w:rPr/>
        <w:t>centros</w:t>
      </w:r>
      <w:r>
        <w:rPr>
          <w:spacing w:val="36"/>
        </w:rPr>
        <w:t> </w:t>
      </w:r>
      <w:r>
        <w:rPr/>
        <w:t>de</w:t>
      </w:r>
      <w:r>
        <w:rPr>
          <w:spacing w:val="36"/>
        </w:rPr>
        <w:t> </w:t>
      </w:r>
      <w:r>
        <w:rPr/>
        <w:t>mediación</w:t>
      </w:r>
      <w:r>
        <w:rPr>
          <w:spacing w:val="36"/>
        </w:rPr>
        <w:t> </w:t>
      </w:r>
      <w:r>
        <w:rPr/>
        <w:t>y</w:t>
      </w:r>
      <w:r>
        <w:rPr>
          <w:spacing w:val="38"/>
        </w:rPr>
        <w:t> </w:t>
      </w:r>
      <w:r>
        <w:rPr/>
        <w:t>justicia</w:t>
      </w:r>
      <w:r>
        <w:rPr>
          <w:spacing w:val="36"/>
        </w:rPr>
        <w:t> </w:t>
      </w:r>
      <w:r>
        <w:rPr/>
        <w:t>alternativa</w:t>
      </w:r>
      <w:r>
        <w:rPr>
          <w:spacing w:val="36"/>
        </w:rPr>
        <w:t> </w:t>
      </w:r>
      <w:r>
        <w:rPr/>
        <w:t>que</w:t>
      </w:r>
      <w:r>
        <w:rPr>
          <w:spacing w:val="36"/>
        </w:rPr>
        <w:t> </w:t>
      </w:r>
      <w:r>
        <w:rPr/>
        <w:t>puedan</w:t>
      </w:r>
      <w:r>
        <w:rPr>
          <w:spacing w:val="37"/>
        </w:rPr>
        <w:t> </w:t>
      </w:r>
      <w:r>
        <w:rPr/>
        <w:t>crearse</w:t>
      </w:r>
      <w:r>
        <w:rPr>
          <w:spacing w:val="34"/>
        </w:rPr>
        <w:t> </w:t>
      </w:r>
      <w:r>
        <w:rPr/>
        <w:t>por</w:t>
      </w:r>
      <w:r>
        <w:rPr>
          <w:spacing w:val="37"/>
        </w:rPr>
        <w:t> </w:t>
      </w:r>
      <w:r>
        <w:rPr/>
        <w:t>las</w:t>
      </w:r>
    </w:p>
    <w:p>
      <w:pPr>
        <w:spacing w:after="0"/>
        <w:jc w:val="both"/>
        <w:sectPr>
          <w:pgSz w:w="12250" w:h="15850"/>
          <w:pgMar w:header="384" w:footer="948" w:top="2040" w:bottom="1140" w:left="920" w:right="900"/>
        </w:sectPr>
      </w:pPr>
    </w:p>
    <w:p>
      <w:pPr>
        <w:pStyle w:val="BodyText"/>
        <w:spacing w:before="168"/>
        <w:ind w:left="100" w:right="121"/>
        <w:jc w:val="both"/>
      </w:pPr>
      <w:r>
        <w:rPr/>
        <w:t>autoridades, los que en materia penal regularán su aplicación, asegurarán la reparación del daño y establecerán los casos en los que se requerirá supervisión judicial. El servicio tanto de los tribunales como de los centros de mediación o justicia alternativa mencionados, será gratuito, quedando en consecuencia, prohibidas las costas por estos servicios.</w:t>
      </w:r>
    </w:p>
    <w:p>
      <w:pPr>
        <w:pStyle w:val="BodyText"/>
        <w:spacing w:before="11"/>
        <w:rPr>
          <w:sz w:val="21"/>
        </w:rPr>
      </w:pPr>
    </w:p>
    <w:p>
      <w:pPr>
        <w:pStyle w:val="BodyText"/>
        <w:ind w:left="100" w:right="123"/>
        <w:jc w:val="both"/>
      </w:pPr>
      <w:r>
        <w:rPr/>
        <w:t>Las sentencias que pongan fin a los procedimientos orales deberán ser explicadas en audiencia pública previa citación de las partes.</w:t>
      </w:r>
    </w:p>
    <w:p>
      <w:pPr>
        <w:pStyle w:val="BodyText"/>
        <w:spacing w:before="11"/>
        <w:rPr>
          <w:sz w:val="21"/>
        </w:rPr>
      </w:pPr>
    </w:p>
    <w:p>
      <w:pPr>
        <w:pStyle w:val="BodyText"/>
        <w:ind w:left="100" w:right="122"/>
        <w:jc w:val="both"/>
      </w:pPr>
      <w:r>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pPr>
        <w:pStyle w:val="BodyText"/>
        <w:rPr>
          <w:sz w:val="24"/>
        </w:rPr>
      </w:pPr>
    </w:p>
    <w:p>
      <w:pPr>
        <w:pStyle w:val="BodyText"/>
        <w:spacing w:before="11"/>
        <w:rPr>
          <w:sz w:val="19"/>
        </w:rPr>
      </w:pPr>
    </w:p>
    <w:p>
      <w:pPr>
        <w:pStyle w:val="BodyText"/>
        <w:ind w:left="100" w:right="119"/>
        <w:jc w:val="both"/>
      </w:pPr>
      <w:r>
        <w:rPr>
          <w:b/>
        </w:rPr>
        <w:t>Artículo 12.- </w:t>
      </w:r>
      <w:r>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pPr>
        <w:pStyle w:val="BodyText"/>
        <w:spacing w:before="2"/>
      </w:pPr>
    </w:p>
    <w:p>
      <w:pPr>
        <w:pStyle w:val="BodyText"/>
        <w:ind w:left="100" w:right="122"/>
        <w:jc w:val="both"/>
      </w:pPr>
      <w:r>
        <w:rPr/>
        <w:t>Ni la Ley, ni las autoridades reconocerán algún pacto, convenio o contrato que menoscabe la libertad del hombre, ya sea por causa de trabajo, de educación o voto religioso; ni los que impliquen renuncia de cualquiera de las garantías individuales o de beneficio de derecho en asuntos en que el Estado debe intervenir, para garantizar los intereses</w:t>
      </w:r>
      <w:r>
        <w:rPr>
          <w:spacing w:val="-2"/>
        </w:rPr>
        <w:t> </w:t>
      </w:r>
      <w:r>
        <w:rPr/>
        <w:t>sociales.</w:t>
      </w:r>
    </w:p>
    <w:p>
      <w:pPr>
        <w:pStyle w:val="BodyText"/>
      </w:pPr>
    </w:p>
    <w:p>
      <w:pPr>
        <w:pStyle w:val="BodyText"/>
        <w:ind w:left="100" w:right="123"/>
        <w:jc w:val="both"/>
      </w:pPr>
      <w:r>
        <w:rPr/>
        <w:t>En el Estado nadie podrá desempeñar trabajos personales sin la justa retribución y sin su pleno consentimiento, salvo el trabajo impuesto como pena por la Autoridad Judicial, el cual se ajustará a lo dispuesto en las fracciones I y II del artículo 123 de la Constitución General de la República.</w:t>
      </w:r>
    </w:p>
    <w:p>
      <w:pPr>
        <w:pStyle w:val="BodyText"/>
        <w:spacing w:before="1"/>
      </w:pPr>
    </w:p>
    <w:p>
      <w:pPr>
        <w:pStyle w:val="BodyText"/>
        <w:ind w:left="100" w:right="121"/>
        <w:jc w:val="both"/>
      </w:pPr>
      <w:r>
        <w:rPr/>
        <w:t>Las autoridades de los municipios y comunidades preservarán el tequio como expresión de solidaridad según los usos de cada pueblo y comunidad indígenas. Los tequios encaminados a la realización de obras de beneficio común, derivados de los acuerdos de las asambleas, de las autoridades municipales y de las comunitarias de cada pueblo y comunidad indígena, podrán ser considerados por la ley como pago de contribuciones municipales; la ley determinará las autoridades y procedimientos tendientes a resolver las controversias que se susciten con motivo de la prestación del tequio.</w:t>
      </w:r>
    </w:p>
    <w:p>
      <w:pPr>
        <w:pStyle w:val="BodyText"/>
      </w:pPr>
    </w:p>
    <w:p>
      <w:pPr>
        <w:pStyle w:val="BodyText"/>
        <w:spacing w:before="1"/>
        <w:ind w:left="100" w:right="116"/>
        <w:jc w:val="both"/>
      </w:pPr>
      <w:r>
        <w:rPr/>
        <w:t>En el ámbito territorial del Estado Libre y Soberano de Oaxaca, toda persona tiene derecho a la protección de la salud, este implicará la participación de todos los órganos de poder público, para que en la medida de sus competencias hagan funcional este derecho fundamental. La Ley definirá las bases y modalidades para el acceso a los servicios de salud. Establecerá la participación del Gobierno del Estado en materia de salubridad general concurrente, atendiendo a lo dispuesto por la Legislación Sanitaria Federal. Asimismo definirá la competencia del Estado y de los Municipios en materia de salubridad</w:t>
      </w:r>
      <w:r>
        <w:rPr>
          <w:spacing w:val="-1"/>
        </w:rPr>
        <w:t> </w:t>
      </w:r>
      <w:r>
        <w:rPr/>
        <w:t>local.</w:t>
      </w:r>
    </w:p>
    <w:p>
      <w:pPr>
        <w:pStyle w:val="BodyText"/>
        <w:spacing w:before="11"/>
        <w:rPr>
          <w:sz w:val="21"/>
        </w:rPr>
      </w:pPr>
    </w:p>
    <w:p>
      <w:pPr>
        <w:pStyle w:val="BodyText"/>
        <w:ind w:left="100" w:right="118"/>
        <w:jc w:val="both"/>
      </w:pPr>
      <w:r>
        <w:rPr/>
        <w:t>En el Estado de Oaxaca se protege y garantiza el derecho a la vida. Todo ser humano desde el momento de la fecundación entra bajo la protección de la ley y se le reputa como nacido para todos los efectos legales hasta su muerte natural. Los habitantes del Estado tienen todas las garantías y</w:t>
      </w:r>
    </w:p>
    <w:p>
      <w:pPr>
        <w:spacing w:after="0"/>
        <w:jc w:val="both"/>
        <w:sectPr>
          <w:pgSz w:w="12250" w:h="15850"/>
          <w:pgMar w:header="384" w:footer="948" w:top="2040" w:bottom="1140" w:left="920" w:right="900"/>
        </w:sectPr>
      </w:pPr>
    </w:p>
    <w:p>
      <w:pPr>
        <w:pStyle w:val="BodyText"/>
        <w:spacing w:before="168"/>
        <w:ind w:left="100" w:right="122"/>
        <w:jc w:val="both"/>
      </w:pPr>
      <w:r>
        <w:rPr/>
        <w:t>libertades consagradas en esta Constitución, sin distinción alguna de su origen, raza, color, sexo, idioma, religión, opinión política, condición o actividad social.</w:t>
      </w:r>
    </w:p>
    <w:p>
      <w:pPr>
        <w:pStyle w:val="BodyText"/>
        <w:spacing w:before="11"/>
        <w:rPr>
          <w:sz w:val="21"/>
        </w:rPr>
      </w:pPr>
    </w:p>
    <w:p>
      <w:pPr>
        <w:pStyle w:val="BodyText"/>
        <w:ind w:left="100"/>
      </w:pPr>
      <w:r>
        <w:rPr/>
        <w:t>En el Estado esta prohibida la trata de personas en todas sus formas.</w:t>
      </w:r>
    </w:p>
    <w:p>
      <w:pPr>
        <w:pStyle w:val="BodyText"/>
      </w:pPr>
    </w:p>
    <w:p>
      <w:pPr>
        <w:pStyle w:val="BodyText"/>
        <w:ind w:left="100" w:right="119"/>
        <w:jc w:val="both"/>
      </w:pPr>
      <w:r>
        <w:rPr/>
        <w:t>El Estado otorgará a los ciudadanos la seguridad indispensable para salvaguardar su vida e integridad personal, la ley establecerá la forma y términos en que deba brindarse.</w:t>
      </w:r>
    </w:p>
    <w:p>
      <w:pPr>
        <w:pStyle w:val="BodyText"/>
        <w:spacing w:before="11"/>
        <w:rPr>
          <w:sz w:val="21"/>
        </w:rPr>
      </w:pPr>
    </w:p>
    <w:p>
      <w:pPr>
        <w:pStyle w:val="BodyText"/>
        <w:ind w:left="100"/>
      </w:pPr>
      <w:r>
        <w:rPr/>
        <w:t>Todo hombre y mujer serán sujetos de iguales derechos y obligaciones ante la ley.</w:t>
      </w:r>
    </w:p>
    <w:p>
      <w:pPr>
        <w:pStyle w:val="BodyText"/>
        <w:rPr>
          <w:sz w:val="24"/>
        </w:rPr>
      </w:pPr>
    </w:p>
    <w:p>
      <w:pPr>
        <w:pStyle w:val="BodyText"/>
        <w:spacing w:before="2"/>
        <w:rPr>
          <w:sz w:val="20"/>
        </w:rPr>
      </w:pPr>
    </w:p>
    <w:p>
      <w:pPr>
        <w:pStyle w:val="BodyText"/>
        <w:spacing w:before="1"/>
        <w:ind w:left="100" w:right="115"/>
        <w:jc w:val="both"/>
      </w:pPr>
      <w:r>
        <w:rPr/>
        <w:t>Toda mujer tiene derecho a una vida libre de violencia de género, tanto en el ámbito público como en el privado. En los términos que la ley señale, el Gobierno del Estado y los Gobiernos Municipales se coordinarán para establecer un Sistema Estatal que asegure el acceso de las mujeres a este derecho.</w:t>
      </w:r>
    </w:p>
    <w:p>
      <w:pPr>
        <w:pStyle w:val="BodyText"/>
        <w:spacing w:before="9"/>
        <w:rPr>
          <w:sz w:val="21"/>
        </w:rPr>
      </w:pPr>
    </w:p>
    <w:p>
      <w:pPr>
        <w:pStyle w:val="BodyText"/>
        <w:spacing w:before="1"/>
        <w:ind w:left="100" w:right="118"/>
        <w:jc w:val="both"/>
      </w:pPr>
      <w:r>
        <w:rPr/>
        <w:t>El régimen matrimonial se establece bajo la igualdad de derechos derivados de esta institución en los términos de la ley. El matrimonio y la familia constituyen la base fundamental de la comunidad; consecuentemente, el hogar, las madres, independientemente de su estado civil, las niñas, los niños, las y los adolescentes tendrán especial protección de parte de las</w:t>
      </w:r>
      <w:r>
        <w:rPr>
          <w:spacing w:val="-11"/>
        </w:rPr>
        <w:t> </w:t>
      </w:r>
      <w:r>
        <w:rPr/>
        <w:t>autoridades.</w:t>
      </w:r>
    </w:p>
    <w:p>
      <w:pPr>
        <w:pStyle w:val="BodyText"/>
      </w:pPr>
    </w:p>
    <w:p>
      <w:pPr>
        <w:pStyle w:val="BodyText"/>
        <w:ind w:left="100"/>
      </w:pPr>
      <w:r>
        <w:rPr/>
        <w:t>El patrimonio familiar es inalienable, imprescriptible e inembargable.</w:t>
      </w:r>
    </w:p>
    <w:p>
      <w:pPr>
        <w:pStyle w:val="BodyText"/>
      </w:pPr>
    </w:p>
    <w:p>
      <w:pPr>
        <w:pStyle w:val="BodyText"/>
        <w:ind w:left="100" w:right="118"/>
        <w:jc w:val="both"/>
      </w:pPr>
      <w:r>
        <w:rPr/>
        <w:t>Las niñas y los niños nacidos en el matrimonio o fuera de él tienen derecho a igual protección. La ley posibilitará la investigación de la paternidad.</w:t>
      </w:r>
    </w:p>
    <w:p>
      <w:pPr>
        <w:pStyle w:val="BodyText"/>
      </w:pPr>
    </w:p>
    <w:p>
      <w:pPr>
        <w:pStyle w:val="BodyText"/>
        <w:ind w:left="100" w:right="122"/>
        <w:jc w:val="both"/>
      </w:pPr>
      <w:r>
        <w:rPr/>
        <w:t>Es derecho correlativo a la calidad de padres la determinación libre, informada y responsable acerca del número y espaciamiento de los hijos y su educación.</w:t>
      </w:r>
    </w:p>
    <w:p>
      <w:pPr>
        <w:pStyle w:val="BodyText"/>
        <w:spacing w:before="2"/>
      </w:pPr>
    </w:p>
    <w:p>
      <w:pPr>
        <w:pStyle w:val="BodyText"/>
        <w:ind w:left="100"/>
      </w:pPr>
      <w:r>
        <w:rPr/>
        <w:t>Toda medida o disposición protectoras de la familia y la niñez son de orden público.</w:t>
      </w:r>
    </w:p>
    <w:p>
      <w:pPr>
        <w:pStyle w:val="BodyText"/>
        <w:spacing w:before="9"/>
        <w:rPr>
          <w:sz w:val="21"/>
        </w:rPr>
      </w:pPr>
    </w:p>
    <w:p>
      <w:pPr>
        <w:pStyle w:val="BodyText"/>
        <w:ind w:left="100" w:right="122"/>
        <w:jc w:val="both"/>
      </w:pPr>
      <w:r>
        <w:rPr/>
        <w:t>Toda familia tiene derecho a disfrutar de vivienda digna y decorosa. La Ley establecerá los instrumentos y apoyos necesarios a fin de alcanzar tal objetivo.</w:t>
      </w:r>
    </w:p>
    <w:p>
      <w:pPr>
        <w:pStyle w:val="BodyText"/>
        <w:spacing w:before="3"/>
      </w:pPr>
    </w:p>
    <w:p>
      <w:pPr>
        <w:pStyle w:val="BodyText"/>
        <w:ind w:left="100" w:right="126"/>
        <w:jc w:val="both"/>
      </w:pPr>
      <w:r>
        <w:rPr/>
        <w:t>Es deber de los padres preservar el derecho de los menores a la satisfacción de sus necesidades y a la salud física y mental. La Ley determinará los apoyos a la protección de los menores, a cargo de las instituciones públicas y promoverá la asistencia privada.</w:t>
      </w:r>
    </w:p>
    <w:p>
      <w:pPr>
        <w:pStyle w:val="BodyText"/>
        <w:spacing w:before="9"/>
        <w:rPr>
          <w:sz w:val="21"/>
        </w:rPr>
      </w:pPr>
    </w:p>
    <w:p>
      <w:pPr>
        <w:pStyle w:val="BodyText"/>
        <w:spacing w:line="480" w:lineRule="auto" w:before="1"/>
        <w:ind w:left="100" w:right="808"/>
      </w:pPr>
      <w:r>
        <w:rPr/>
        <w:t>El Estado impulsará la organización de la juventud, su actividad deportiva y su formación cultural. Asimismo, promoverá la organización de las mujeres para sus actividades productivas.</w:t>
      </w:r>
    </w:p>
    <w:p>
      <w:pPr>
        <w:pStyle w:val="BodyText"/>
        <w:spacing w:before="1"/>
        <w:ind w:left="100" w:right="116"/>
        <w:jc w:val="both"/>
      </w:pPr>
      <w:r>
        <w:rPr/>
        <w:t>Es obligación del hombre y de la mujer asumir su paternidad o maternidad responsable con todos y cada uno de los hijos que</w:t>
      </w:r>
      <w:r>
        <w:rPr>
          <w:spacing w:val="-5"/>
        </w:rPr>
        <w:t> </w:t>
      </w:r>
      <w:r>
        <w:rPr/>
        <w:t>procreen.</w:t>
      </w:r>
    </w:p>
    <w:p>
      <w:pPr>
        <w:pStyle w:val="BodyText"/>
        <w:spacing w:before="11"/>
        <w:rPr>
          <w:sz w:val="21"/>
        </w:rPr>
      </w:pPr>
    </w:p>
    <w:p>
      <w:pPr>
        <w:pStyle w:val="BodyText"/>
        <w:ind w:left="100" w:right="117"/>
        <w:jc w:val="both"/>
      </w:pPr>
      <w:r>
        <w:rPr/>
        <w:t>El niño tiene derecho a la vida sana, a la salud, a la alimentación, a la educación, a la diversión y a llevar una vida digna en el seno de la familia. El Estado deberá procurar su buena formación. Asimismo, expedirá leyes y normas para garantizar los derechos del niño y evitar los malos</w:t>
      </w:r>
      <w:r>
        <w:rPr>
          <w:spacing w:val="-16"/>
        </w:rPr>
        <w:t> </w:t>
      </w:r>
      <w:r>
        <w:rPr/>
        <w:t>tratos.</w:t>
      </w:r>
    </w:p>
    <w:p>
      <w:pPr>
        <w:spacing w:after="0"/>
        <w:jc w:val="both"/>
        <w:sectPr>
          <w:pgSz w:w="12250" w:h="15850"/>
          <w:pgMar w:header="384" w:footer="948" w:top="2040" w:bottom="1140" w:left="920" w:right="900"/>
        </w:sectPr>
      </w:pPr>
    </w:p>
    <w:p>
      <w:pPr>
        <w:pStyle w:val="BodyText"/>
        <w:spacing w:before="168"/>
        <w:ind w:left="100"/>
      </w:pPr>
      <w:r>
        <w:rPr/>
        <w:t>El menor de edad tiene derecho:</w:t>
      </w:r>
    </w:p>
    <w:p>
      <w:pPr>
        <w:pStyle w:val="BodyText"/>
        <w:spacing w:before="9"/>
        <w:rPr>
          <w:sz w:val="21"/>
        </w:rPr>
      </w:pPr>
    </w:p>
    <w:p>
      <w:pPr>
        <w:pStyle w:val="ListParagraph"/>
        <w:numPr>
          <w:ilvl w:val="0"/>
          <w:numId w:val="5"/>
        </w:numPr>
        <w:tabs>
          <w:tab w:pos="375" w:val="left" w:leader="none"/>
        </w:tabs>
        <w:spacing w:line="240" w:lineRule="auto" w:before="0" w:after="0"/>
        <w:ind w:left="100" w:right="125" w:firstLine="0"/>
        <w:jc w:val="both"/>
        <w:rPr>
          <w:sz w:val="22"/>
        </w:rPr>
      </w:pPr>
      <w:r>
        <w:rPr>
          <w:sz w:val="22"/>
        </w:rPr>
        <w:t>A conocer a sus padres y ser respetado en su integridad física y psíquica por parte de ellos y de la sociedad.</w:t>
      </w:r>
    </w:p>
    <w:p>
      <w:pPr>
        <w:pStyle w:val="BodyText"/>
      </w:pPr>
    </w:p>
    <w:p>
      <w:pPr>
        <w:pStyle w:val="ListParagraph"/>
        <w:numPr>
          <w:ilvl w:val="0"/>
          <w:numId w:val="5"/>
        </w:numPr>
        <w:tabs>
          <w:tab w:pos="401" w:val="left" w:leader="none"/>
        </w:tabs>
        <w:spacing w:line="244" w:lineRule="auto" w:before="0" w:after="0"/>
        <w:ind w:left="100" w:right="121" w:firstLine="0"/>
        <w:jc w:val="both"/>
        <w:rPr>
          <w:sz w:val="22"/>
        </w:rPr>
      </w:pPr>
      <w:r>
        <w:rPr>
          <w:sz w:val="22"/>
        </w:rPr>
        <w:t>A que se le proporcione alimentación, a la educación básica y a la especial, en los casos que se requiera.</w:t>
      </w:r>
    </w:p>
    <w:p>
      <w:pPr>
        <w:pStyle w:val="BodyText"/>
        <w:rPr>
          <w:sz w:val="21"/>
        </w:rPr>
      </w:pPr>
    </w:p>
    <w:p>
      <w:pPr>
        <w:pStyle w:val="ListParagraph"/>
        <w:numPr>
          <w:ilvl w:val="0"/>
          <w:numId w:val="5"/>
        </w:numPr>
        <w:tabs>
          <w:tab w:pos="360" w:val="left" w:leader="none"/>
        </w:tabs>
        <w:spacing w:line="240" w:lineRule="auto" w:before="1" w:after="0"/>
        <w:ind w:left="359" w:right="0" w:hanging="259"/>
        <w:jc w:val="both"/>
        <w:rPr>
          <w:sz w:val="22"/>
        </w:rPr>
      </w:pPr>
      <w:r>
        <w:rPr>
          <w:sz w:val="22"/>
        </w:rPr>
        <w:t>A que se le proteja con medidas de seguridad o que garantice, en su caso, su readaptación</w:t>
      </w:r>
      <w:r>
        <w:rPr>
          <w:spacing w:val="-26"/>
          <w:sz w:val="22"/>
        </w:rPr>
        <w:t> </w:t>
      </w:r>
      <w:r>
        <w:rPr>
          <w:sz w:val="22"/>
        </w:rPr>
        <w:t>social.</w:t>
      </w:r>
    </w:p>
    <w:p>
      <w:pPr>
        <w:pStyle w:val="BodyText"/>
      </w:pPr>
    </w:p>
    <w:p>
      <w:pPr>
        <w:pStyle w:val="ListParagraph"/>
        <w:numPr>
          <w:ilvl w:val="0"/>
          <w:numId w:val="5"/>
        </w:numPr>
        <w:tabs>
          <w:tab w:pos="372" w:val="left" w:leader="none"/>
        </w:tabs>
        <w:spacing w:line="240" w:lineRule="auto" w:before="1" w:after="0"/>
        <w:ind w:left="371" w:right="0" w:hanging="271"/>
        <w:jc w:val="both"/>
        <w:rPr>
          <w:sz w:val="22"/>
        </w:rPr>
      </w:pPr>
      <w:r>
        <w:rPr>
          <w:sz w:val="22"/>
        </w:rPr>
        <w:t>A no ser explotado en el</w:t>
      </w:r>
      <w:r>
        <w:rPr>
          <w:spacing w:val="-5"/>
          <w:sz w:val="22"/>
        </w:rPr>
        <w:t> </w:t>
      </w:r>
      <w:r>
        <w:rPr>
          <w:sz w:val="22"/>
        </w:rPr>
        <w:t>trabajo.</w:t>
      </w:r>
    </w:p>
    <w:p>
      <w:pPr>
        <w:pStyle w:val="BodyText"/>
      </w:pPr>
    </w:p>
    <w:p>
      <w:pPr>
        <w:pStyle w:val="ListParagraph"/>
        <w:numPr>
          <w:ilvl w:val="0"/>
          <w:numId w:val="5"/>
        </w:numPr>
        <w:tabs>
          <w:tab w:pos="360" w:val="left" w:leader="none"/>
        </w:tabs>
        <w:spacing w:line="240" w:lineRule="auto" w:before="0" w:after="0"/>
        <w:ind w:left="359" w:right="0" w:hanging="259"/>
        <w:jc w:val="both"/>
        <w:rPr>
          <w:sz w:val="22"/>
        </w:rPr>
      </w:pPr>
      <w:r>
        <w:rPr>
          <w:sz w:val="22"/>
        </w:rPr>
        <w:t>A no ser separado del hogar, sino en los casos excepcionales que las leyes secundarias</w:t>
      </w:r>
      <w:r>
        <w:rPr>
          <w:spacing w:val="-20"/>
          <w:sz w:val="22"/>
        </w:rPr>
        <w:t> </w:t>
      </w:r>
      <w:r>
        <w:rPr>
          <w:sz w:val="22"/>
        </w:rPr>
        <w:t>determinen.</w:t>
      </w:r>
    </w:p>
    <w:p>
      <w:pPr>
        <w:pStyle w:val="BodyText"/>
        <w:spacing w:before="3"/>
      </w:pPr>
    </w:p>
    <w:p>
      <w:pPr>
        <w:pStyle w:val="BodyText"/>
        <w:ind w:left="100" w:right="126"/>
        <w:jc w:val="both"/>
      </w:pPr>
      <w:r>
        <w:rPr/>
        <w:t>Los ancianos tienen derecho a un albergue decoroso e higiénico y a la atención y cuidado de su salud, alimentación y debido esparcimiento por parte de sus familiares.</w:t>
      </w:r>
    </w:p>
    <w:p>
      <w:pPr>
        <w:pStyle w:val="BodyText"/>
        <w:spacing w:before="11"/>
        <w:rPr>
          <w:sz w:val="21"/>
        </w:rPr>
      </w:pPr>
    </w:p>
    <w:p>
      <w:pPr>
        <w:pStyle w:val="BodyText"/>
        <w:ind w:left="100" w:right="124"/>
        <w:jc w:val="both"/>
      </w:pPr>
      <w:r>
        <w:rPr/>
        <w:t>El Estado promoverá lo necesario para que la población tenga acceso a una vivienda digna, a la asistencia médica y social, a la recreación y al deporte. En la asistencia médica y social se dará prioridad a los menores, a las personas de la tercera edad y</w:t>
      </w:r>
      <w:r>
        <w:rPr>
          <w:spacing w:val="-8"/>
        </w:rPr>
        <w:t> </w:t>
      </w:r>
      <w:r>
        <w:rPr/>
        <w:t>discapacitados.</w:t>
      </w:r>
    </w:p>
    <w:p>
      <w:pPr>
        <w:pStyle w:val="BodyText"/>
        <w:spacing w:before="1"/>
      </w:pPr>
    </w:p>
    <w:p>
      <w:pPr>
        <w:pStyle w:val="BodyText"/>
        <w:ind w:left="100" w:right="119"/>
        <w:jc w:val="both"/>
      </w:pPr>
      <w:r>
        <w:rPr/>
        <w:t>Toda persona tiene derecho al acceso a la cultura y al disfrute de los bienes y servicios culturales. El Estado garantizará su cumplimiento y promoverá el derecho a la creación y formación artística; la diversidad cultural de los individuos, comunidades y pueblos; la vinculación entre cultura y desarrollo sustentable; y la difusión y protección del patrimonio cultural, fomentando la participación social.</w:t>
      </w:r>
    </w:p>
    <w:p>
      <w:pPr>
        <w:pStyle w:val="BodyText"/>
      </w:pPr>
    </w:p>
    <w:p>
      <w:pPr>
        <w:pStyle w:val="BodyText"/>
        <w:ind w:left="100" w:right="115"/>
        <w:jc w:val="both"/>
      </w:pPr>
      <w:r>
        <w:rPr/>
        <w:t>Toda persona dentro del Territorio del Estado, tiene derecho a vivir en un medio ambiente adecuado para su desarrollo, salud y bienestar.</w:t>
      </w:r>
    </w:p>
    <w:p>
      <w:pPr>
        <w:pStyle w:val="BodyText"/>
        <w:rPr>
          <w:sz w:val="24"/>
        </w:rPr>
      </w:pPr>
    </w:p>
    <w:p>
      <w:pPr>
        <w:pStyle w:val="BodyText"/>
        <w:spacing w:before="8"/>
        <w:rPr>
          <w:sz w:val="19"/>
        </w:rPr>
      </w:pPr>
    </w:p>
    <w:p>
      <w:pPr>
        <w:pStyle w:val="BodyText"/>
        <w:ind w:left="100" w:right="118"/>
        <w:jc w:val="both"/>
      </w:pPr>
      <w:r>
        <w:rPr>
          <w:b/>
        </w:rPr>
        <w:t>Artículo 13.- </w:t>
      </w:r>
      <w:r>
        <w:rPr/>
        <w:t>Ninguna ley ni autoridad podrá limitar el derecho de petición, con tal que ésta se formule por escrito, de manera pacífica y respetuosa. En asuntos políticos, sólo podrán ejercerlo los ciudadanos de la República. La autoridad a quién se dirija la petición tiene la obligación de contestarla por escrito en el término de diez días, cuando la ley no fije otro, y hacer llegar desde luego su respuesta al peticionario.</w:t>
      </w:r>
    </w:p>
    <w:p>
      <w:pPr>
        <w:pStyle w:val="BodyText"/>
        <w:rPr>
          <w:sz w:val="24"/>
        </w:rPr>
      </w:pPr>
    </w:p>
    <w:p>
      <w:pPr>
        <w:pStyle w:val="BodyText"/>
        <w:rPr>
          <w:sz w:val="20"/>
        </w:rPr>
      </w:pPr>
    </w:p>
    <w:p>
      <w:pPr>
        <w:pStyle w:val="BodyText"/>
        <w:spacing w:before="1"/>
        <w:ind w:left="100" w:right="116"/>
        <w:jc w:val="both"/>
      </w:pPr>
      <w:r>
        <w:rPr>
          <w:b/>
        </w:rPr>
        <w:t>Artículo 14.- </w:t>
      </w:r>
      <w:r>
        <w:rPr/>
        <w:t>Nadie puede ser molestado en su persona, familia, domicilio, papeles o posesiones, sino en virtud de mandamiento escrito de la autoridad competente que funde y motive la causa legal del procedimiento. 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 La autoridad que ejecute una orden judicial de aprehensión, deberá poner al inculpado a disposición del Juez, sin dilación alguna y bajo  su más estricta responsabilidad. La contravención a lo anterior será sancionada por la ley penal. Cualquier persona puede detener al indiciado en el momento en que esté cometiendo un delito o inmediatamente después de haberlo cometido, poniéndolo sin demora a disposición de la autoridad más cercana y ésta con</w:t>
      </w:r>
      <w:r>
        <w:rPr>
          <w:spacing w:val="15"/>
        </w:rPr>
        <w:t> </w:t>
      </w:r>
      <w:r>
        <w:rPr/>
        <w:t>la</w:t>
      </w:r>
      <w:r>
        <w:rPr>
          <w:spacing w:val="16"/>
        </w:rPr>
        <w:t> </w:t>
      </w:r>
      <w:r>
        <w:rPr/>
        <w:t>misma</w:t>
      </w:r>
      <w:r>
        <w:rPr>
          <w:spacing w:val="16"/>
        </w:rPr>
        <w:t> </w:t>
      </w:r>
      <w:r>
        <w:rPr/>
        <w:t>prontitud,</w:t>
      </w:r>
      <w:r>
        <w:rPr>
          <w:spacing w:val="15"/>
        </w:rPr>
        <w:t> </w:t>
      </w:r>
      <w:r>
        <w:rPr/>
        <w:t>a</w:t>
      </w:r>
      <w:r>
        <w:rPr>
          <w:spacing w:val="16"/>
        </w:rPr>
        <w:t> </w:t>
      </w:r>
      <w:r>
        <w:rPr/>
        <w:t>la</w:t>
      </w:r>
      <w:r>
        <w:rPr>
          <w:spacing w:val="16"/>
        </w:rPr>
        <w:t> </w:t>
      </w:r>
      <w:r>
        <w:rPr/>
        <w:t>del</w:t>
      </w:r>
      <w:r>
        <w:rPr>
          <w:spacing w:val="18"/>
        </w:rPr>
        <w:t> </w:t>
      </w:r>
      <w:r>
        <w:rPr/>
        <w:t>Ministerio</w:t>
      </w:r>
      <w:r>
        <w:rPr>
          <w:spacing w:val="16"/>
        </w:rPr>
        <w:t> </w:t>
      </w:r>
      <w:r>
        <w:rPr/>
        <w:t>Público.</w:t>
      </w:r>
      <w:r>
        <w:rPr>
          <w:spacing w:val="21"/>
        </w:rPr>
        <w:t> </w:t>
      </w:r>
      <w:r>
        <w:rPr/>
        <w:t>Existirá</w:t>
      </w:r>
      <w:r>
        <w:rPr>
          <w:spacing w:val="16"/>
        </w:rPr>
        <w:t> </w:t>
      </w:r>
      <w:r>
        <w:rPr/>
        <w:t>un</w:t>
      </w:r>
      <w:r>
        <w:rPr>
          <w:spacing w:val="16"/>
        </w:rPr>
        <w:t> </w:t>
      </w:r>
      <w:r>
        <w:rPr/>
        <w:t>registro</w:t>
      </w:r>
      <w:r>
        <w:rPr>
          <w:spacing w:val="16"/>
        </w:rPr>
        <w:t> </w:t>
      </w:r>
      <w:r>
        <w:rPr/>
        <w:t>inmediato</w:t>
      </w:r>
      <w:r>
        <w:rPr>
          <w:spacing w:val="17"/>
        </w:rPr>
        <w:t> </w:t>
      </w:r>
      <w:r>
        <w:rPr/>
        <w:t>de</w:t>
      </w:r>
      <w:r>
        <w:rPr>
          <w:spacing w:val="16"/>
        </w:rPr>
        <w:t> </w:t>
      </w:r>
      <w:r>
        <w:rPr/>
        <w:t>la</w:t>
      </w:r>
      <w:r>
        <w:rPr>
          <w:spacing w:val="16"/>
        </w:rPr>
        <w:t> </w:t>
      </w:r>
      <w:r>
        <w:rPr/>
        <w:t>detención.</w:t>
      </w:r>
      <w:r>
        <w:rPr>
          <w:spacing w:val="15"/>
        </w:rPr>
        <w:t> </w:t>
      </w:r>
      <w:r>
        <w:rPr/>
        <w:t>Sólo</w:t>
      </w:r>
    </w:p>
    <w:p>
      <w:pPr>
        <w:spacing w:after="0"/>
        <w:jc w:val="both"/>
        <w:sectPr>
          <w:pgSz w:w="12250" w:h="15850"/>
          <w:pgMar w:header="384" w:footer="948" w:top="2040" w:bottom="1140" w:left="920" w:right="900"/>
        </w:sectPr>
      </w:pPr>
    </w:p>
    <w:p>
      <w:pPr>
        <w:pStyle w:val="BodyText"/>
        <w:spacing w:before="168"/>
        <w:ind w:left="100" w:right="115"/>
        <w:jc w:val="both"/>
      </w:pPr>
      <w:r>
        <w:rPr/>
        <w:t>en casos urgentes, cuando se trate de delito grave así calificado por la ley y ante el riesgo fundado de que el inculpado pueda sustraerse a la acción de la justicia, siempre y cuando no se pueda ocurrir ante la autoridad judicial por razón de la hora, lugar o circunstancia, el Ministerio Público podrá tomar bajo su más estricta responsabilidad, ordenar la detención de un acusado, fundando y expresando los indicios que motiven su proceder. En caso de urgencia o flagrancia, el juez que recibe la consignación del detenido deberá inmediatamente ratificar la detención o decretar la libertad con las reservas de ley.</w:t>
      </w:r>
    </w:p>
    <w:p>
      <w:pPr>
        <w:pStyle w:val="BodyText"/>
      </w:pPr>
    </w:p>
    <w:p>
      <w:pPr>
        <w:pStyle w:val="BodyText"/>
        <w:ind w:left="100" w:right="120"/>
        <w:jc w:val="both"/>
      </w:pPr>
      <w:r>
        <w:rPr/>
        <w:t>Ningún indiciado podrá ser retenido por el Ministerio Público por más de cuarenta y ocho horas, plazo en que deberá ordenarse su libertad o ponerse a disposición de la autoridad judicial. Todo abuso a lo anteriormente dispuesto será sancionado por la ley</w:t>
      </w:r>
      <w:r>
        <w:rPr>
          <w:spacing w:val="-9"/>
        </w:rPr>
        <w:t> </w:t>
      </w:r>
      <w:r>
        <w:rPr/>
        <w:t>penal.</w:t>
      </w:r>
    </w:p>
    <w:p>
      <w:pPr>
        <w:pStyle w:val="BodyText"/>
        <w:spacing w:before="1"/>
      </w:pPr>
    </w:p>
    <w:p>
      <w:pPr>
        <w:pStyle w:val="BodyText"/>
        <w:spacing w:before="1"/>
        <w:ind w:left="100" w:right="117"/>
        <w:jc w:val="both"/>
      </w:pPr>
      <w:r>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una acta circunstanciada en presencia de dos testigos propuestos por el ocupante del lugar cateado, o en su ausencia o negativa, por la autoridad que practique la diligencia.</w:t>
      </w:r>
    </w:p>
    <w:p>
      <w:pPr>
        <w:pStyle w:val="BodyText"/>
        <w:spacing w:before="10"/>
        <w:rPr>
          <w:sz w:val="21"/>
        </w:rPr>
      </w:pPr>
    </w:p>
    <w:p>
      <w:pPr>
        <w:pStyle w:val="BodyText"/>
        <w:ind w:left="100" w:right="117"/>
        <w:jc w:val="both"/>
      </w:pPr>
      <w:r>
        <w:rPr/>
        <w:t>El Poder Judicial contará con jueces de garantías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w:t>
      </w:r>
      <w:r>
        <w:rPr>
          <w:spacing w:val="-2"/>
        </w:rPr>
        <w:t> </w:t>
      </w:r>
      <w:r>
        <w:rPr/>
        <w:t>competentes.</w:t>
      </w:r>
    </w:p>
    <w:p>
      <w:pPr>
        <w:pStyle w:val="BodyText"/>
        <w:spacing w:before="8"/>
        <w:rPr>
          <w:sz w:val="21"/>
        </w:rPr>
      </w:pPr>
    </w:p>
    <w:p>
      <w:pPr>
        <w:pStyle w:val="BodyText"/>
        <w:spacing w:line="242" w:lineRule="auto"/>
        <w:ind w:left="100" w:right="118"/>
        <w:jc w:val="both"/>
      </w:pPr>
      <w:r>
        <w:rPr>
          <w:b/>
        </w:rPr>
        <w:t>Artículo 15.- </w:t>
      </w:r>
      <w:r>
        <w:rPr/>
        <w:t>Sólo por delito que merezca pena privativa de libertad habrá lugar a prisión preventiva en los términos previstos por la ley. El sitio de ésta será distinto y estará completamente separado del que se destinare para la extinción de las</w:t>
      </w:r>
      <w:r>
        <w:rPr>
          <w:spacing w:val="-1"/>
        </w:rPr>
        <w:t> </w:t>
      </w:r>
      <w:r>
        <w:rPr/>
        <w:t>penas.</w:t>
      </w:r>
    </w:p>
    <w:p>
      <w:pPr>
        <w:pStyle w:val="BodyText"/>
        <w:spacing w:before="7"/>
        <w:rPr>
          <w:sz w:val="21"/>
        </w:rPr>
      </w:pPr>
    </w:p>
    <w:p>
      <w:pPr>
        <w:pStyle w:val="BodyText"/>
        <w:spacing w:before="1"/>
        <w:ind w:left="100" w:right="119"/>
        <w:jc w:val="both"/>
      </w:pPr>
      <w:r>
        <w:rPr/>
        <w:t>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esta Constitución para todo individuo, así como aquellos derechos específicos que por su condición de personas en desarrollo les han sido reconocidas. Las personas menores de doce años que hayan realizado una conducta prevista como delito en la ley, solo serán sujetos a rehabilitación y asistencia social.</w:t>
      </w:r>
    </w:p>
    <w:p>
      <w:pPr>
        <w:pStyle w:val="BodyText"/>
        <w:spacing w:before="11"/>
        <w:rPr>
          <w:sz w:val="21"/>
        </w:rPr>
      </w:pPr>
    </w:p>
    <w:p>
      <w:pPr>
        <w:pStyle w:val="BodyText"/>
        <w:ind w:left="100" w:right="119"/>
        <w:jc w:val="both"/>
      </w:pPr>
      <w:r>
        <w:rPr/>
        <w:t>La operación de este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pPr>
        <w:pStyle w:val="BodyText"/>
      </w:pPr>
    </w:p>
    <w:p>
      <w:pPr>
        <w:pStyle w:val="BodyText"/>
        <w:ind w:left="100" w:right="115"/>
        <w:jc w:val="both"/>
      </w:pPr>
      <w:r>
        <w:rP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consignación y las que impongan las medidas. Estas deberán ser proporcionales a la conducta realizada y tendrán como fin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de conductas antisociales calificadas como graves</w:t>
      </w:r>
    </w:p>
    <w:p>
      <w:pPr>
        <w:spacing w:after="0"/>
        <w:jc w:val="both"/>
        <w:sectPr>
          <w:pgSz w:w="12250" w:h="15850"/>
          <w:pgMar w:header="384" w:footer="948" w:top="2040" w:bottom="1140" w:left="920" w:right="900"/>
        </w:sectPr>
      </w:pPr>
    </w:p>
    <w:p>
      <w:pPr>
        <w:pStyle w:val="BodyText"/>
        <w:rPr>
          <w:sz w:val="20"/>
        </w:rPr>
      </w:pPr>
    </w:p>
    <w:p>
      <w:pPr>
        <w:pStyle w:val="BodyText"/>
        <w:rPr>
          <w:sz w:val="20"/>
        </w:rPr>
      </w:pPr>
    </w:p>
    <w:p>
      <w:pPr>
        <w:pStyle w:val="BodyText"/>
        <w:spacing w:before="212"/>
        <w:ind w:left="100" w:right="122"/>
        <w:jc w:val="both"/>
      </w:pPr>
      <w:r>
        <w:rPr>
          <w:b/>
        </w:rPr>
        <w:t>Artículo 16.- </w:t>
      </w:r>
      <w:r>
        <w:rPr/>
        <w:t>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w:t>
      </w:r>
      <w:r>
        <w:rPr>
          <w:spacing w:val="-3"/>
        </w:rPr>
        <w:t> </w:t>
      </w:r>
      <w:r>
        <w:rPr/>
        <w:t>afromexicanas.</w:t>
      </w:r>
    </w:p>
    <w:p>
      <w:pPr>
        <w:pStyle w:val="BodyText"/>
        <w:spacing w:before="3"/>
      </w:pPr>
    </w:p>
    <w:p>
      <w:pPr>
        <w:pStyle w:val="BodyText"/>
        <w:spacing w:before="1"/>
        <w:ind w:left="100" w:right="118"/>
        <w:jc w:val="both"/>
      </w:pPr>
      <w:r>
        <w:rPr/>
        <w:t>Los pueblos indígenas del Estado de Oaxaca son: Amuzgos, Cuicatecos, Chatinos, Chinantecos, Chocholtecos, Chontales, Huaves, Ixcatecos, Mazatecos, Mixes, Mixtecos, Nahuas, Triquis, Zapotecos y Zoques. El Estado reconoce a las comunidades indígenas y afromexicanas que los conforman, a sus reagrupamientos étnicos, lingüísticos o culturales. La ley reglamentaria protegerá al Pueblo y las comunidades afromexicanas, así como a los indígenas pertenecientes a cualquier otro pueblo procedente de otros Estados de la República y que por cualquier circunstancia, residan dentro del territorio del Estado de Oaxaca. Asimismo, el Estado reconoce a los pueblos y comunidades indígenas y afromexicanas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y afromexicanas o por quienes legalmente los</w:t>
      </w:r>
      <w:r>
        <w:rPr>
          <w:spacing w:val="-12"/>
        </w:rPr>
        <w:t> </w:t>
      </w:r>
      <w:r>
        <w:rPr/>
        <w:t>representen.</w:t>
      </w:r>
    </w:p>
    <w:p>
      <w:pPr>
        <w:pStyle w:val="BodyText"/>
        <w:spacing w:before="10"/>
        <w:rPr>
          <w:sz w:val="21"/>
        </w:rPr>
      </w:pPr>
    </w:p>
    <w:p>
      <w:pPr>
        <w:pStyle w:val="BodyText"/>
        <w:ind w:left="100" w:right="119"/>
        <w:jc w:val="both"/>
      </w:pPr>
      <w:r>
        <w:rPr/>
        <w:t>La ley reglamentaria castigará las diversas formas de discriminación étnica y las conductas etnocidas; así como el saqueo cultural en el Estado. Igualmente protegerá a los pueblos y comunidades indígenas y al Pueblo y comunidades afromexicanas contra reacomodos y desplazamientos, determinando los derechos y obligaciones que se deriven de los casos de excepción que pudieran darse, así como las sanciones que procedan con motivo de su</w:t>
      </w:r>
      <w:r>
        <w:rPr>
          <w:spacing w:val="-7"/>
        </w:rPr>
        <w:t> </w:t>
      </w:r>
      <w:r>
        <w:rPr/>
        <w:t>contravención.</w:t>
      </w:r>
    </w:p>
    <w:p>
      <w:pPr>
        <w:pStyle w:val="BodyText"/>
        <w:spacing w:before="2"/>
      </w:pPr>
    </w:p>
    <w:p>
      <w:pPr>
        <w:pStyle w:val="BodyText"/>
        <w:ind w:left="100" w:right="115"/>
        <w:jc w:val="both"/>
      </w:pPr>
      <w:r>
        <w:rPr/>
        <w:t>La Ley establecerá los procedimientos que aseguren a los indígenas y afromexicanos el acceso efectivo a la protección jurídica que el Estado brinda a todos sus habitantes.</w:t>
      </w:r>
    </w:p>
    <w:p>
      <w:pPr>
        <w:pStyle w:val="BodyText"/>
        <w:spacing w:before="11"/>
        <w:rPr>
          <w:sz w:val="21"/>
        </w:rPr>
      </w:pPr>
    </w:p>
    <w:p>
      <w:pPr>
        <w:pStyle w:val="BodyText"/>
        <w:ind w:left="100" w:right="116"/>
        <w:jc w:val="both"/>
      </w:pPr>
      <w:r>
        <w:rPr/>
        <w:t>En los juicios en que un indígena o un afromexicano sea parte, las autoridades se asegurarán que de preferencia, los procuradores de justicia y los jueces sean hablantes de la lengua nativa </w:t>
      </w:r>
      <w:r>
        <w:rPr>
          <w:spacing w:val="3"/>
        </w:rPr>
        <w:t>o, </w:t>
      </w:r>
      <w:r>
        <w:rPr/>
        <w:t>en su defecto, cuenten con un traductor bilingüe y se tomarán en consideración dentro del marco de la Ley vigente, su condición, prácticas y costumbres, durante el proceso y al dictar</w:t>
      </w:r>
      <w:r>
        <w:rPr>
          <w:spacing w:val="-10"/>
        </w:rPr>
        <w:t> </w:t>
      </w:r>
      <w:r>
        <w:rPr/>
        <w:t>sentencia.</w:t>
      </w:r>
    </w:p>
    <w:p>
      <w:pPr>
        <w:pStyle w:val="BodyText"/>
      </w:pPr>
    </w:p>
    <w:p>
      <w:pPr>
        <w:pStyle w:val="BodyText"/>
        <w:ind w:left="100" w:right="117"/>
        <w:jc w:val="both"/>
      </w:pPr>
      <w:r>
        <w:rPr/>
        <w:t>En los conflictos de límites ejidales, municipales o de bienes comunales, el Estado promoverá la conciliación y concertación para la solución definitiva, con la participación de las autoridades comunitarias de los pueblos y comunidades indígenas y afromexicanas.</w:t>
      </w:r>
    </w:p>
    <w:p>
      <w:pPr>
        <w:pStyle w:val="BodyText"/>
        <w:spacing w:before="10"/>
        <w:rPr>
          <w:sz w:val="21"/>
        </w:rPr>
      </w:pPr>
    </w:p>
    <w:p>
      <w:pPr>
        <w:pStyle w:val="BodyText"/>
        <w:ind w:left="100" w:right="118"/>
        <w:jc w:val="both"/>
      </w:pPr>
      <w:r>
        <w:rPr/>
        <w:t>Se reconocen los sistemas normativos internos de los pueblos y comunidades indígenas y afromexicanas, así como jurisdicción a las autoridades comunitarias de los mismos. La Ley reglamentaria establecerá los casos y formalidades en que proceda la jurisdicción mencionada y las</w:t>
      </w:r>
    </w:p>
    <w:p>
      <w:pPr>
        <w:spacing w:after="0"/>
        <w:jc w:val="both"/>
        <w:sectPr>
          <w:pgSz w:w="12250" w:h="15850"/>
          <w:pgMar w:header="384" w:footer="948" w:top="2040" w:bottom="1140" w:left="920" w:right="900"/>
        </w:sectPr>
      </w:pPr>
    </w:p>
    <w:p>
      <w:pPr>
        <w:pStyle w:val="BodyText"/>
        <w:spacing w:before="168"/>
        <w:ind w:left="100" w:right="121"/>
        <w:jc w:val="both"/>
      </w:pPr>
      <w:r>
        <w:rPr/>
        <w:t>formas de homologación y convalidación de los procedimientos, juicios, decisiones y resoluciones de las autoridades comunitarias.</w:t>
      </w:r>
    </w:p>
    <w:p>
      <w:pPr>
        <w:pStyle w:val="BodyText"/>
        <w:spacing w:before="11"/>
        <w:rPr>
          <w:sz w:val="21"/>
        </w:rPr>
      </w:pPr>
    </w:p>
    <w:p>
      <w:pPr>
        <w:pStyle w:val="BodyText"/>
        <w:ind w:left="100" w:right="117"/>
        <w:jc w:val="both"/>
      </w:pPr>
      <w:r>
        <w:rPr/>
        <w:t>El Estado, en el ámbito de su competencia, reconoce a los pueblos y comunidades indígenas y afromexicano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w:t>
      </w:r>
    </w:p>
    <w:p>
      <w:pPr>
        <w:pStyle w:val="BodyText"/>
        <w:spacing w:before="1"/>
      </w:pPr>
    </w:p>
    <w:p>
      <w:pPr>
        <w:pStyle w:val="BodyText"/>
        <w:spacing w:before="1"/>
        <w:ind w:left="100" w:right="118"/>
        <w:jc w:val="both"/>
      </w:pPr>
      <w:r>
        <w:rPr/>
        <w:t>La ley reglamentaria establecerá normas y procedimientos que permitan la eficaz prestación de los servicios del Registro Civil y de otras instituciones vinculadas con dichos servicios a los pueblos y comunidades indígenas y al pueblo y comunidades afromexicanas, así como las sanciones que procedan para el caso de incumplimiento.</w:t>
      </w:r>
    </w:p>
    <w:p>
      <w:pPr>
        <w:pStyle w:val="BodyText"/>
        <w:rPr>
          <w:sz w:val="24"/>
        </w:rPr>
      </w:pPr>
    </w:p>
    <w:p>
      <w:pPr>
        <w:pStyle w:val="BodyText"/>
        <w:spacing w:before="8"/>
        <w:rPr>
          <w:sz w:val="19"/>
        </w:rPr>
      </w:pPr>
    </w:p>
    <w:p>
      <w:pPr>
        <w:pStyle w:val="BodyText"/>
        <w:ind w:left="100" w:right="116"/>
        <w:jc w:val="both"/>
      </w:pPr>
      <w:r>
        <w:rPr>
          <w:b/>
        </w:rPr>
        <w:t>Artículo 17.- </w:t>
      </w:r>
      <w:r>
        <w:rPr/>
        <w:t>Todo rigor o maltratamiento usado en la aprehensión, en la detención o en las prisiones; toda gabela o contribución en las cárceles; toda privación de los elementos esenciales de la vida; así como la permanencia en lugares notoriamente insalubres o antihigiénicos, son, tanto como para el que los ordene como para el que los ejecute, un motivo de responsabilidad que la autoridad competente hará efectiva conforme a la ley. Las penas que priven de la libertad a un individuo tendrán como base el trabajo adecuado para éste, y como fin su reinserción social. En ningún caso podrá disponerse de la persona de los sentenciados, salvo en los casos a los que se refiere el siguiente</w:t>
      </w:r>
      <w:r>
        <w:rPr>
          <w:spacing w:val="-18"/>
        </w:rPr>
        <w:t> </w:t>
      </w:r>
      <w:r>
        <w:rPr/>
        <w:t>párrafo.</w:t>
      </w:r>
    </w:p>
    <w:p>
      <w:pPr>
        <w:pStyle w:val="BodyText"/>
        <w:spacing w:before="2"/>
      </w:pPr>
    </w:p>
    <w:p>
      <w:pPr>
        <w:pStyle w:val="BodyText"/>
        <w:ind w:left="100" w:right="120"/>
        <w:jc w:val="both"/>
      </w:pPr>
      <w:r>
        <w:rPr/>
        <w:t>La autoridad administrativa sólo podrá decretarla respecto de quienes estén a su disposición, previa la libre gestión del preso, hecha por escrito y firmada por sus defensores, familiares o ante testigos que no sean empleados públicos. La autoridad respectiva será estrictamente responsable de todo perjuicio que el preso sufra por causa originada directamente por la extracción. En ningún otro caso podrá disponerse de la persona de los reos.</w:t>
      </w:r>
    </w:p>
    <w:p>
      <w:pPr>
        <w:pStyle w:val="BodyText"/>
        <w:spacing w:before="1"/>
      </w:pPr>
    </w:p>
    <w:p>
      <w:pPr>
        <w:pStyle w:val="BodyText"/>
        <w:ind w:left="100" w:right="121"/>
        <w:jc w:val="both"/>
      </w:pPr>
      <w:r>
        <w:rPr/>
        <w:t>El sistema penitenciario se organizará sobre la base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pStyle w:val="BodyText"/>
        <w:spacing w:before="1"/>
      </w:pPr>
    </w:p>
    <w:p>
      <w:pPr>
        <w:pStyle w:val="BodyText"/>
        <w:ind w:left="100" w:right="120"/>
        <w:jc w:val="both"/>
      </w:pPr>
      <w:r>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pPr>
        <w:pStyle w:val="BodyText"/>
        <w:spacing w:before="9"/>
        <w:rPr>
          <w:sz w:val="21"/>
        </w:rPr>
      </w:pPr>
    </w:p>
    <w:p>
      <w:pPr>
        <w:pStyle w:val="BodyText"/>
        <w:ind w:left="100" w:right="119"/>
        <w:jc w:val="both"/>
      </w:pPr>
      <w:r>
        <w:rPr>
          <w:b/>
        </w:rPr>
        <w:t>Artículo 18.- </w:t>
      </w:r>
      <w:r>
        <w:rPr/>
        <w:t>Los habitantes del Estado tienen derecho a poseer armas en su domicilio para su seguridad y legítima defensa, con excepción de las prohibidas por la Ley y de las reservadas para uso exclusivo del ejército, armada, fuerza aérea y guardia nacional.</w:t>
      </w:r>
    </w:p>
    <w:p>
      <w:pPr>
        <w:pStyle w:val="BodyText"/>
        <w:spacing w:before="3"/>
      </w:pPr>
    </w:p>
    <w:p>
      <w:pPr>
        <w:pStyle w:val="BodyText"/>
        <w:ind w:left="100"/>
        <w:jc w:val="both"/>
      </w:pPr>
      <w:r>
        <w:rPr/>
        <w:t>Los reglamentos para la portación de armas se sujetarán a la Ley Federal.</w:t>
      </w:r>
    </w:p>
    <w:p>
      <w:pPr>
        <w:spacing w:after="0"/>
        <w:jc w:val="both"/>
        <w:sectPr>
          <w:pgSz w:w="12250" w:h="15850"/>
          <w:pgMar w:header="384" w:footer="948" w:top="2040" w:bottom="1140" w:left="920" w:right="900"/>
        </w:sectPr>
      </w:pPr>
    </w:p>
    <w:p>
      <w:pPr>
        <w:pStyle w:val="BodyText"/>
        <w:spacing w:line="242" w:lineRule="auto" w:before="165"/>
        <w:ind w:left="100" w:right="120"/>
        <w:jc w:val="both"/>
      </w:pPr>
      <w:r>
        <w:rPr>
          <w:b/>
        </w:rPr>
        <w:t>Artículo 19.- </w:t>
      </w:r>
      <w:r>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pPr>
        <w:pStyle w:val="BodyText"/>
        <w:spacing w:before="7"/>
        <w:rPr>
          <w:sz w:val="21"/>
        </w:rPr>
      </w:pPr>
    </w:p>
    <w:p>
      <w:pPr>
        <w:pStyle w:val="BodyText"/>
        <w:spacing w:before="1"/>
        <w:ind w:left="100" w:right="122"/>
        <w:jc w:val="both"/>
      </w:pPr>
      <w:r>
        <w:rPr/>
        <w:t>Todo hombre es libre para profesar la creencia religiosa que más le agrade y para practicar las ceremonias, devociones o actos del culto respectivo, siempre que no constituyan un delito o falta penados por la ley. Los actos religiosos de culto público se celebrarán ordinariamente en los templos. Los que extraordinariamente se celebren fuera de éstos se sujetarán a la ley reglamentaria.</w:t>
      </w:r>
    </w:p>
    <w:p>
      <w:pPr>
        <w:pStyle w:val="BodyText"/>
      </w:pPr>
    </w:p>
    <w:p>
      <w:pPr>
        <w:pStyle w:val="BodyText"/>
        <w:ind w:left="100" w:right="119"/>
        <w:jc w:val="both"/>
      </w:pPr>
      <w:r>
        <w:rPr/>
        <w:t>Los ministros de los cultos nunca podrán, en una reunión pública o privada constituida en junta, ni en actos del culto o de propaganda religiosa, hacer crítica de las leyes fundamentales del país, de las autoridades, en particular, o en general, del Gobierno.</w:t>
      </w:r>
    </w:p>
    <w:p>
      <w:pPr>
        <w:pStyle w:val="BodyText"/>
        <w:spacing w:before="10"/>
        <w:rPr>
          <w:sz w:val="21"/>
        </w:rPr>
      </w:pPr>
    </w:p>
    <w:p>
      <w:pPr>
        <w:pStyle w:val="BodyText"/>
        <w:ind w:left="100" w:right="118"/>
        <w:jc w:val="both"/>
      </w:pPr>
      <w:r>
        <w:rPr/>
        <w:t>Queda estrictamente prohibida la formación de toda clase de agrupaciones políticas cuyo título tenga alguna palabra o indicación cualquiera que la relacione con alguna confesión religiosa. No podrán celebrarse reuniones de carácter político en los templos abiertos al culto.</w:t>
      </w:r>
    </w:p>
    <w:p>
      <w:pPr>
        <w:pStyle w:val="BodyText"/>
        <w:spacing w:before="1"/>
      </w:pPr>
    </w:p>
    <w:p>
      <w:pPr>
        <w:pStyle w:val="BodyText"/>
        <w:ind w:left="100" w:right="115"/>
        <w:jc w:val="both"/>
      </w:pPr>
      <w:r>
        <w:rPr/>
        <w:t>Fuera de las prohibiciones de los dos párrafos anteriores, no se considerará ilegal y no podrá ser disuelta una asamblea o reunión que tenga por objeto hacer una petición o presentar una protesta por algún acto de una autoridad, si no se profieren injurias contra ésta, ni se hace uso de violencias o amenazas para intimidarla u obligarla a resolver en el sentido que se desea.</w:t>
      </w:r>
    </w:p>
    <w:p>
      <w:pPr>
        <w:pStyle w:val="BodyText"/>
      </w:pPr>
    </w:p>
    <w:p>
      <w:pPr>
        <w:pStyle w:val="BodyText"/>
        <w:ind w:left="100" w:right="125"/>
        <w:jc w:val="both"/>
      </w:pPr>
      <w:r>
        <w:rPr/>
        <w:t>Ninguna organización o individuo podrá establecer condiciones o conductas que tiendan a evitar a sus agremiados su participación política o la emisión del voto por el partido de su preferencia.</w:t>
      </w:r>
    </w:p>
    <w:p>
      <w:pPr>
        <w:pStyle w:val="BodyText"/>
        <w:rPr>
          <w:sz w:val="24"/>
        </w:rPr>
      </w:pPr>
    </w:p>
    <w:p>
      <w:pPr>
        <w:pStyle w:val="BodyText"/>
        <w:spacing w:before="10"/>
        <w:rPr>
          <w:sz w:val="19"/>
        </w:rPr>
      </w:pPr>
    </w:p>
    <w:p>
      <w:pPr>
        <w:pStyle w:val="BodyText"/>
        <w:ind w:left="100" w:right="122"/>
        <w:jc w:val="both"/>
      </w:pPr>
      <w:r>
        <w:rPr>
          <w:b/>
        </w:rPr>
        <w:t>Artículo 20.- </w:t>
      </w:r>
      <w:r>
        <w:rPr/>
        <w:t>Constituyen el patrimonio del Estado los bienes señalados en la Ley Reglamentaria. El Estado tiene el derecho de constituir la propiedad privada, la cual sólo podrá ser expropiada por causa de utilidad pública y mediante indemnización.</w:t>
      </w:r>
    </w:p>
    <w:p>
      <w:pPr>
        <w:pStyle w:val="BodyText"/>
        <w:spacing w:before="1"/>
      </w:pPr>
    </w:p>
    <w:p>
      <w:pPr>
        <w:pStyle w:val="BodyText"/>
        <w:ind w:left="100" w:right="121"/>
        <w:jc w:val="both"/>
      </w:pPr>
      <w:r>
        <w:rPr/>
        <w:t>En el territorio del Estado, éste tiene la facultad de regular el aprovechamiento de los recursos naturales susceptibles de apropiación, para procurar una distribución equitativa de la riqueza pública y para asegurar la conservación del equilibrio ecológico y la protección del ambiente, dictando las medidas necesarias para impulsar el desarrollo sustentable de la economía y la sociedad.</w:t>
      </w:r>
    </w:p>
    <w:p>
      <w:pPr>
        <w:pStyle w:val="BodyText"/>
      </w:pPr>
    </w:p>
    <w:p>
      <w:pPr>
        <w:pStyle w:val="BodyText"/>
        <w:spacing w:before="1"/>
        <w:ind w:left="100" w:right="119"/>
        <w:jc w:val="both"/>
      </w:pPr>
      <w:r>
        <w:rPr/>
        <w:t>Corresponde al Estado la rectoría del desarrollo económico para garantizar que este sea integral y sustentable, que fortalezca la soberanía y su régimen democrático y que, mediante el fomento del crecimiento económico, el empleo y una más justa distribución del ingreso y la riqueza, permita el pleno ejercicio de la libertad y la dignidad de los individuos, grupos y clases sociales, cuya seguridad protege esta Constitución.</w:t>
      </w:r>
    </w:p>
    <w:p>
      <w:pPr>
        <w:pStyle w:val="BodyText"/>
        <w:spacing w:before="1"/>
      </w:pPr>
    </w:p>
    <w:p>
      <w:pPr>
        <w:pStyle w:val="BodyText"/>
        <w:ind w:left="100" w:right="117"/>
        <w:jc w:val="both"/>
      </w:pPr>
      <w:r>
        <w:rPr/>
        <w:t>El Estado planeará, conducirá, coordinará y orientará la actividad económica local y llevará al cabo, la regulación y fomento de las actividades que demanda el interés general en el marco de las libertades que otorga esta Constitución.</w:t>
      </w:r>
    </w:p>
    <w:p>
      <w:pPr>
        <w:pStyle w:val="BodyText"/>
        <w:spacing w:before="10"/>
        <w:rPr>
          <w:sz w:val="21"/>
        </w:rPr>
      </w:pPr>
    </w:p>
    <w:p>
      <w:pPr>
        <w:pStyle w:val="BodyText"/>
        <w:ind w:left="100" w:right="125"/>
        <w:jc w:val="both"/>
      </w:pPr>
      <w:r>
        <w:rPr/>
        <w:t>Al desarrollo económico local concurrirán, con responsabilidad social, los sectores público, social y privado.</w:t>
      </w:r>
    </w:p>
    <w:p>
      <w:pPr>
        <w:spacing w:after="0"/>
        <w:jc w:val="both"/>
        <w:sectPr>
          <w:pgSz w:w="12250" w:h="15850"/>
          <w:pgMar w:header="384" w:footer="948" w:top="2040" w:bottom="1140" w:left="920" w:right="900"/>
        </w:sectPr>
      </w:pPr>
    </w:p>
    <w:p>
      <w:pPr>
        <w:pStyle w:val="BodyText"/>
        <w:spacing w:before="168"/>
        <w:ind w:left="100" w:right="116"/>
        <w:jc w:val="both"/>
      </w:pPr>
      <w:r>
        <w:rPr/>
        <w:t>El sector público podrá participar por sí o con los sectores social y privado, de acuerdo con la Ley, para impulsar y organizar las áreas prioritarias del desarrollo. Entre éstas deberá contarse la creación de empleos permanentes y productivos, para retener a los campesinos y trabajadores y alentar su contribución al desarrollo pleno de los recursos del Estado.</w:t>
      </w:r>
    </w:p>
    <w:p>
      <w:pPr>
        <w:pStyle w:val="BodyText"/>
        <w:spacing w:before="11"/>
        <w:rPr>
          <w:sz w:val="21"/>
        </w:rPr>
      </w:pPr>
    </w:p>
    <w:p>
      <w:pPr>
        <w:pStyle w:val="BodyText"/>
        <w:ind w:left="100" w:right="123"/>
        <w:jc w:val="both"/>
      </w:pPr>
      <w:r>
        <w:rPr/>
        <w:t>Bajo criterios de equidad social y productividad, se apoyará e impulsará a las empresas de los sectores social y privado de la economía, sujetándolas a las modalidades que dicte el interés público y al uso, en beneficio general de los recursos productivos, cuidando su conservación y el medio ambiente.</w:t>
      </w:r>
    </w:p>
    <w:p>
      <w:pPr>
        <w:pStyle w:val="BodyText"/>
        <w:spacing w:before="1"/>
      </w:pPr>
    </w:p>
    <w:p>
      <w:pPr>
        <w:pStyle w:val="BodyText"/>
        <w:spacing w:before="1"/>
        <w:ind w:left="100" w:right="116"/>
        <w:jc w:val="both"/>
      </w:pPr>
      <w:r>
        <w:rPr/>
        <w:t>La Ley establecerá los mecanismos que faciliten la organización y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sociales necesarios.</w:t>
      </w:r>
    </w:p>
    <w:p>
      <w:pPr>
        <w:pStyle w:val="BodyText"/>
        <w:spacing w:before="10"/>
        <w:rPr>
          <w:sz w:val="21"/>
        </w:rPr>
      </w:pPr>
    </w:p>
    <w:p>
      <w:pPr>
        <w:pStyle w:val="BodyText"/>
        <w:ind w:left="100" w:right="119"/>
        <w:jc w:val="both"/>
      </w:pPr>
      <w:r>
        <w:rPr/>
        <w:t>La Ley alentará y protegerá la actividad económica que realicen los particulares y proveerá las condiciones, para que el desenvolvimiento del sector privado, contribuya al desarrollo económico en los términos que establece esta Constitución.</w:t>
      </w:r>
    </w:p>
    <w:p>
      <w:pPr>
        <w:pStyle w:val="BodyText"/>
        <w:spacing w:before="1"/>
      </w:pPr>
    </w:p>
    <w:p>
      <w:pPr>
        <w:pStyle w:val="BodyText"/>
        <w:ind w:left="100" w:right="123"/>
        <w:jc w:val="both"/>
      </w:pPr>
      <w:r>
        <w:rPr/>
        <w:t>El Estado contará con los organismos y empresas que requiera para el eficaz manejo de las áreas a su cargo y en las actividades de carácter prioritario donde, de acuerdo con las leyes, participe por sí, o con los sectores social y privado.</w:t>
      </w:r>
    </w:p>
    <w:p>
      <w:pPr>
        <w:pStyle w:val="BodyText"/>
        <w:spacing w:before="10"/>
        <w:rPr>
          <w:sz w:val="21"/>
        </w:rPr>
      </w:pPr>
    </w:p>
    <w:p>
      <w:pPr>
        <w:pStyle w:val="BodyText"/>
        <w:ind w:left="100" w:right="117"/>
        <w:jc w:val="both"/>
      </w:pPr>
      <w:r>
        <w:rPr/>
        <w:t>El Estado, sujetándose a las leyes, podrá en casos de interés general, concesionar la prestación de servicios públicos o la explotación,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el interés público.</w:t>
      </w:r>
    </w:p>
    <w:p>
      <w:pPr>
        <w:pStyle w:val="BodyText"/>
        <w:spacing w:before="2"/>
      </w:pPr>
    </w:p>
    <w:p>
      <w:pPr>
        <w:pStyle w:val="BodyText"/>
        <w:ind w:left="100" w:right="123"/>
        <w:jc w:val="both"/>
      </w:pPr>
      <w:r>
        <w:rPr/>
        <w:t>Se podrán otorgar subsidios a actividades prioritarias, cuando sean de interés general y con carácter temporal.</w:t>
      </w:r>
    </w:p>
    <w:p>
      <w:pPr>
        <w:pStyle w:val="BodyText"/>
      </w:pPr>
    </w:p>
    <w:p>
      <w:pPr>
        <w:pStyle w:val="BodyText"/>
        <w:ind w:left="100" w:right="123"/>
        <w:jc w:val="both"/>
      </w:pPr>
      <w:r>
        <w:rPr/>
        <w:t>El Estado sólo concertará endeudamiento para los cuales se generen los ingresos necesarios que cubran los compromisos adquiridos, conforme lo estipula la Ley.</w:t>
      </w:r>
    </w:p>
    <w:p>
      <w:pPr>
        <w:pStyle w:val="BodyText"/>
        <w:spacing w:before="11"/>
        <w:rPr>
          <w:sz w:val="21"/>
        </w:rPr>
      </w:pPr>
    </w:p>
    <w:p>
      <w:pPr>
        <w:pStyle w:val="BodyText"/>
        <w:ind w:left="100" w:right="115"/>
        <w:jc w:val="both"/>
      </w:pPr>
      <w:r>
        <w:rPr/>
        <w:t>El Estado organizará un sistema de planeación del desarrollo local, en coordinación con el Sistema Nacional de Planeación Democrática que imprima solidez, dinamismo, permanencia y equidad al crecimiento de la economía, para el fortalecimiento de su soberanía y la democratización política, social y cultural del Estado.</w:t>
      </w:r>
    </w:p>
    <w:p>
      <w:pPr>
        <w:pStyle w:val="BodyText"/>
        <w:spacing w:before="11"/>
        <w:rPr>
          <w:sz w:val="21"/>
        </w:rPr>
      </w:pPr>
    </w:p>
    <w:p>
      <w:pPr>
        <w:pStyle w:val="BodyText"/>
        <w:ind w:left="100" w:right="118"/>
        <w:jc w:val="both"/>
      </w:pPr>
      <w:r>
        <w:rPr/>
        <w:t>Los fines del proyecto estatal contenidos en esta Constitución determinarán los objetivos de la planeación. La planeación es un proceso político, democrático y participativo que tomará en cuenta las peculiaridades de cada una de las regiones que comprende el Estado de Oaxaca. Será regional e integral y tendrá como unidad de gestión para el desarrollo, a los planes elaborados a nivel municipal.</w:t>
      </w:r>
    </w:p>
    <w:p>
      <w:pPr>
        <w:pStyle w:val="BodyText"/>
      </w:pPr>
    </w:p>
    <w:p>
      <w:pPr>
        <w:pStyle w:val="BodyText"/>
        <w:ind w:left="100" w:right="122"/>
        <w:jc w:val="both"/>
      </w:pPr>
      <w:r>
        <w:rPr/>
        <w:t>Mediante la participación de los diversos sectores sociales recogerá las aspiraciones y demandas de la sociedad, para incorporarlas al Plan Estatal de Desarrollo, al que se sujetarán obligatoriamente los programas de la administración pública.</w:t>
      </w:r>
    </w:p>
    <w:p>
      <w:pPr>
        <w:spacing w:after="0"/>
        <w:jc w:val="both"/>
        <w:sectPr>
          <w:pgSz w:w="12250" w:h="15850"/>
          <w:pgMar w:header="384" w:footer="948" w:top="2040" w:bottom="1140" w:left="920" w:right="900"/>
        </w:sectPr>
      </w:pPr>
    </w:p>
    <w:p>
      <w:pPr>
        <w:pStyle w:val="BodyText"/>
        <w:spacing w:before="7"/>
        <w:rPr>
          <w:sz w:val="28"/>
        </w:rPr>
      </w:pPr>
    </w:p>
    <w:p>
      <w:pPr>
        <w:pStyle w:val="BodyText"/>
        <w:spacing w:before="93"/>
        <w:ind w:left="100" w:right="119"/>
        <w:jc w:val="both"/>
      </w:pPr>
      <w:r>
        <w:rPr/>
        <w:t>La Ley facultará al Ejecutivo para que establezca los procedimientos de participación democrática y los criterios para la formulación, instrumentación, control y evaluación del Plan y los programas de desarrollo. Asimismo, determinará los órganos responsables del proceso de planeación y las bases para que el Ejecutivo coordine, mediante convenios con los municipios e induzca y concerte con los particulares, las acciones a realizar para su elaboración y ejecución.</w:t>
      </w:r>
    </w:p>
    <w:p>
      <w:pPr>
        <w:pStyle w:val="BodyText"/>
        <w:spacing w:before="10"/>
        <w:rPr>
          <w:sz w:val="21"/>
        </w:rPr>
      </w:pPr>
    </w:p>
    <w:p>
      <w:pPr>
        <w:pStyle w:val="BodyText"/>
        <w:spacing w:before="1"/>
        <w:ind w:left="100"/>
        <w:jc w:val="both"/>
      </w:pPr>
      <w:r>
        <w:rPr/>
        <w:t>En el Sistema de Planeación Democrática, el Congreso tendrá la intervención que señale la ley.</w:t>
      </w:r>
    </w:p>
    <w:p>
      <w:pPr>
        <w:pStyle w:val="BodyText"/>
        <w:rPr>
          <w:sz w:val="24"/>
        </w:rPr>
      </w:pPr>
    </w:p>
    <w:p>
      <w:pPr>
        <w:pStyle w:val="BodyText"/>
        <w:rPr>
          <w:sz w:val="20"/>
        </w:rPr>
      </w:pPr>
    </w:p>
    <w:p>
      <w:pPr>
        <w:pStyle w:val="BodyText"/>
        <w:ind w:left="100" w:right="118"/>
        <w:jc w:val="both"/>
      </w:pPr>
      <w:r>
        <w:rPr>
          <w:b/>
          <w:sz w:val="18"/>
        </w:rPr>
        <w:t>Artículo 21.- </w:t>
      </w:r>
      <w:r>
        <w:rPr/>
        <w:t>La investigación de los delitos corresponde al Ministerio Público y a las policías, las cuales actuarán bajo la conducción y mando de aquél en el ejercicio de esta función.</w:t>
      </w:r>
    </w:p>
    <w:p>
      <w:pPr>
        <w:pStyle w:val="BodyText"/>
        <w:spacing w:before="10"/>
        <w:rPr>
          <w:sz w:val="21"/>
        </w:rPr>
      </w:pPr>
    </w:p>
    <w:p>
      <w:pPr>
        <w:pStyle w:val="BodyText"/>
        <w:spacing w:before="1"/>
        <w:ind w:left="100" w:right="125"/>
        <w:jc w:val="both"/>
      </w:pPr>
      <w:r>
        <w:rPr/>
        <w:t>El ejercicio de la acción penal ante los tribunales corresponde al Ministerio Público. La ley determinará los casos en que los particulares podrán ejercer la acción penal ante la autoridad judicial.</w:t>
      </w:r>
    </w:p>
    <w:p>
      <w:pPr>
        <w:pStyle w:val="BodyText"/>
        <w:spacing w:before="1"/>
      </w:pPr>
    </w:p>
    <w:p>
      <w:pPr>
        <w:pStyle w:val="BodyText"/>
        <w:spacing w:before="1"/>
        <w:ind w:left="100"/>
        <w:jc w:val="both"/>
      </w:pPr>
      <w:r>
        <w:rPr/>
        <w:t>La imposición de las penas, su modificación y duración son propias y exclusivas de la autoridad judicial.</w:t>
      </w:r>
    </w:p>
    <w:p>
      <w:pPr>
        <w:pStyle w:val="BodyText"/>
        <w:spacing w:before="9"/>
        <w:rPr>
          <w:sz w:val="21"/>
        </w:rPr>
      </w:pPr>
    </w:p>
    <w:p>
      <w:pPr>
        <w:pStyle w:val="BodyText"/>
        <w:ind w:left="100" w:right="119"/>
        <w:jc w:val="both"/>
      </w:pPr>
      <w:r>
        <w:rPr/>
        <w:t>Compete a la Autoridad Administrativa la aplicación de las sanciones por las infracciones a los reglamentos gubernativos y de policía. Las que únicamente consistirán en multa, arresto hasta por treinta seis horas o en trabajo a favor de la comunidad; pero si el infractor no pagare la multa que se le hubiese impuesto, se permutará ésta por el arresto correspondiente, que no excederá en ningún caso de treinta y seis</w:t>
      </w:r>
      <w:r>
        <w:rPr>
          <w:spacing w:val="-4"/>
        </w:rPr>
        <w:t> </w:t>
      </w:r>
      <w:r>
        <w:rPr/>
        <w:t>horas.</w:t>
      </w:r>
    </w:p>
    <w:p>
      <w:pPr>
        <w:pStyle w:val="BodyText"/>
        <w:spacing w:before="2"/>
      </w:pPr>
    </w:p>
    <w:p>
      <w:pPr>
        <w:pStyle w:val="BodyText"/>
        <w:ind w:left="100" w:right="126"/>
        <w:jc w:val="both"/>
      </w:pPr>
      <w:r>
        <w:rPr/>
        <w:t>Si el infractor de los reglamentos gubernativos o de policía fuese jornalero, obrero o trabajador, no podrá ser sancionado con multa mayor del importe de su jornal o salario de un</w:t>
      </w:r>
      <w:r>
        <w:rPr>
          <w:spacing w:val="-10"/>
        </w:rPr>
        <w:t> </w:t>
      </w:r>
      <w:r>
        <w:rPr/>
        <w:t>día.</w:t>
      </w:r>
    </w:p>
    <w:p>
      <w:pPr>
        <w:pStyle w:val="BodyText"/>
        <w:spacing w:before="11"/>
        <w:rPr>
          <w:sz w:val="21"/>
        </w:rPr>
      </w:pPr>
    </w:p>
    <w:p>
      <w:pPr>
        <w:pStyle w:val="BodyText"/>
        <w:ind w:left="100" w:right="123"/>
        <w:jc w:val="both"/>
      </w:pPr>
      <w:r>
        <w:rPr/>
        <w:t>Tratándose de trabajadores no asalariados, la multa que se imponga por infracción de los reglamentos gubernativos o de policía, no excederá del equivalente a un día de su ingreso.</w:t>
      </w:r>
    </w:p>
    <w:p>
      <w:pPr>
        <w:pStyle w:val="BodyText"/>
        <w:spacing w:before="11"/>
        <w:rPr>
          <w:sz w:val="21"/>
        </w:rPr>
      </w:pPr>
    </w:p>
    <w:p>
      <w:pPr>
        <w:pStyle w:val="BodyText"/>
        <w:ind w:left="100" w:right="118"/>
        <w:jc w:val="both"/>
      </w:pPr>
      <w:r>
        <w:rPr/>
        <w:t>El Ministerio Público podrá considerar criterios de oportunidad para el ejercicio de la acción penal, en los supuestos y condiciones que fije la ley.</w:t>
      </w:r>
    </w:p>
    <w:p>
      <w:pPr>
        <w:pStyle w:val="BodyText"/>
        <w:spacing w:before="2"/>
      </w:pPr>
    </w:p>
    <w:p>
      <w:pPr>
        <w:pStyle w:val="BodyText"/>
        <w:ind w:left="100" w:right="119"/>
        <w:jc w:val="both"/>
      </w:pPr>
      <w:r>
        <w:rPr/>
        <w:t>La seguridad pública es una función a cargo del Estado y de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la Constitución Federal y esta</w:t>
      </w:r>
      <w:r>
        <w:rPr>
          <w:spacing w:val="-9"/>
        </w:rPr>
        <w:t> </w:t>
      </w:r>
      <w:r>
        <w:rPr/>
        <w:t>Constitución.</w:t>
      </w:r>
    </w:p>
    <w:p>
      <w:pPr>
        <w:pStyle w:val="BodyText"/>
        <w:spacing w:before="9"/>
        <w:rPr>
          <w:sz w:val="21"/>
        </w:rPr>
      </w:pPr>
    </w:p>
    <w:p>
      <w:pPr>
        <w:pStyle w:val="BodyText"/>
        <w:spacing w:before="1"/>
        <w:ind w:left="100" w:right="115"/>
        <w:jc w:val="both"/>
      </w:pPr>
      <w:r>
        <w:rPr/>
        <w:t>Las instituciones de seguridad pública serán de carácter civil, disciplinado y profesional. El Ministerio Público y las instituciones policiales de los órdenes de gobierno estatal y municipal deberán coordinarse entre sí para cumplir los objetivos de la seguridad pública y conformarán el Sistema Estatal en la materia, debiendo coordinarse con las instituciones policiales del gobierno federal para formar parte del Sistema Nacional.</w:t>
      </w:r>
    </w:p>
    <w:p>
      <w:pPr>
        <w:pStyle w:val="BodyText"/>
        <w:spacing w:before="1"/>
      </w:pPr>
    </w:p>
    <w:p>
      <w:pPr>
        <w:pStyle w:val="BodyText"/>
        <w:ind w:left="100"/>
        <w:jc w:val="both"/>
      </w:pPr>
      <w:r>
        <w:rPr/>
        <w:t>El Sistema Estatal de Seguridad Pública estará sujeto a las siguientes bases mínimas:</w:t>
      </w:r>
    </w:p>
    <w:p>
      <w:pPr>
        <w:spacing w:after="0"/>
        <w:jc w:val="both"/>
        <w:sectPr>
          <w:pgSz w:w="12250" w:h="15850"/>
          <w:pgMar w:header="384" w:footer="948" w:top="2040" w:bottom="1140" w:left="920" w:right="900"/>
        </w:sectPr>
      </w:pPr>
    </w:p>
    <w:p>
      <w:pPr>
        <w:pStyle w:val="ListParagraph"/>
        <w:numPr>
          <w:ilvl w:val="0"/>
          <w:numId w:val="6"/>
        </w:numPr>
        <w:tabs>
          <w:tab w:pos="528" w:val="left" w:leader="none"/>
        </w:tabs>
        <w:spacing w:line="240" w:lineRule="auto" w:before="168" w:after="0"/>
        <w:ind w:left="527" w:right="118" w:hanging="427"/>
        <w:jc w:val="both"/>
        <w:rPr>
          <w:sz w:val="22"/>
        </w:rPr>
      </w:pPr>
      <w:r>
        <w:rPr>
          <w:sz w:val="22"/>
        </w:rPr>
        <w:t>La regulación de la selección, ingreso, formación, permanencia, evaluación, reconocimiento y certificación de los integrantes de las instituciones de seguridad pública. La operación y desarrollo de estas acciones será competencia del Estado y los municipios en el ámbito de sus respectivas atribuciones.</w:t>
      </w:r>
    </w:p>
    <w:p>
      <w:pPr>
        <w:pStyle w:val="BodyText"/>
        <w:spacing w:before="11"/>
        <w:rPr>
          <w:sz w:val="21"/>
        </w:rPr>
      </w:pPr>
    </w:p>
    <w:p>
      <w:pPr>
        <w:pStyle w:val="ListParagraph"/>
        <w:numPr>
          <w:ilvl w:val="0"/>
          <w:numId w:val="6"/>
        </w:numPr>
        <w:tabs>
          <w:tab w:pos="528" w:val="left" w:leader="none"/>
        </w:tabs>
        <w:spacing w:line="240" w:lineRule="auto" w:before="0" w:after="0"/>
        <w:ind w:left="527" w:right="118" w:hanging="427"/>
        <w:jc w:val="both"/>
        <w:rPr>
          <w:sz w:val="22"/>
        </w:rPr>
      </w:pPr>
      <w:r>
        <w:rPr>
          <w:sz w:val="22"/>
        </w:rPr>
        <w:t>El establecimiento de las bases de datos criminalísticos y de personal para las instituciones de seguridad pública. Ninguna persona podrá ingresar a las instituciones de seguridad pública si no ha sido debidamente certificado y registrado en el</w:t>
      </w:r>
      <w:r>
        <w:rPr>
          <w:spacing w:val="-8"/>
          <w:sz w:val="22"/>
        </w:rPr>
        <w:t> </w:t>
      </w:r>
      <w:r>
        <w:rPr>
          <w:sz w:val="22"/>
        </w:rPr>
        <w:t>sistema.</w:t>
      </w:r>
    </w:p>
    <w:p>
      <w:pPr>
        <w:pStyle w:val="BodyText"/>
        <w:spacing w:before="1"/>
      </w:pPr>
    </w:p>
    <w:p>
      <w:pPr>
        <w:pStyle w:val="ListParagraph"/>
        <w:numPr>
          <w:ilvl w:val="0"/>
          <w:numId w:val="6"/>
        </w:numPr>
        <w:tabs>
          <w:tab w:pos="527" w:val="left" w:leader="none"/>
          <w:tab w:pos="528" w:val="left" w:leader="none"/>
        </w:tabs>
        <w:spacing w:line="240" w:lineRule="auto" w:before="1" w:after="0"/>
        <w:ind w:left="527" w:right="0" w:hanging="427"/>
        <w:jc w:val="left"/>
        <w:rPr>
          <w:sz w:val="22"/>
        </w:rPr>
      </w:pPr>
      <w:r>
        <w:rPr>
          <w:sz w:val="22"/>
        </w:rPr>
        <w:t>La formulación de políticas públicas tendientes a prevenir la comisión de</w:t>
      </w:r>
      <w:r>
        <w:rPr>
          <w:spacing w:val="-10"/>
          <w:sz w:val="22"/>
        </w:rPr>
        <w:t> </w:t>
      </w:r>
      <w:r>
        <w:rPr>
          <w:sz w:val="22"/>
        </w:rPr>
        <w:t>delitos.</w:t>
      </w:r>
    </w:p>
    <w:p>
      <w:pPr>
        <w:pStyle w:val="BodyText"/>
      </w:pPr>
    </w:p>
    <w:p>
      <w:pPr>
        <w:pStyle w:val="ListParagraph"/>
        <w:numPr>
          <w:ilvl w:val="0"/>
          <w:numId w:val="6"/>
        </w:numPr>
        <w:tabs>
          <w:tab w:pos="528" w:val="left" w:leader="none"/>
        </w:tabs>
        <w:spacing w:line="240" w:lineRule="auto" w:before="0" w:after="0"/>
        <w:ind w:left="527" w:right="121" w:hanging="427"/>
        <w:jc w:val="both"/>
        <w:rPr>
          <w:sz w:val="22"/>
        </w:rPr>
      </w:pPr>
      <w:r>
        <w:rPr>
          <w:sz w:val="22"/>
        </w:rPr>
        <w:t>Se determinará la participación de la comunidad que coadyuvará, entre otros, en los procesos de evaluación de las políticas de prevención del delito así como de las instituciones de seguridad pública.</w:t>
      </w:r>
    </w:p>
    <w:p>
      <w:pPr>
        <w:pStyle w:val="BodyText"/>
        <w:spacing w:before="10"/>
        <w:rPr>
          <w:sz w:val="21"/>
        </w:rPr>
      </w:pPr>
    </w:p>
    <w:p>
      <w:pPr>
        <w:pStyle w:val="ListParagraph"/>
        <w:numPr>
          <w:ilvl w:val="0"/>
          <w:numId w:val="6"/>
        </w:numPr>
        <w:tabs>
          <w:tab w:pos="528" w:val="left" w:leader="none"/>
        </w:tabs>
        <w:spacing w:line="240" w:lineRule="auto" w:before="0" w:after="0"/>
        <w:ind w:left="527" w:right="117" w:hanging="427"/>
        <w:jc w:val="both"/>
        <w:rPr>
          <w:sz w:val="22"/>
        </w:rPr>
      </w:pPr>
      <w:r>
        <w:rPr>
          <w:sz w:val="22"/>
        </w:rPr>
        <w:t>Los fondos de ayuda aportado por la Federación al Estado y Municipios deberá ser destinados exclusivamente a estos</w:t>
      </w:r>
      <w:r>
        <w:rPr>
          <w:spacing w:val="-4"/>
          <w:sz w:val="22"/>
        </w:rPr>
        <w:t> </w:t>
      </w:r>
      <w:r>
        <w:rPr>
          <w:sz w:val="22"/>
        </w:rPr>
        <w:t>fines.</w:t>
      </w:r>
    </w:p>
    <w:p>
      <w:pPr>
        <w:pStyle w:val="BodyText"/>
        <w:rPr>
          <w:sz w:val="24"/>
        </w:rPr>
      </w:pPr>
    </w:p>
    <w:p>
      <w:pPr>
        <w:pStyle w:val="BodyText"/>
        <w:spacing w:before="10"/>
        <w:rPr>
          <w:sz w:val="19"/>
        </w:rPr>
      </w:pPr>
    </w:p>
    <w:p>
      <w:pPr>
        <w:pStyle w:val="Heading1"/>
        <w:spacing w:line="253" w:lineRule="exact"/>
        <w:ind w:right="2320"/>
      </w:pPr>
      <w:r>
        <w:rPr/>
        <w:t>TÍTULO SEGUNDO</w:t>
      </w:r>
    </w:p>
    <w:p>
      <w:pPr>
        <w:spacing w:line="253" w:lineRule="exact" w:before="0"/>
        <w:ind w:left="2771" w:right="0" w:firstLine="0"/>
        <w:jc w:val="left"/>
        <w:rPr>
          <w:b/>
          <w:sz w:val="22"/>
        </w:rPr>
      </w:pPr>
      <w:r>
        <w:rPr>
          <w:b/>
          <w:sz w:val="22"/>
        </w:rPr>
        <w:t>DE LOS CIUDADANOS, DE LAS ELECCIONES,</w:t>
      </w:r>
    </w:p>
    <w:p>
      <w:pPr>
        <w:spacing w:before="2"/>
        <w:ind w:left="2303" w:right="2325" w:firstLine="0"/>
        <w:jc w:val="center"/>
        <w:rPr>
          <w:b/>
          <w:sz w:val="22"/>
        </w:rPr>
      </w:pPr>
      <w:r>
        <w:rPr>
          <w:b/>
          <w:sz w:val="22"/>
        </w:rPr>
        <w:t>DE LOS PARTIDOS POLÍTICOS, DE LOS ORGANISMOS Y DE LOS PROCESOS ELECTORALES</w:t>
      </w:r>
    </w:p>
    <w:p>
      <w:pPr>
        <w:pStyle w:val="BodyText"/>
        <w:rPr>
          <w:b/>
          <w:sz w:val="24"/>
        </w:rPr>
      </w:pPr>
    </w:p>
    <w:p>
      <w:pPr>
        <w:pStyle w:val="BodyText"/>
        <w:spacing w:before="9"/>
        <w:rPr>
          <w:b/>
          <w:sz w:val="19"/>
        </w:rPr>
      </w:pPr>
    </w:p>
    <w:p>
      <w:pPr>
        <w:spacing w:before="1"/>
        <w:ind w:left="100" w:right="0" w:firstLine="0"/>
        <w:jc w:val="left"/>
        <w:rPr>
          <w:sz w:val="22"/>
        </w:rPr>
      </w:pPr>
      <w:r>
        <w:rPr>
          <w:b/>
          <w:sz w:val="22"/>
        </w:rPr>
        <w:t>Artículo 22.- </w:t>
      </w:r>
      <w:r>
        <w:rPr>
          <w:sz w:val="22"/>
        </w:rPr>
        <w:t>Son obligaciones de los habitantes del Estado:</w:t>
      </w:r>
    </w:p>
    <w:p>
      <w:pPr>
        <w:pStyle w:val="BodyText"/>
      </w:pPr>
    </w:p>
    <w:p>
      <w:pPr>
        <w:spacing w:line="240" w:lineRule="auto" w:before="0"/>
        <w:ind w:left="100" w:right="117" w:firstLine="0"/>
        <w:jc w:val="both"/>
        <w:rPr>
          <w:sz w:val="18"/>
        </w:rPr>
      </w:pPr>
      <w:r>
        <w:rPr>
          <w:b/>
          <w:sz w:val="22"/>
        </w:rPr>
        <w:t>I.- </w:t>
      </w:r>
      <w:r>
        <w:rPr>
          <w:sz w:val="22"/>
        </w:rPr>
        <w:t>Hacer que sus hijos o pupilos concurran a las escuelas públicas o privadas, para obtener la educación preescolar, primaria, secundaria, media superior y reciban la militar, en los términos que establezca la ley. </w:t>
      </w:r>
      <w:r>
        <w:rPr>
          <w:sz w:val="18"/>
          <w:shd w:fill="C0C0C0" w:color="auto" w:val="clear"/>
        </w:rPr>
        <w:t>[Modificada mediante Decreto número </w:t>
      </w:r>
      <w:r>
        <w:rPr>
          <w:b/>
          <w:sz w:val="18"/>
          <w:shd w:fill="C0C0C0" w:color="auto" w:val="clear"/>
        </w:rPr>
        <w:t>2065 </w:t>
      </w:r>
      <w:r>
        <w:rPr>
          <w:sz w:val="18"/>
          <w:shd w:fill="C0C0C0" w:color="auto" w:val="clear"/>
        </w:rPr>
        <w:t>de la </w:t>
      </w:r>
      <w:r>
        <w:rPr>
          <w:b/>
          <w:sz w:val="18"/>
          <w:shd w:fill="C0C0C0" w:color="auto" w:val="clear"/>
        </w:rPr>
        <w:t>LXI Legislatura </w:t>
      </w:r>
      <w:r>
        <w:rPr>
          <w:sz w:val="18"/>
          <w:shd w:fill="C0C0C0" w:color="auto" w:val="clear"/>
        </w:rPr>
        <w:t>aprobado el </w:t>
      </w:r>
      <w:r>
        <w:rPr>
          <w:b/>
          <w:sz w:val="18"/>
          <w:shd w:fill="C0C0C0" w:color="auto" w:val="clear"/>
        </w:rPr>
        <w:t>31 de octubre del 2013 </w:t>
      </w:r>
      <w:r>
        <w:rPr>
          <w:sz w:val="18"/>
          <w:shd w:fill="C0C0C0" w:color="auto" w:val="clear"/>
        </w:rPr>
        <w:t>y</w:t>
      </w:r>
      <w:r>
        <w:rPr>
          <w:sz w:val="18"/>
        </w:rPr>
        <w:t> </w:t>
      </w:r>
      <w:r>
        <w:rPr>
          <w:sz w:val="18"/>
          <w:shd w:fill="C0C0C0" w:color="auto" w:val="clear"/>
        </w:rPr>
        <w:t>publicado el </w:t>
      </w:r>
      <w:r>
        <w:rPr>
          <w:b/>
          <w:sz w:val="18"/>
          <w:shd w:fill="C0C0C0" w:color="auto" w:val="clear"/>
        </w:rPr>
        <w:t>27 de noviembre </w:t>
      </w:r>
      <w:r>
        <w:rPr>
          <w:sz w:val="18"/>
          <w:shd w:fill="C0C0C0" w:color="auto" w:val="clear"/>
        </w:rPr>
        <w:t>del mismo año en el </w:t>
      </w:r>
      <w:r>
        <w:rPr>
          <w:b/>
          <w:sz w:val="18"/>
          <w:shd w:fill="C0C0C0" w:color="auto" w:val="clear"/>
        </w:rPr>
        <w:t>periódico oficial</w:t>
      </w:r>
      <w:r>
        <w:rPr>
          <w:b/>
          <w:spacing w:val="-8"/>
          <w:sz w:val="18"/>
          <w:shd w:fill="C0C0C0" w:color="auto" w:val="clear"/>
        </w:rPr>
        <w:t> </w:t>
      </w:r>
      <w:r>
        <w:rPr>
          <w:b/>
          <w:sz w:val="18"/>
          <w:shd w:fill="C0C0C0" w:color="auto" w:val="clear"/>
        </w:rPr>
        <w:t>Extra</w:t>
      </w:r>
      <w:r>
        <w:rPr>
          <w:sz w:val="18"/>
          <w:shd w:fill="C0C0C0" w:color="auto" w:val="clear"/>
        </w:rPr>
        <w:t>]</w:t>
      </w:r>
    </w:p>
    <w:p>
      <w:pPr>
        <w:pStyle w:val="BodyText"/>
        <w:spacing w:before="1"/>
      </w:pPr>
    </w:p>
    <w:p>
      <w:pPr>
        <w:pStyle w:val="BodyText"/>
        <w:ind w:left="100" w:right="118"/>
        <w:jc w:val="both"/>
      </w:pPr>
      <w:r>
        <w:rPr>
          <w:b/>
        </w:rPr>
        <w:t>II.- </w:t>
      </w:r>
      <w:r>
        <w:rPr/>
        <w:t>Inscribirse en el padrón de la localidad en que residan, manifestando la propiedad que tengan, la industria, profesión o trabajo de que subsistan;</w:t>
      </w:r>
    </w:p>
    <w:p>
      <w:pPr>
        <w:pStyle w:val="BodyText"/>
        <w:spacing w:before="11"/>
        <w:rPr>
          <w:sz w:val="21"/>
        </w:rPr>
      </w:pPr>
    </w:p>
    <w:p>
      <w:pPr>
        <w:pStyle w:val="BodyText"/>
        <w:spacing w:line="244" w:lineRule="auto"/>
        <w:ind w:left="100" w:right="123"/>
        <w:jc w:val="both"/>
      </w:pPr>
      <w:r>
        <w:rPr>
          <w:b/>
        </w:rPr>
        <w:t>III.- </w:t>
      </w:r>
      <w:r>
        <w:rPr/>
        <w:t>Contribuir para los gastos públicos de la Federación, del Estado y del Municipio, de la manera proporcional y equitativa que dispongan las leyes;</w:t>
      </w:r>
    </w:p>
    <w:p>
      <w:pPr>
        <w:pStyle w:val="BodyText"/>
        <w:rPr>
          <w:sz w:val="21"/>
        </w:rPr>
      </w:pPr>
    </w:p>
    <w:p>
      <w:pPr>
        <w:pStyle w:val="BodyText"/>
        <w:spacing w:before="1"/>
        <w:ind w:left="100"/>
      </w:pPr>
      <w:r>
        <w:rPr>
          <w:b/>
        </w:rPr>
        <w:t>IV.- </w:t>
      </w:r>
      <w:r>
        <w:rPr/>
        <w:t>Cooperar en la Campaña de Alfabetización.</w:t>
      </w:r>
    </w:p>
    <w:p>
      <w:pPr>
        <w:pStyle w:val="BodyText"/>
        <w:rPr>
          <w:sz w:val="24"/>
        </w:rPr>
      </w:pPr>
    </w:p>
    <w:p>
      <w:pPr>
        <w:pStyle w:val="BodyText"/>
        <w:spacing w:before="1"/>
        <w:rPr>
          <w:sz w:val="20"/>
        </w:rPr>
      </w:pPr>
    </w:p>
    <w:p>
      <w:pPr>
        <w:pStyle w:val="BodyText"/>
        <w:spacing w:before="1"/>
        <w:ind w:left="100" w:right="119"/>
        <w:jc w:val="both"/>
      </w:pPr>
      <w:r>
        <w:rPr>
          <w:b/>
        </w:rPr>
        <w:t>Artículo 23.- </w:t>
      </w:r>
      <w:r>
        <w:rPr/>
        <w:t>Son ciudadanos del Estado de Oaxaca los hombres y mujeres que hayan nacido en su territorio, quienes sean hijos de padre o madre oaxaqueños y quienes teniendo una residencia mínima de cinco años en la Entidad, deseen ser considerados como tales, en los términos de la Ley, que sean mayores de 18 años y tengan modo honesto de vivir.</w:t>
      </w:r>
    </w:p>
    <w:p>
      <w:pPr>
        <w:pStyle w:val="BodyText"/>
        <w:spacing w:before="2"/>
      </w:pPr>
    </w:p>
    <w:p>
      <w:pPr>
        <w:pStyle w:val="BodyText"/>
        <w:ind w:left="100" w:right="123"/>
        <w:jc w:val="both"/>
      </w:pPr>
      <w:r>
        <w:rPr/>
        <w:t>Para todos los efectos legales cuando se mencione al ciudadano, o alguna figura de autoridad, se entenderá que se refiere de igual manera a hombres y mujeres.</w:t>
      </w:r>
    </w:p>
    <w:p>
      <w:pPr>
        <w:spacing w:after="0"/>
        <w:jc w:val="both"/>
        <w:sectPr>
          <w:pgSz w:w="12250" w:h="15850"/>
          <w:pgMar w:header="384" w:footer="948" w:top="2040" w:bottom="1140" w:left="920" w:right="900"/>
        </w:sectPr>
      </w:pPr>
    </w:p>
    <w:p>
      <w:pPr>
        <w:pStyle w:val="BodyText"/>
        <w:spacing w:before="7"/>
        <w:rPr>
          <w:sz w:val="28"/>
        </w:rPr>
      </w:pPr>
    </w:p>
    <w:p>
      <w:pPr>
        <w:pStyle w:val="BodyText"/>
        <w:spacing w:before="93"/>
        <w:ind w:left="100"/>
      </w:pPr>
      <w:r>
        <w:rPr/>
        <w:t>Son obligaciones de los ciudadanos del Estado:</w:t>
      </w:r>
    </w:p>
    <w:p>
      <w:pPr>
        <w:pStyle w:val="BodyText"/>
        <w:spacing w:before="7"/>
        <w:rPr>
          <w:sz w:val="21"/>
        </w:rPr>
      </w:pPr>
    </w:p>
    <w:p>
      <w:pPr>
        <w:pStyle w:val="BodyText"/>
        <w:spacing w:line="242" w:lineRule="auto"/>
        <w:ind w:left="100" w:right="118"/>
        <w:jc w:val="both"/>
      </w:pPr>
      <w:r>
        <w:rPr>
          <w:b/>
        </w:rPr>
        <w:t>I.- </w:t>
      </w:r>
      <w:r>
        <w:rPr/>
        <w:t>Votar en las elecciones populares y participar en los procesos de plebiscito, referéndum, revocación de mandato, audiencia pública, cabildo en sesión abierta, consejos consultivos y en los que establezcan las leyes;</w:t>
      </w:r>
    </w:p>
    <w:p>
      <w:pPr>
        <w:pStyle w:val="BodyText"/>
        <w:spacing w:before="5"/>
        <w:rPr>
          <w:sz w:val="21"/>
        </w:rPr>
      </w:pPr>
    </w:p>
    <w:p>
      <w:pPr>
        <w:pStyle w:val="BodyText"/>
        <w:ind w:left="100"/>
      </w:pPr>
      <w:r>
        <w:rPr>
          <w:b/>
        </w:rPr>
        <w:t>II.- </w:t>
      </w:r>
      <w:r>
        <w:rPr/>
        <w:t>Inscribirse en los padrones electorales;</w:t>
      </w:r>
    </w:p>
    <w:p>
      <w:pPr>
        <w:pStyle w:val="BodyText"/>
        <w:spacing w:before="1"/>
      </w:pPr>
    </w:p>
    <w:p>
      <w:pPr>
        <w:pStyle w:val="BodyText"/>
        <w:ind w:left="100" w:right="121"/>
        <w:jc w:val="both"/>
      </w:pPr>
      <w:r>
        <w:rPr>
          <w:b/>
        </w:rPr>
        <w:t>III.- </w:t>
      </w:r>
      <w:r>
        <w:rPr/>
        <w:t>Desempeñar los cargos de elección popular, las funciones electorales y las de jurado que determinan la Ley y las autoridades competentes;</w:t>
      </w:r>
    </w:p>
    <w:p>
      <w:pPr>
        <w:pStyle w:val="BodyText"/>
        <w:spacing w:before="11"/>
        <w:rPr>
          <w:sz w:val="21"/>
        </w:rPr>
      </w:pPr>
    </w:p>
    <w:p>
      <w:pPr>
        <w:pStyle w:val="BodyText"/>
        <w:ind w:left="100" w:right="120"/>
        <w:jc w:val="both"/>
      </w:pPr>
      <w:r>
        <w:rPr>
          <w:b/>
        </w:rPr>
        <w:t>IV.- </w:t>
      </w:r>
      <w:r>
        <w:rPr/>
        <w:t>Dar la información verídica al Ejecutivo del Estado de las necesidades de la comunidad y proponer soluciones que mejoren el desarrollo económico del Municipio y del Estado;</w:t>
      </w:r>
    </w:p>
    <w:p>
      <w:pPr>
        <w:pStyle w:val="BodyText"/>
        <w:spacing w:before="11"/>
        <w:rPr>
          <w:sz w:val="21"/>
        </w:rPr>
      </w:pPr>
    </w:p>
    <w:p>
      <w:pPr>
        <w:pStyle w:val="BodyText"/>
        <w:spacing w:line="244" w:lineRule="auto"/>
        <w:ind w:left="100" w:right="129"/>
        <w:jc w:val="both"/>
      </w:pPr>
      <w:r>
        <w:rPr>
          <w:b/>
        </w:rPr>
        <w:t>V.- </w:t>
      </w:r>
      <w:r>
        <w:rPr/>
        <w:t>Formar parte del Ejército Nacional para la defensa del territorio, de las instituciones de la República y del Estado, en los términos que prescriben las</w:t>
      </w:r>
      <w:r>
        <w:rPr>
          <w:spacing w:val="-8"/>
        </w:rPr>
        <w:t> </w:t>
      </w:r>
      <w:r>
        <w:rPr/>
        <w:t>leyes.</w:t>
      </w:r>
    </w:p>
    <w:p>
      <w:pPr>
        <w:pStyle w:val="BodyText"/>
        <w:spacing w:before="1"/>
        <w:rPr>
          <w:sz w:val="21"/>
        </w:rPr>
      </w:pPr>
    </w:p>
    <w:p>
      <w:pPr>
        <w:spacing w:before="0"/>
        <w:ind w:left="100" w:right="0" w:firstLine="0"/>
        <w:jc w:val="left"/>
        <w:rPr>
          <w:sz w:val="22"/>
        </w:rPr>
      </w:pPr>
      <w:r>
        <w:rPr>
          <w:b/>
          <w:sz w:val="22"/>
        </w:rPr>
        <w:t>Artículo 24.- </w:t>
      </w:r>
      <w:r>
        <w:rPr>
          <w:sz w:val="22"/>
        </w:rPr>
        <w:t>Son prerrogativas de los ciudadanos del Estado:</w:t>
      </w:r>
    </w:p>
    <w:p>
      <w:pPr>
        <w:pStyle w:val="BodyText"/>
        <w:spacing w:before="1"/>
      </w:pPr>
    </w:p>
    <w:p>
      <w:pPr>
        <w:pStyle w:val="BodyText"/>
        <w:spacing w:line="242" w:lineRule="auto"/>
        <w:ind w:left="100" w:right="118"/>
        <w:jc w:val="both"/>
      </w:pPr>
      <w:r>
        <w:rPr>
          <w:b/>
        </w:rPr>
        <w:t>I.- </w:t>
      </w:r>
      <w:r>
        <w:rPr/>
        <w:t>Votar en las elecciones populares y participar en los procesos de plebiscito, referéndum, revocación de mandato, audiencia pública, cabildo en sesión abierta, consejos consultivos y en los que establezcan las leyes;</w:t>
      </w:r>
    </w:p>
    <w:p>
      <w:pPr>
        <w:pStyle w:val="BodyText"/>
        <w:spacing w:before="4"/>
        <w:rPr>
          <w:sz w:val="21"/>
        </w:rPr>
      </w:pPr>
    </w:p>
    <w:p>
      <w:pPr>
        <w:pStyle w:val="BodyText"/>
        <w:spacing w:before="1"/>
        <w:ind w:left="100" w:right="123"/>
        <w:jc w:val="both"/>
      </w:pPr>
      <w:r>
        <w:rPr>
          <w:b/>
        </w:rPr>
        <w:t>II.- </w:t>
      </w:r>
      <w:r>
        <w:rPr/>
        <w:t>Ser votados para los cargos de elección popular y ser promovidos a cualquier empleo o comisión conforme a las leyes;</w:t>
      </w:r>
    </w:p>
    <w:p>
      <w:pPr>
        <w:pStyle w:val="BodyText"/>
        <w:spacing w:before="10"/>
        <w:rPr>
          <w:sz w:val="21"/>
        </w:rPr>
      </w:pPr>
    </w:p>
    <w:p>
      <w:pPr>
        <w:pStyle w:val="BodyText"/>
        <w:spacing w:line="244" w:lineRule="auto" w:before="1"/>
        <w:ind w:left="100" w:right="117"/>
        <w:jc w:val="both"/>
      </w:pPr>
      <w:r>
        <w:rPr>
          <w:b/>
        </w:rPr>
        <w:t>III.- </w:t>
      </w:r>
      <w:r>
        <w:rPr/>
        <w:t>Asociarse individual y libremente para tomar parte en forma pacífica en los asuntos políticos del Estado;</w:t>
      </w:r>
    </w:p>
    <w:p>
      <w:pPr>
        <w:pStyle w:val="BodyText"/>
        <w:rPr>
          <w:sz w:val="21"/>
        </w:rPr>
      </w:pPr>
    </w:p>
    <w:p>
      <w:pPr>
        <w:pStyle w:val="BodyText"/>
        <w:spacing w:line="244" w:lineRule="auto"/>
        <w:ind w:left="100" w:right="125"/>
        <w:jc w:val="both"/>
      </w:pPr>
      <w:r>
        <w:rPr>
          <w:b/>
        </w:rPr>
        <w:t>IV.- </w:t>
      </w:r>
      <w:r>
        <w:rPr/>
        <w:t>Alistarse en la guardia nacional para la defensa del territorio y de las instituciones de la República y del Estado, en los términos que prescriben las leyes;</w:t>
      </w:r>
    </w:p>
    <w:p>
      <w:pPr>
        <w:pStyle w:val="BodyText"/>
        <w:spacing w:before="4"/>
        <w:rPr>
          <w:sz w:val="21"/>
        </w:rPr>
      </w:pPr>
    </w:p>
    <w:p>
      <w:pPr>
        <w:pStyle w:val="BodyText"/>
        <w:ind w:left="100" w:right="115"/>
        <w:jc w:val="both"/>
      </w:pPr>
      <w:r>
        <w:rPr>
          <w:b/>
        </w:rPr>
        <w:t>V.- </w:t>
      </w:r>
      <w:r>
        <w:rPr/>
        <w:t>Colaborar voluntariamente en los trabajos colectivos gratuitos para beneficio de la comunidad a la que pertenecen como solidaridad moral a este fin, así como en caso de catástrofes, terremotos, inundaciones, incendios y otras causas consideradas de fuerza mayor.</w:t>
      </w:r>
    </w:p>
    <w:p>
      <w:pPr>
        <w:pStyle w:val="BodyText"/>
        <w:spacing w:before="10"/>
        <w:rPr>
          <w:sz w:val="21"/>
        </w:rPr>
      </w:pPr>
    </w:p>
    <w:p>
      <w:pPr>
        <w:pStyle w:val="BodyText"/>
        <w:spacing w:line="244" w:lineRule="auto"/>
        <w:ind w:left="100" w:right="118"/>
        <w:jc w:val="both"/>
      </w:pPr>
      <w:r>
        <w:rPr>
          <w:b/>
        </w:rPr>
        <w:t>Artículo 25.- </w:t>
      </w:r>
      <w:r>
        <w:rPr/>
        <w:t>El sistema electoral y de participación ciudadana del Estado se regirá por las siguientes bases:</w:t>
      </w:r>
    </w:p>
    <w:p>
      <w:pPr>
        <w:pStyle w:val="BodyText"/>
        <w:spacing w:before="1"/>
        <w:rPr>
          <w:sz w:val="21"/>
        </w:rPr>
      </w:pPr>
    </w:p>
    <w:p>
      <w:pPr>
        <w:pStyle w:val="Heading1"/>
        <w:numPr>
          <w:ilvl w:val="0"/>
          <w:numId w:val="7"/>
        </w:numPr>
        <w:tabs>
          <w:tab w:pos="379" w:val="left" w:leader="none"/>
        </w:tabs>
        <w:spacing w:line="240" w:lineRule="auto" w:before="0" w:after="0"/>
        <w:ind w:left="378" w:right="0" w:hanging="278"/>
        <w:jc w:val="both"/>
      </w:pPr>
      <w:r>
        <w:rPr/>
        <w:t>DE LAS</w:t>
      </w:r>
      <w:r>
        <w:rPr>
          <w:spacing w:val="-1"/>
        </w:rPr>
        <w:t> </w:t>
      </w:r>
      <w:r>
        <w:rPr/>
        <w:t>ELECCIONES</w:t>
      </w:r>
    </w:p>
    <w:p>
      <w:pPr>
        <w:pStyle w:val="BodyText"/>
        <w:spacing w:before="3"/>
        <w:rPr>
          <w:b/>
        </w:rPr>
      </w:pPr>
    </w:p>
    <w:p>
      <w:pPr>
        <w:pStyle w:val="BodyText"/>
        <w:ind w:left="100" w:right="117"/>
        <w:jc w:val="both"/>
      </w:pPr>
      <w:r>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pPr>
        <w:spacing w:after="0"/>
        <w:jc w:val="both"/>
        <w:sectPr>
          <w:pgSz w:w="12250" w:h="15850"/>
          <w:pgMar w:header="384" w:footer="948" w:top="2040" w:bottom="1140" w:left="920" w:right="900"/>
        </w:sectPr>
      </w:pPr>
    </w:p>
    <w:p>
      <w:pPr>
        <w:pStyle w:val="BodyText"/>
        <w:spacing w:line="242" w:lineRule="auto" w:before="165"/>
        <w:ind w:left="100" w:right="120"/>
        <w:jc w:val="both"/>
      </w:pPr>
      <w:r>
        <w:rPr>
          <w:b/>
        </w:rPr>
        <w:t>I.- </w:t>
      </w:r>
      <w:r>
        <w:rPr/>
        <w:t>Las elecciones ordinarias de Diputados Locales, Gobernador del Estado y de los integrantes de los ayuntamientos por el régimen de partidos políticos, se celebrarán el primer domingo de julio del año que corresponda;</w:t>
      </w:r>
    </w:p>
    <w:p>
      <w:pPr>
        <w:pStyle w:val="BodyText"/>
        <w:spacing w:before="10"/>
        <w:rPr>
          <w:sz w:val="21"/>
        </w:rPr>
      </w:pPr>
    </w:p>
    <w:p>
      <w:pPr>
        <w:pStyle w:val="BodyText"/>
        <w:spacing w:line="242" w:lineRule="auto"/>
        <w:ind w:left="100" w:right="113"/>
        <w:jc w:val="both"/>
      </w:pPr>
      <w:r>
        <w:rPr>
          <w:b/>
        </w:rPr>
        <w:t>II.- </w:t>
      </w:r>
      <w:r>
        <w:rPr/>
        <w:t>La Ley protegerá y propiciará las prácticas democráticas en todas las comunidades indígenas y afromexicanas del Estado de Oaxaca, para la elección de sus Ayuntamientos, en los términos establecidos por el artículo 2º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pPr>
        <w:pStyle w:val="BodyText"/>
        <w:spacing w:before="6"/>
        <w:rPr>
          <w:sz w:val="21"/>
        </w:rPr>
      </w:pPr>
    </w:p>
    <w:p>
      <w:pPr>
        <w:pStyle w:val="BodyText"/>
        <w:ind w:left="100" w:right="121"/>
        <w:jc w:val="both"/>
      </w:pPr>
      <w:r>
        <w:rPr/>
        <w:t>Las mujeres disfrutarán y ejercerán su derecho a votar y ser votadas en condiciones de igualdad con los varones; así como a acceder y desempeñar los cargos públicos y de elección popular para los que hayan sido electas o designadas.</w:t>
      </w:r>
    </w:p>
    <w:p>
      <w:pPr>
        <w:pStyle w:val="BodyText"/>
      </w:pPr>
    </w:p>
    <w:p>
      <w:pPr>
        <w:pStyle w:val="BodyText"/>
        <w:spacing w:before="1"/>
        <w:ind w:left="100" w:right="123"/>
        <w:jc w:val="both"/>
      </w:pPr>
      <w:r>
        <w:rPr/>
        <w:t>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w:t>
      </w:r>
    </w:p>
    <w:p>
      <w:pPr>
        <w:pStyle w:val="BodyText"/>
      </w:pPr>
    </w:p>
    <w:p>
      <w:pPr>
        <w:pStyle w:val="BodyText"/>
        <w:ind w:left="100" w:right="122"/>
        <w:jc w:val="both"/>
      </w:pPr>
      <w:r>
        <w:rPr/>
        <w:t>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w:t>
      </w:r>
    </w:p>
    <w:p>
      <w:pPr>
        <w:pStyle w:val="BodyText"/>
      </w:pPr>
    </w:p>
    <w:p>
      <w:pPr>
        <w:pStyle w:val="BodyText"/>
        <w:ind w:left="100"/>
        <w:jc w:val="both"/>
      </w:pPr>
      <w:r>
        <w:rPr/>
        <w:t>La contravención a estos derechos, será sancionada en los términos de la legislación electoral.</w:t>
      </w:r>
    </w:p>
    <w:p>
      <w:pPr>
        <w:pStyle w:val="BodyText"/>
        <w:rPr>
          <w:sz w:val="24"/>
        </w:rPr>
      </w:pPr>
    </w:p>
    <w:p>
      <w:pPr>
        <w:pStyle w:val="BodyText"/>
        <w:spacing w:before="8"/>
        <w:rPr>
          <w:sz w:val="19"/>
        </w:rPr>
      </w:pPr>
    </w:p>
    <w:p>
      <w:pPr>
        <w:pStyle w:val="BodyText"/>
        <w:spacing w:line="244" w:lineRule="auto"/>
        <w:ind w:left="100" w:right="124"/>
        <w:jc w:val="both"/>
      </w:pPr>
      <w:r>
        <w:rPr>
          <w:b/>
        </w:rPr>
        <w:t>III.- </w:t>
      </w:r>
      <w:r>
        <w:rPr/>
        <w:t>La ley tipificará los delitos y determinará las faltas en materia electoral, así como las sanciones que deban imponerse;</w:t>
      </w:r>
    </w:p>
    <w:p>
      <w:pPr>
        <w:pStyle w:val="BodyText"/>
        <w:spacing w:before="4"/>
        <w:rPr>
          <w:sz w:val="21"/>
        </w:rPr>
      </w:pPr>
    </w:p>
    <w:p>
      <w:pPr>
        <w:pStyle w:val="BodyText"/>
        <w:ind w:left="100" w:right="120"/>
        <w:jc w:val="both"/>
      </w:pPr>
      <w:r>
        <w:rPr>
          <w:b/>
        </w:rPr>
        <w:t>IV.- </w:t>
      </w:r>
      <w:r>
        <w:rPr/>
        <w:t>La ley regulará la forma y términos en que se realicen el plebiscito, referéndum, revocación de mandato, audiencia pública, cabildo en sesión abierta, consejos consultivos ciudadanos y demás instrumentos de consulta que establezcan esta Constitución y las leyes;</w:t>
      </w:r>
    </w:p>
    <w:p>
      <w:pPr>
        <w:pStyle w:val="BodyText"/>
        <w:spacing w:before="10"/>
        <w:rPr>
          <w:sz w:val="21"/>
        </w:rPr>
      </w:pPr>
    </w:p>
    <w:p>
      <w:pPr>
        <w:pStyle w:val="BodyText"/>
        <w:spacing w:line="244" w:lineRule="auto"/>
        <w:ind w:left="100" w:right="122"/>
        <w:jc w:val="both"/>
      </w:pPr>
      <w:r>
        <w:rPr>
          <w:b/>
        </w:rPr>
        <w:t>V.- </w:t>
      </w:r>
      <w:r>
        <w:rPr/>
        <w:t>Las mesas directivas de casilla estarán integradas por ciudadanos, en los términos previstos por la ley.</w:t>
      </w:r>
    </w:p>
    <w:p>
      <w:pPr>
        <w:pStyle w:val="BodyText"/>
        <w:spacing w:before="1"/>
        <w:rPr>
          <w:sz w:val="21"/>
        </w:rPr>
      </w:pPr>
    </w:p>
    <w:p>
      <w:pPr>
        <w:pStyle w:val="Heading1"/>
        <w:numPr>
          <w:ilvl w:val="0"/>
          <w:numId w:val="7"/>
        </w:numPr>
        <w:tabs>
          <w:tab w:pos="384" w:val="left" w:leader="none"/>
        </w:tabs>
        <w:spacing w:line="240" w:lineRule="auto" w:before="0" w:after="0"/>
        <w:ind w:left="383" w:right="0" w:hanging="283"/>
        <w:jc w:val="both"/>
      </w:pPr>
      <w:r>
        <w:rPr/>
        <w:t>DE LOS PARTIDOS</w:t>
      </w:r>
      <w:r>
        <w:rPr>
          <w:spacing w:val="-1"/>
        </w:rPr>
        <w:t> </w:t>
      </w:r>
      <w:r>
        <w:rPr/>
        <w:t>POLITICOS</w:t>
      </w:r>
    </w:p>
    <w:p>
      <w:pPr>
        <w:pStyle w:val="BodyText"/>
        <w:spacing w:before="3"/>
        <w:rPr>
          <w:b/>
        </w:rPr>
      </w:pPr>
    </w:p>
    <w:p>
      <w:pPr>
        <w:pStyle w:val="BodyText"/>
        <w:ind w:left="100" w:right="119"/>
        <w:jc w:val="both"/>
      </w:pPr>
      <w:r>
        <w:rPr/>
        <w:t>Los partidos políticos son entidades de interés público que tienen como fin promover la vida democrática, contribuir a la integración de la representación popular y, como organizaciones de ciudadanos, hacer posible el acceso de éstos al ejercicio del poder público, de acuerdo con los programas, principios e ideas que postulen, mediante el sufragio universal, libre, secreto y directo. Su participación en los procesos electorales estará determinada y garantizada por la ley.</w:t>
      </w:r>
    </w:p>
    <w:p>
      <w:pPr>
        <w:spacing w:after="0"/>
        <w:jc w:val="both"/>
        <w:sectPr>
          <w:pgSz w:w="12250" w:h="15850"/>
          <w:pgMar w:header="384" w:footer="948" w:top="2040" w:bottom="1140" w:left="920" w:right="900"/>
        </w:sectPr>
      </w:pPr>
    </w:p>
    <w:p>
      <w:pPr>
        <w:pStyle w:val="BodyText"/>
        <w:spacing w:before="165"/>
        <w:ind w:left="100" w:right="120"/>
        <w:jc w:val="both"/>
      </w:pPr>
      <w:r>
        <w:rPr>
          <w:b/>
        </w:rPr>
        <w:t>I.- </w:t>
      </w:r>
      <w:r>
        <w:rPr/>
        <w:t>Sólo los ciudadanos podrán afiliarse libre e individualmente a los partidos políticos, sin intervención de organizaciones gremiales, o con objeto social diferente y sin que haya afiliación corporativa. Asimismo, a los Partidos Políticos se les reconoce el derecho exclusivo para solicitar el registro de candidatos a cargos de elección popular, con excepción de lo dispuesto en el artículo 2° Apartado A, fracciones III y VII, de la Constitución</w:t>
      </w:r>
      <w:r>
        <w:rPr>
          <w:spacing w:val="-9"/>
        </w:rPr>
        <w:t> </w:t>
      </w:r>
      <w:r>
        <w:rPr/>
        <w:t>Federal.</w:t>
      </w:r>
    </w:p>
    <w:p>
      <w:pPr>
        <w:pStyle w:val="BodyText"/>
        <w:spacing w:before="4"/>
      </w:pPr>
    </w:p>
    <w:p>
      <w:pPr>
        <w:pStyle w:val="BodyText"/>
        <w:ind w:left="100" w:right="124"/>
        <w:jc w:val="both"/>
      </w:pPr>
      <w:r>
        <w:rPr/>
        <w:t>Las autoridades electorales solamente podrán intervenir en los asuntos internos de los partidos políticos en los términos que señale la Ley;</w:t>
      </w:r>
    </w:p>
    <w:p>
      <w:pPr>
        <w:pStyle w:val="BodyText"/>
        <w:spacing w:before="9"/>
        <w:rPr>
          <w:sz w:val="21"/>
        </w:rPr>
      </w:pPr>
    </w:p>
    <w:p>
      <w:pPr>
        <w:pStyle w:val="BodyText"/>
        <w:ind w:left="100" w:right="116"/>
        <w:jc w:val="both"/>
      </w:pPr>
      <w:r>
        <w:rPr>
          <w:b/>
        </w:rPr>
        <w:t>II.- </w:t>
      </w:r>
      <w:r>
        <w:rPr/>
        <w:t>Los partidos políticos recibirán en forma equitativa financiamiento público para el sostenimiento de sus actividades ordinarias permanentes, la organización de los procesos internos de selección de candidatas y candidatos y las tendientes a la obtención del voto durante los procesos electorales.</w:t>
      </w:r>
    </w:p>
    <w:p>
      <w:pPr>
        <w:pStyle w:val="BodyText"/>
        <w:spacing w:before="1"/>
      </w:pPr>
    </w:p>
    <w:p>
      <w:pPr>
        <w:pStyle w:val="BodyText"/>
        <w:ind w:left="100" w:right="119"/>
        <w:jc w:val="both"/>
      </w:pPr>
      <w:r>
        <w:rPr/>
        <w:t>No tendrán derecho al financiamiento público los partidos políticos que hubieren perdido su registro, así como los partidos políticos nacionales que no alcancen por lo menos el 1.5 por ciento de la votación en la elección de Diputadas y Diputados al Congreso del Estado por el principio de mayoría relativa.</w:t>
      </w:r>
    </w:p>
    <w:p>
      <w:pPr>
        <w:pStyle w:val="BodyText"/>
        <w:spacing w:before="1"/>
      </w:pPr>
    </w:p>
    <w:p>
      <w:pPr>
        <w:pStyle w:val="BodyText"/>
        <w:ind w:left="100" w:right="119"/>
        <w:jc w:val="both"/>
      </w:pPr>
      <w:r>
        <w:rPr/>
        <w:t>El Consejo General del Instituto Estatal Electoral de Oaxaca, determinará los topes de gastos de precampaña por precandidata o precandidato y tipo de elección para la que pretenda ser postulado. El tope será equivalente al veinte por ciento del establecido para las campañas inmediatas anteriores, según la elección de que se trate.</w:t>
      </w:r>
    </w:p>
    <w:p>
      <w:pPr>
        <w:pStyle w:val="BodyText"/>
        <w:spacing w:before="9"/>
        <w:rPr>
          <w:sz w:val="21"/>
        </w:rPr>
      </w:pPr>
    </w:p>
    <w:p>
      <w:pPr>
        <w:pStyle w:val="BodyText"/>
        <w:ind w:left="100" w:right="123"/>
        <w:jc w:val="both"/>
      </w:pPr>
      <w:r>
        <w:rPr>
          <w:b/>
        </w:rPr>
        <w:t>III.- </w:t>
      </w:r>
      <w:r>
        <w:rPr/>
        <w:t>Los partidos políticos registrarán fórmulas completas de candidatos a diputados según los principios de mayoría relativa y de representación proporcional. La ley establecerá los medios para garantizar una efectiva equidad de género e impedir la discriminación;</w:t>
      </w:r>
    </w:p>
    <w:p>
      <w:pPr>
        <w:pStyle w:val="BodyText"/>
        <w:spacing w:before="1"/>
      </w:pPr>
    </w:p>
    <w:p>
      <w:pPr>
        <w:pStyle w:val="BodyText"/>
        <w:ind w:left="100"/>
        <w:jc w:val="both"/>
      </w:pPr>
      <w:r>
        <w:rPr>
          <w:b/>
        </w:rPr>
        <w:t>IV.- </w:t>
      </w:r>
      <w:r>
        <w:rPr/>
        <w:t>La ley establecerá las reglas a las que se sujetará el financiamiento.</w:t>
      </w:r>
    </w:p>
    <w:p>
      <w:pPr>
        <w:pStyle w:val="BodyText"/>
        <w:spacing w:before="3"/>
      </w:pPr>
    </w:p>
    <w:p>
      <w:pPr>
        <w:pStyle w:val="BodyText"/>
        <w:ind w:left="100" w:right="120"/>
        <w:jc w:val="both"/>
      </w:pPr>
      <w:r>
        <w:rPr/>
        <w:t>Para los fines electorales en la Entidad, el Instituto Federal Electoral asignará los tiempos de acceso que correspondan a los partidos políticos nacionales y locales en las estaciones de radio y canales de televisión de cobertura en la entidad, en los términos establecidos en el artículo 41 Base III Apartado B de la Constitución Federal y la</w:t>
      </w:r>
      <w:r>
        <w:rPr>
          <w:spacing w:val="-4"/>
        </w:rPr>
        <w:t> </w:t>
      </w:r>
      <w:r>
        <w:rPr/>
        <w:t>Ley;</w:t>
      </w:r>
    </w:p>
    <w:p>
      <w:pPr>
        <w:pStyle w:val="BodyText"/>
        <w:spacing w:before="10"/>
        <w:rPr>
          <w:sz w:val="21"/>
        </w:rPr>
      </w:pPr>
    </w:p>
    <w:p>
      <w:pPr>
        <w:pStyle w:val="BodyText"/>
        <w:ind w:left="100" w:right="119"/>
        <w:jc w:val="both"/>
      </w:pPr>
      <w:r>
        <w:rPr>
          <w:b/>
        </w:rPr>
        <w:t>V.- </w:t>
      </w:r>
      <w:r>
        <w:rPr/>
        <w:t>Los partidos políticos en ningún momento podrán contratar o adquirir, por sí o por terceras personas, tiempos en cualquier modalidad de radio y televisión;</w:t>
      </w:r>
    </w:p>
    <w:p>
      <w:pPr>
        <w:pStyle w:val="BodyText"/>
        <w:spacing w:before="1"/>
      </w:pPr>
    </w:p>
    <w:p>
      <w:pPr>
        <w:pStyle w:val="BodyText"/>
        <w:spacing w:before="1"/>
        <w:ind w:left="100" w:right="120"/>
        <w:jc w:val="both"/>
      </w:pPr>
      <w:r>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w:t>
      </w:r>
    </w:p>
    <w:p>
      <w:pPr>
        <w:pStyle w:val="BodyText"/>
        <w:spacing w:before="9"/>
        <w:rPr>
          <w:sz w:val="21"/>
        </w:rPr>
      </w:pPr>
    </w:p>
    <w:p>
      <w:pPr>
        <w:pStyle w:val="BodyText"/>
        <w:spacing w:before="1"/>
        <w:ind w:left="100" w:right="122"/>
        <w:jc w:val="both"/>
      </w:pPr>
      <w:r>
        <w:rPr/>
        <w:t>Queda prohibida la transmisión en territorio estatal de mensajes contratados en otras Entidades Federativas o en el extranjero.</w:t>
      </w:r>
    </w:p>
    <w:p>
      <w:pPr>
        <w:pStyle w:val="BodyText"/>
        <w:spacing w:before="10"/>
        <w:rPr>
          <w:sz w:val="21"/>
        </w:rPr>
      </w:pPr>
    </w:p>
    <w:p>
      <w:pPr>
        <w:pStyle w:val="BodyText"/>
        <w:spacing w:before="1"/>
        <w:ind w:left="100" w:right="123"/>
        <w:jc w:val="both"/>
      </w:pPr>
      <w:r>
        <w:rPr>
          <w:b/>
        </w:rPr>
        <w:t>VI.- </w:t>
      </w:r>
      <w:r>
        <w:rPr/>
        <w:t>En la propaganda política o electoral que difundan los partidos deberán abstenerse de expresiones que denigren a las instituciones y a los propios partidos, o que calumnien a las personas;</w:t>
      </w:r>
    </w:p>
    <w:p>
      <w:pPr>
        <w:pStyle w:val="BodyText"/>
        <w:spacing w:before="11"/>
        <w:rPr>
          <w:sz w:val="21"/>
        </w:rPr>
      </w:pPr>
    </w:p>
    <w:p>
      <w:pPr>
        <w:pStyle w:val="BodyText"/>
        <w:ind w:left="100" w:right="121"/>
        <w:jc w:val="both"/>
      </w:pPr>
      <w:r>
        <w:rPr>
          <w:b/>
        </w:rPr>
        <w:t>VII.- </w:t>
      </w:r>
      <w:r>
        <w:rPr/>
        <w:t>Durante el tiempo que comprendan las campañas electorales locales y hasta la conclusión de la jornada electoral, deberá suspenderse la difusión en los medios de comunicación de toda propaganda</w:t>
      </w:r>
    </w:p>
    <w:p>
      <w:pPr>
        <w:spacing w:after="0"/>
        <w:jc w:val="both"/>
        <w:sectPr>
          <w:pgSz w:w="12250" w:h="15850"/>
          <w:pgMar w:header="384" w:footer="948" w:top="2040" w:bottom="1140" w:left="920" w:right="900"/>
        </w:sectPr>
      </w:pPr>
    </w:p>
    <w:p>
      <w:pPr>
        <w:pStyle w:val="BodyText"/>
        <w:spacing w:before="168"/>
        <w:ind w:left="100" w:right="122"/>
        <w:jc w:val="both"/>
      </w:pPr>
      <w:r>
        <w:rPr/>
        <w:t>gubernamental de los poderes federales y estatales, los municipios y de cualquier otro ente público.  Las únicas excepciones a lo anterior serán las campañas de información de las autoridades electorales, las relativas a servicios educativos y de salud, o las necesarias para la protección civil en casos de emergencia.</w:t>
      </w:r>
    </w:p>
    <w:p>
      <w:pPr>
        <w:pStyle w:val="BodyText"/>
        <w:spacing w:before="11"/>
        <w:rPr>
          <w:sz w:val="21"/>
        </w:rPr>
      </w:pPr>
    </w:p>
    <w:p>
      <w:pPr>
        <w:pStyle w:val="BodyText"/>
        <w:ind w:left="100"/>
        <w:jc w:val="both"/>
      </w:pPr>
      <w:r>
        <w:rPr/>
        <w:t>La Ley sancionará las infracciones a lo dispuesto en esta disposición.</w:t>
      </w:r>
    </w:p>
    <w:p>
      <w:pPr>
        <w:pStyle w:val="BodyText"/>
        <w:spacing w:before="10"/>
        <w:rPr>
          <w:sz w:val="21"/>
        </w:rPr>
      </w:pPr>
    </w:p>
    <w:p>
      <w:pPr>
        <w:pStyle w:val="BodyText"/>
        <w:ind w:left="100" w:right="115"/>
        <w:jc w:val="both"/>
      </w:pPr>
      <w:r>
        <w:rPr>
          <w:b/>
        </w:rPr>
        <w:t>VIII.- </w:t>
      </w:r>
      <w:r>
        <w:rPr/>
        <w:t>La ley fijará los criterios para establecer los límites a las erogaciones de los partidos políticos en sus precampañas y campañas electorales, así como los montos máximos que tengan las aportaciones de sus simpatizantes, cuya suma total, no excederá el diez por ciento del tope de gastos de campaña determinado para la última elección de Gobernador; los procedimientos para el control y vigilancia del origen y uso de todos los recursos con que cuenten los partidos políticos; y establezcan las sanciones por el incumplimiento a las disposiciones que se expidan en estas materias;</w:t>
      </w:r>
    </w:p>
    <w:p>
      <w:pPr>
        <w:pStyle w:val="BodyText"/>
        <w:spacing w:before="1"/>
      </w:pPr>
    </w:p>
    <w:p>
      <w:pPr>
        <w:pStyle w:val="BodyText"/>
        <w:ind w:left="100" w:right="118"/>
        <w:jc w:val="both"/>
      </w:pPr>
      <w:r>
        <w:rPr>
          <w:b/>
        </w:rPr>
        <w:t>IX.- </w:t>
      </w:r>
      <w:r>
        <w:rPr/>
        <w:t>La Ley establecerá el procedimiento para la liquidación de las obligaciones de los partidos políticos que pierdan su registro y los supuestos en los que sus bienes y remanentes sean adjudicados al patrimonio estatal;</w:t>
      </w:r>
    </w:p>
    <w:p>
      <w:pPr>
        <w:pStyle w:val="BodyText"/>
        <w:spacing w:before="9"/>
        <w:rPr>
          <w:sz w:val="21"/>
        </w:rPr>
      </w:pPr>
    </w:p>
    <w:p>
      <w:pPr>
        <w:pStyle w:val="BodyText"/>
        <w:spacing w:line="242" w:lineRule="auto" w:before="1"/>
        <w:ind w:left="100" w:right="116"/>
        <w:jc w:val="both"/>
      </w:pPr>
      <w:r>
        <w:rPr>
          <w:b/>
        </w:rPr>
        <w:t>X.- </w:t>
      </w:r>
      <w:r>
        <w:rPr/>
        <w:t>El período de campaña electoral para Gobernadora o Gobernador, tendrá una duración de sesenta días, para Diputadas y Diputados cuarenta días y para Concejales Municipales por el régimen de partidos políticos treinta días.</w:t>
      </w:r>
    </w:p>
    <w:p>
      <w:pPr>
        <w:pStyle w:val="BodyText"/>
        <w:spacing w:before="5"/>
        <w:rPr>
          <w:sz w:val="21"/>
        </w:rPr>
      </w:pPr>
    </w:p>
    <w:p>
      <w:pPr>
        <w:pStyle w:val="BodyText"/>
        <w:ind w:left="100" w:right="121"/>
        <w:jc w:val="both"/>
      </w:pPr>
      <w:r>
        <w:rPr>
          <w:b/>
        </w:rPr>
        <w:t>XI.- </w:t>
      </w:r>
      <w:r>
        <w:rPr/>
        <w:t>Las precampañas de los partidos políticos para la selección de precandidatos, en ningún caso podrán durar más de las dos terceras partes de las respectivas campañas electorales;</w:t>
      </w:r>
    </w:p>
    <w:p>
      <w:pPr>
        <w:pStyle w:val="BodyText"/>
        <w:spacing w:before="11"/>
        <w:rPr>
          <w:sz w:val="21"/>
        </w:rPr>
      </w:pPr>
    </w:p>
    <w:p>
      <w:pPr>
        <w:pStyle w:val="BodyText"/>
        <w:spacing w:line="482" w:lineRule="auto"/>
        <w:ind w:left="100" w:right="1002"/>
      </w:pPr>
      <w:r>
        <w:rPr>
          <w:b/>
        </w:rPr>
        <w:t>XII.- </w:t>
      </w:r>
      <w:r>
        <w:rPr/>
        <w:t>Se prohíbe el uso de propaganda electoral que impacte negativamente al medio ambiente. Las modalidades para el uso de la propaganda electoral, serán reguladas por las leyes.</w:t>
      </w:r>
    </w:p>
    <w:p>
      <w:pPr>
        <w:pStyle w:val="BodyText"/>
        <w:spacing w:line="251" w:lineRule="exact"/>
        <w:ind w:left="100"/>
        <w:jc w:val="both"/>
      </w:pPr>
      <w:r>
        <w:rPr/>
        <w:t>Las leyes respectivas sancionarán la contravención a las disposiciones contenidas en este artículo.</w:t>
      </w:r>
    </w:p>
    <w:p>
      <w:pPr>
        <w:pStyle w:val="BodyText"/>
        <w:rPr>
          <w:sz w:val="24"/>
        </w:rPr>
      </w:pPr>
    </w:p>
    <w:p>
      <w:pPr>
        <w:pStyle w:val="BodyText"/>
        <w:spacing w:before="9"/>
        <w:rPr>
          <w:sz w:val="19"/>
        </w:rPr>
      </w:pPr>
    </w:p>
    <w:p>
      <w:pPr>
        <w:pStyle w:val="Heading1"/>
        <w:numPr>
          <w:ilvl w:val="0"/>
          <w:numId w:val="7"/>
        </w:numPr>
        <w:tabs>
          <w:tab w:pos="384" w:val="left" w:leader="none"/>
        </w:tabs>
        <w:spacing w:line="240" w:lineRule="auto" w:before="0" w:after="0"/>
        <w:ind w:left="383" w:right="0" w:hanging="283"/>
        <w:jc w:val="both"/>
      </w:pPr>
      <w:r>
        <w:rPr/>
        <w:t>DE LOS MECANISMOS DE LA PARTICIPACIÓN</w:t>
      </w:r>
      <w:r>
        <w:rPr>
          <w:spacing w:val="-15"/>
        </w:rPr>
        <w:t> </w:t>
      </w:r>
      <w:r>
        <w:rPr/>
        <w:t>CIUDADANA.</w:t>
      </w:r>
    </w:p>
    <w:p>
      <w:pPr>
        <w:pStyle w:val="BodyText"/>
        <w:spacing w:before="8"/>
        <w:rPr>
          <w:b/>
          <w:sz w:val="24"/>
        </w:rPr>
      </w:pPr>
    </w:p>
    <w:p>
      <w:pPr>
        <w:pStyle w:val="BodyText"/>
        <w:spacing w:before="1"/>
        <w:ind w:left="100" w:right="121"/>
        <w:jc w:val="both"/>
      </w:pPr>
      <w:r>
        <w:rPr/>
        <w:t>Se reconocen como mecanismos de participación ciudadana: el voto libre y secreto, el plebiscito, el referéndum, la revocación de mandato, la audiencia pública, el cabildo en sesión abierta y los consejos consultivos ciudadanos; que serán regulados por la Constitución y la ley, bajo las siguientes bases y criterios:</w:t>
      </w:r>
    </w:p>
    <w:p>
      <w:pPr>
        <w:pStyle w:val="BodyText"/>
        <w:spacing w:before="3"/>
        <w:rPr>
          <w:sz w:val="24"/>
        </w:rPr>
      </w:pPr>
    </w:p>
    <w:p>
      <w:pPr>
        <w:pStyle w:val="BodyText"/>
        <w:ind w:left="100" w:right="122"/>
        <w:jc w:val="both"/>
      </w:pPr>
      <w:r>
        <w:rPr/>
        <w:t>I.- El plebiscito es el instrumento mediante el cual los ciudadanos del Estado, por medio del sufragio libre, directo, secreto y universal, podrán objetar las determinaciones de naturaleza administrativa emitidas por el Poder Ejecutivo del Estado.</w:t>
      </w:r>
    </w:p>
    <w:p>
      <w:pPr>
        <w:pStyle w:val="BodyText"/>
        <w:spacing w:before="2"/>
        <w:rPr>
          <w:sz w:val="24"/>
        </w:rPr>
      </w:pPr>
    </w:p>
    <w:p>
      <w:pPr>
        <w:pStyle w:val="BodyText"/>
        <w:ind w:left="100" w:right="118"/>
        <w:jc w:val="both"/>
      </w:pPr>
      <w:r>
        <w:rPr/>
        <w:t>No podrán someterse a plebiscito actos administrativos que se emitan en cumplimiento de los deberes que deriven para el Ejecutivo del Estado por virtud de la Constitución Política de los Estados Unidos Mexicanos, la particular del Estado, las leyes federales y estatales, los tratados internacionales, los que</w:t>
      </w:r>
    </w:p>
    <w:p>
      <w:pPr>
        <w:spacing w:after="0"/>
        <w:jc w:val="both"/>
        <w:sectPr>
          <w:pgSz w:w="12250" w:h="15850"/>
          <w:pgMar w:header="384" w:footer="948" w:top="2040" w:bottom="1140" w:left="920" w:right="900"/>
        </w:sectPr>
      </w:pPr>
    </w:p>
    <w:p>
      <w:pPr>
        <w:pStyle w:val="BodyText"/>
        <w:spacing w:before="168"/>
        <w:ind w:left="100" w:right="116"/>
        <w:jc w:val="both"/>
      </w:pPr>
      <w:r>
        <w:rPr/>
        <w:t>se dicten en materia laboral, hacendaria o fiscal, así como obligaciones derivadas de instrumentos contractuales.</w:t>
      </w:r>
    </w:p>
    <w:p>
      <w:pPr>
        <w:pStyle w:val="BodyText"/>
        <w:spacing w:before="5"/>
        <w:rPr>
          <w:sz w:val="24"/>
        </w:rPr>
      </w:pPr>
    </w:p>
    <w:p>
      <w:pPr>
        <w:pStyle w:val="BodyText"/>
        <w:ind w:left="100" w:right="122"/>
        <w:jc w:val="both"/>
      </w:pPr>
      <w:r>
        <w:rPr/>
        <w:t>El Instituto Estatal Electoral y de Participación Ciudadana convocará y organizará el plebiscito previa solicitud de, al menos, las dos terceras partes de los integrantes del Congreso o el veinte por ciento de los ciudadanos inscritos en la lista nominal de electores del Estado.</w:t>
      </w:r>
    </w:p>
    <w:p>
      <w:pPr>
        <w:pStyle w:val="BodyText"/>
        <w:spacing w:before="2"/>
        <w:rPr>
          <w:sz w:val="24"/>
        </w:rPr>
      </w:pPr>
    </w:p>
    <w:p>
      <w:pPr>
        <w:pStyle w:val="BodyText"/>
        <w:spacing w:line="242" w:lineRule="auto"/>
        <w:ind w:left="100" w:right="121"/>
        <w:jc w:val="both"/>
      </w:pPr>
      <w:r>
        <w:rPr/>
        <w:t>Para que el plebiscito surta efecto, y su resultado sea válido y de pleno derecho para el Gobierno del Estado, se requieren dos condiciones:</w:t>
      </w:r>
    </w:p>
    <w:p>
      <w:pPr>
        <w:pStyle w:val="BodyText"/>
        <w:spacing w:before="1"/>
        <w:rPr>
          <w:sz w:val="24"/>
        </w:rPr>
      </w:pPr>
    </w:p>
    <w:p>
      <w:pPr>
        <w:pStyle w:val="ListParagraph"/>
        <w:numPr>
          <w:ilvl w:val="0"/>
          <w:numId w:val="8"/>
        </w:numPr>
        <w:tabs>
          <w:tab w:pos="371" w:val="left" w:leader="none"/>
        </w:tabs>
        <w:spacing w:line="240" w:lineRule="auto" w:before="0" w:after="0"/>
        <w:ind w:left="100" w:right="120" w:firstLine="0"/>
        <w:jc w:val="both"/>
        <w:rPr>
          <w:sz w:val="22"/>
        </w:rPr>
      </w:pPr>
      <w:r>
        <w:rPr>
          <w:sz w:val="22"/>
        </w:rPr>
        <w:t>La participación de un número de ciudadanos superior al cincuenta por ciento de la lista nominal de electores del estado,</w:t>
      </w:r>
      <w:r>
        <w:rPr>
          <w:spacing w:val="-3"/>
          <w:sz w:val="22"/>
        </w:rPr>
        <w:t> </w:t>
      </w:r>
      <w:r>
        <w:rPr>
          <w:sz w:val="22"/>
        </w:rPr>
        <w:t>y</w:t>
      </w:r>
    </w:p>
    <w:p>
      <w:pPr>
        <w:pStyle w:val="BodyText"/>
        <w:spacing w:before="2"/>
        <w:rPr>
          <w:sz w:val="24"/>
        </w:rPr>
      </w:pPr>
    </w:p>
    <w:p>
      <w:pPr>
        <w:pStyle w:val="ListParagraph"/>
        <w:numPr>
          <w:ilvl w:val="0"/>
          <w:numId w:val="8"/>
        </w:numPr>
        <w:tabs>
          <w:tab w:pos="359" w:val="left" w:leader="none"/>
        </w:tabs>
        <w:spacing w:line="240" w:lineRule="auto" w:before="1" w:after="0"/>
        <w:ind w:left="359" w:right="0" w:hanging="259"/>
        <w:jc w:val="left"/>
        <w:rPr>
          <w:sz w:val="22"/>
        </w:rPr>
      </w:pPr>
      <w:r>
        <w:rPr>
          <w:sz w:val="22"/>
        </w:rPr>
        <w:t>La aprobación de la mayoría simple de los votos</w:t>
      </w:r>
      <w:r>
        <w:rPr>
          <w:spacing w:val="-5"/>
          <w:sz w:val="22"/>
        </w:rPr>
        <w:t> </w:t>
      </w:r>
      <w:r>
        <w:rPr>
          <w:sz w:val="22"/>
        </w:rPr>
        <w:t>emitidos.</w:t>
      </w:r>
    </w:p>
    <w:p>
      <w:pPr>
        <w:pStyle w:val="BodyText"/>
        <w:spacing w:before="6"/>
        <w:rPr>
          <w:sz w:val="24"/>
        </w:rPr>
      </w:pPr>
    </w:p>
    <w:p>
      <w:pPr>
        <w:pStyle w:val="BodyText"/>
        <w:ind w:left="100" w:right="120"/>
        <w:jc w:val="both"/>
      </w:pPr>
      <w:r>
        <w:rPr/>
        <w:t>Cuando los resultados del plebiscito sean contrarios a una determinación administrativa, tendrán efectos vinculatorios para el Poder Ejecutivo del Estado.</w:t>
      </w:r>
    </w:p>
    <w:p>
      <w:pPr>
        <w:pStyle w:val="BodyText"/>
        <w:spacing w:before="3"/>
        <w:rPr>
          <w:sz w:val="24"/>
        </w:rPr>
      </w:pPr>
    </w:p>
    <w:p>
      <w:pPr>
        <w:pStyle w:val="BodyText"/>
        <w:ind w:left="100" w:right="122"/>
        <w:jc w:val="both"/>
      </w:pPr>
      <w:r>
        <w:rPr/>
        <w:t>Sólo serán procedentes un máximo de tres consultas por medio del plebiscito en una legislatura del Congreso del Estado.</w:t>
      </w:r>
    </w:p>
    <w:p>
      <w:pPr>
        <w:pStyle w:val="BodyText"/>
        <w:spacing w:before="3"/>
        <w:rPr>
          <w:sz w:val="24"/>
        </w:rPr>
      </w:pPr>
    </w:p>
    <w:p>
      <w:pPr>
        <w:pStyle w:val="BodyText"/>
        <w:ind w:left="100" w:right="123"/>
        <w:jc w:val="both"/>
      </w:pPr>
      <w:r>
        <w:rPr/>
        <w:t>El resultado del plebiscito será publicado por el Instituto Estatal Electoral y de Participación Ciudadana en el Periódico Oficial del Gobierno del Estado y por lo menos en uno de los medios de comunicación impresos de mayor circulación en la entidad.</w:t>
      </w:r>
    </w:p>
    <w:p>
      <w:pPr>
        <w:pStyle w:val="BodyText"/>
        <w:spacing w:before="4"/>
        <w:rPr>
          <w:sz w:val="24"/>
        </w:rPr>
      </w:pPr>
    </w:p>
    <w:p>
      <w:pPr>
        <w:pStyle w:val="BodyText"/>
        <w:ind w:left="100"/>
      </w:pPr>
      <w:r>
        <w:rPr/>
        <w:t>El plebiscito se llevará a cabo cuando se cumpla una de las siguientes condiciones:</w:t>
      </w:r>
    </w:p>
    <w:p>
      <w:pPr>
        <w:pStyle w:val="BodyText"/>
        <w:spacing w:before="4"/>
        <w:rPr>
          <w:sz w:val="24"/>
        </w:rPr>
      </w:pPr>
    </w:p>
    <w:p>
      <w:pPr>
        <w:pStyle w:val="ListParagraph"/>
        <w:numPr>
          <w:ilvl w:val="0"/>
          <w:numId w:val="9"/>
        </w:numPr>
        <w:tabs>
          <w:tab w:pos="527" w:val="left" w:leader="none"/>
          <w:tab w:pos="528" w:val="left" w:leader="none"/>
        </w:tabs>
        <w:spacing w:line="240" w:lineRule="auto" w:before="0" w:after="0"/>
        <w:ind w:left="527" w:right="120" w:hanging="427"/>
        <w:jc w:val="left"/>
        <w:rPr>
          <w:sz w:val="22"/>
        </w:rPr>
      </w:pPr>
      <w:r>
        <w:rPr>
          <w:sz w:val="22"/>
        </w:rPr>
        <w:t>En el proceso electoral local inmediato, una vez cubiertos los requisitos de ley ante el Instituto Estatal Electoral y de Participación Ciudadana,</w:t>
      </w:r>
      <w:r>
        <w:rPr>
          <w:spacing w:val="-3"/>
          <w:sz w:val="22"/>
        </w:rPr>
        <w:t> </w:t>
      </w:r>
      <w:r>
        <w:rPr>
          <w:sz w:val="22"/>
        </w:rPr>
        <w:t>o</w:t>
      </w:r>
    </w:p>
    <w:p>
      <w:pPr>
        <w:pStyle w:val="ListParagraph"/>
        <w:numPr>
          <w:ilvl w:val="0"/>
          <w:numId w:val="9"/>
        </w:numPr>
        <w:tabs>
          <w:tab w:pos="528" w:val="left" w:leader="none"/>
        </w:tabs>
        <w:spacing w:line="240" w:lineRule="auto" w:before="1" w:after="0"/>
        <w:ind w:left="527" w:right="117" w:hanging="427"/>
        <w:jc w:val="both"/>
        <w:rPr>
          <w:sz w:val="22"/>
        </w:rPr>
      </w:pPr>
      <w:r>
        <w:rPr>
          <w:sz w:val="22"/>
        </w:rPr>
        <w:t>En los siguientes seis meses a la resolución del Instituto Estatal Electoral y de Participación Ciudadana en la que certifique el cumplimiento de los requisitos legales, a condición de que el Presupuesto de Egresos correspondiente establezca una partida para su promoción y</w:t>
      </w:r>
      <w:r>
        <w:rPr>
          <w:spacing w:val="-22"/>
          <w:sz w:val="22"/>
        </w:rPr>
        <w:t> </w:t>
      </w:r>
      <w:r>
        <w:rPr>
          <w:sz w:val="22"/>
        </w:rPr>
        <w:t>realización;</w:t>
      </w:r>
    </w:p>
    <w:p>
      <w:pPr>
        <w:pStyle w:val="BodyText"/>
        <w:spacing w:before="4"/>
        <w:rPr>
          <w:sz w:val="24"/>
        </w:rPr>
      </w:pPr>
    </w:p>
    <w:p>
      <w:pPr>
        <w:pStyle w:val="BodyText"/>
        <w:ind w:left="100" w:right="123"/>
        <w:jc w:val="both"/>
      </w:pPr>
      <w:r>
        <w:rPr/>
        <w:t>II.- El referéndum es la consulta a los ciudadanos del Estado que se realiza por medio del sufragio libre, directo, secreto y universal, para que expresen su voluntad únicamente sobre la creación o reforma de normas o preceptos de carácter general y/o de normas secundarias.</w:t>
      </w:r>
    </w:p>
    <w:p>
      <w:pPr>
        <w:pStyle w:val="BodyText"/>
        <w:spacing w:before="5"/>
        <w:rPr>
          <w:sz w:val="24"/>
        </w:rPr>
      </w:pPr>
    </w:p>
    <w:p>
      <w:pPr>
        <w:pStyle w:val="BodyText"/>
        <w:ind w:left="100"/>
      </w:pPr>
      <w:r>
        <w:rPr/>
        <w:t>El referéndum será improcedente respecto de:</w:t>
      </w:r>
    </w:p>
    <w:p>
      <w:pPr>
        <w:pStyle w:val="BodyText"/>
        <w:spacing w:before="3"/>
        <w:rPr>
          <w:sz w:val="24"/>
        </w:rPr>
      </w:pPr>
    </w:p>
    <w:p>
      <w:pPr>
        <w:pStyle w:val="ListParagraph"/>
        <w:numPr>
          <w:ilvl w:val="0"/>
          <w:numId w:val="10"/>
        </w:numPr>
        <w:tabs>
          <w:tab w:pos="405" w:val="left" w:leader="none"/>
        </w:tabs>
        <w:spacing w:line="240" w:lineRule="auto" w:before="1" w:after="0"/>
        <w:ind w:left="100" w:right="121" w:firstLine="0"/>
        <w:jc w:val="both"/>
        <w:rPr>
          <w:sz w:val="22"/>
        </w:rPr>
      </w:pPr>
      <w:r>
        <w:rPr>
          <w:sz w:val="22"/>
        </w:rPr>
        <w:t>Normas que expida el Congreso del Estado en cumplimiento de la Constitución de los Estados Unidos Mexicanos, los tratados internacionales y las leyes</w:t>
      </w:r>
      <w:r>
        <w:rPr>
          <w:spacing w:val="-3"/>
          <w:sz w:val="22"/>
        </w:rPr>
        <w:t> </w:t>
      </w:r>
      <w:r>
        <w:rPr>
          <w:sz w:val="22"/>
        </w:rPr>
        <w:t>federales,</w:t>
      </w:r>
    </w:p>
    <w:p>
      <w:pPr>
        <w:pStyle w:val="BodyText"/>
        <w:spacing w:before="5"/>
        <w:rPr>
          <w:sz w:val="24"/>
        </w:rPr>
      </w:pPr>
    </w:p>
    <w:p>
      <w:pPr>
        <w:pStyle w:val="ListParagraph"/>
        <w:numPr>
          <w:ilvl w:val="0"/>
          <w:numId w:val="10"/>
        </w:numPr>
        <w:tabs>
          <w:tab w:pos="359" w:val="left" w:leader="none"/>
        </w:tabs>
        <w:spacing w:line="240" w:lineRule="auto" w:before="0" w:after="0"/>
        <w:ind w:left="359" w:right="0" w:hanging="259"/>
        <w:jc w:val="both"/>
        <w:rPr>
          <w:sz w:val="22"/>
        </w:rPr>
      </w:pPr>
      <w:r>
        <w:rPr>
          <w:sz w:val="22"/>
        </w:rPr>
        <w:t>Disminución o eliminación de garantías señaladas en esta</w:t>
      </w:r>
      <w:r>
        <w:rPr>
          <w:spacing w:val="-9"/>
          <w:sz w:val="22"/>
        </w:rPr>
        <w:t> </w:t>
      </w:r>
      <w:r>
        <w:rPr>
          <w:sz w:val="22"/>
        </w:rPr>
        <w:t>Constitución,</w:t>
      </w:r>
    </w:p>
    <w:p>
      <w:pPr>
        <w:pStyle w:val="BodyText"/>
        <w:spacing w:before="4"/>
        <w:rPr>
          <w:sz w:val="24"/>
        </w:rPr>
      </w:pPr>
    </w:p>
    <w:p>
      <w:pPr>
        <w:pStyle w:val="ListParagraph"/>
        <w:numPr>
          <w:ilvl w:val="0"/>
          <w:numId w:val="10"/>
        </w:numPr>
        <w:tabs>
          <w:tab w:pos="347" w:val="left" w:leader="none"/>
        </w:tabs>
        <w:spacing w:line="240" w:lineRule="auto" w:before="0" w:after="0"/>
        <w:ind w:left="346" w:right="0" w:hanging="246"/>
        <w:jc w:val="both"/>
        <w:rPr>
          <w:sz w:val="22"/>
        </w:rPr>
      </w:pPr>
      <w:r>
        <w:rPr>
          <w:sz w:val="22"/>
        </w:rPr>
        <w:t>Jurisprudencia de los Tribunales Federales y del</w:t>
      </w:r>
      <w:r>
        <w:rPr>
          <w:spacing w:val="-9"/>
          <w:sz w:val="22"/>
        </w:rPr>
        <w:t> </w:t>
      </w:r>
      <w:r>
        <w:rPr>
          <w:sz w:val="22"/>
        </w:rPr>
        <w:t>Estado,</w:t>
      </w:r>
    </w:p>
    <w:p>
      <w:pPr>
        <w:spacing w:after="0" w:line="240" w:lineRule="auto"/>
        <w:jc w:val="both"/>
        <w:rPr>
          <w:sz w:val="22"/>
        </w:rPr>
        <w:sectPr>
          <w:pgSz w:w="12250" w:h="15850"/>
          <w:pgMar w:header="384" w:footer="948" w:top="2040" w:bottom="1140" w:left="920" w:right="900"/>
        </w:sectPr>
      </w:pPr>
    </w:p>
    <w:p>
      <w:pPr>
        <w:pStyle w:val="ListParagraph"/>
        <w:numPr>
          <w:ilvl w:val="0"/>
          <w:numId w:val="10"/>
        </w:numPr>
        <w:tabs>
          <w:tab w:pos="359" w:val="left" w:leader="none"/>
        </w:tabs>
        <w:spacing w:line="240" w:lineRule="auto" w:before="168" w:after="0"/>
        <w:ind w:left="359" w:right="0" w:hanging="259"/>
        <w:jc w:val="left"/>
        <w:rPr>
          <w:sz w:val="22"/>
        </w:rPr>
      </w:pPr>
      <w:r>
        <w:rPr>
          <w:sz w:val="22"/>
        </w:rPr>
        <w:t>Leyes o normas que regulen la organización y funcionamiento de los Poderes del</w:t>
      </w:r>
      <w:r>
        <w:rPr>
          <w:spacing w:val="-15"/>
          <w:sz w:val="22"/>
        </w:rPr>
        <w:t> </w:t>
      </w:r>
      <w:r>
        <w:rPr>
          <w:sz w:val="22"/>
        </w:rPr>
        <w:t>Estado,</w:t>
      </w:r>
    </w:p>
    <w:p>
      <w:pPr>
        <w:pStyle w:val="BodyText"/>
        <w:spacing w:before="3"/>
        <w:rPr>
          <w:sz w:val="24"/>
        </w:rPr>
      </w:pPr>
    </w:p>
    <w:p>
      <w:pPr>
        <w:pStyle w:val="ListParagraph"/>
        <w:numPr>
          <w:ilvl w:val="0"/>
          <w:numId w:val="10"/>
        </w:numPr>
        <w:tabs>
          <w:tab w:pos="376" w:val="left" w:leader="none"/>
        </w:tabs>
        <w:spacing w:line="240" w:lineRule="auto" w:before="1" w:after="0"/>
        <w:ind w:left="100" w:right="123" w:firstLine="0"/>
        <w:jc w:val="left"/>
        <w:rPr>
          <w:sz w:val="22"/>
        </w:rPr>
      </w:pPr>
      <w:r>
        <w:rPr>
          <w:sz w:val="22"/>
        </w:rPr>
        <w:t>Leyes generales que emita el Congreso del Estado en cumplimiento de las sentencias dictadas por los Tribunales</w:t>
      </w:r>
      <w:r>
        <w:rPr>
          <w:spacing w:val="-1"/>
          <w:sz w:val="22"/>
        </w:rPr>
        <w:t> </w:t>
      </w:r>
      <w:r>
        <w:rPr>
          <w:sz w:val="22"/>
        </w:rPr>
        <w:t>Federales,</w:t>
      </w:r>
    </w:p>
    <w:p>
      <w:pPr>
        <w:pStyle w:val="BodyText"/>
        <w:spacing w:before="5"/>
        <w:rPr>
          <w:sz w:val="24"/>
        </w:rPr>
      </w:pPr>
    </w:p>
    <w:p>
      <w:pPr>
        <w:pStyle w:val="ListParagraph"/>
        <w:numPr>
          <w:ilvl w:val="0"/>
          <w:numId w:val="10"/>
        </w:numPr>
        <w:tabs>
          <w:tab w:pos="297" w:val="left" w:leader="none"/>
        </w:tabs>
        <w:spacing w:line="240" w:lineRule="auto" w:before="0" w:after="0"/>
        <w:ind w:left="296" w:right="0" w:hanging="196"/>
        <w:jc w:val="left"/>
        <w:rPr>
          <w:sz w:val="22"/>
        </w:rPr>
      </w:pPr>
      <w:r>
        <w:rPr>
          <w:sz w:val="22"/>
        </w:rPr>
        <w:t>Decretos que expida el Congreso del Estado en sus facultades jurisdiccionales y</w:t>
      </w:r>
      <w:r>
        <w:rPr>
          <w:spacing w:val="-19"/>
          <w:sz w:val="22"/>
        </w:rPr>
        <w:t> </w:t>
      </w:r>
      <w:r>
        <w:rPr>
          <w:sz w:val="22"/>
        </w:rPr>
        <w:t>ejecutivas,</w:t>
      </w:r>
    </w:p>
    <w:p>
      <w:pPr>
        <w:pStyle w:val="BodyText"/>
        <w:spacing w:before="4"/>
        <w:rPr>
          <w:sz w:val="24"/>
        </w:rPr>
      </w:pPr>
    </w:p>
    <w:p>
      <w:pPr>
        <w:pStyle w:val="ListParagraph"/>
        <w:numPr>
          <w:ilvl w:val="0"/>
          <w:numId w:val="10"/>
        </w:numPr>
        <w:tabs>
          <w:tab w:pos="359" w:val="left" w:leader="none"/>
        </w:tabs>
        <w:spacing w:line="240" w:lineRule="auto" w:before="0" w:after="0"/>
        <w:ind w:left="358" w:right="0" w:hanging="258"/>
        <w:jc w:val="left"/>
        <w:rPr>
          <w:sz w:val="22"/>
        </w:rPr>
      </w:pPr>
      <w:r>
        <w:rPr>
          <w:sz w:val="22"/>
        </w:rPr>
        <w:t>Leyes hacendarias o fiscales,</w:t>
      </w:r>
      <w:r>
        <w:rPr>
          <w:spacing w:val="-4"/>
          <w:sz w:val="22"/>
        </w:rPr>
        <w:t> </w:t>
      </w:r>
      <w:r>
        <w:rPr>
          <w:sz w:val="22"/>
        </w:rPr>
        <w:t>y</w:t>
      </w:r>
    </w:p>
    <w:p>
      <w:pPr>
        <w:pStyle w:val="BodyText"/>
        <w:spacing w:before="4"/>
        <w:rPr>
          <w:sz w:val="24"/>
        </w:rPr>
      </w:pPr>
    </w:p>
    <w:p>
      <w:pPr>
        <w:pStyle w:val="ListParagraph"/>
        <w:numPr>
          <w:ilvl w:val="0"/>
          <w:numId w:val="10"/>
        </w:numPr>
        <w:tabs>
          <w:tab w:pos="393" w:val="left" w:leader="none"/>
        </w:tabs>
        <w:spacing w:line="240" w:lineRule="auto" w:before="0" w:after="0"/>
        <w:ind w:left="100" w:right="123" w:firstLine="0"/>
        <w:jc w:val="left"/>
        <w:rPr>
          <w:sz w:val="22"/>
        </w:rPr>
      </w:pPr>
      <w:r>
        <w:rPr>
          <w:sz w:val="22"/>
        </w:rPr>
        <w:t>Reglamentos que el Gobernador del Estado emita a fin de hacer cumplir las leyes que expida el Congreso del</w:t>
      </w:r>
      <w:r>
        <w:rPr>
          <w:spacing w:val="-1"/>
          <w:sz w:val="22"/>
        </w:rPr>
        <w:t> </w:t>
      </w:r>
      <w:r>
        <w:rPr>
          <w:sz w:val="22"/>
        </w:rPr>
        <w:t>Estado.</w:t>
      </w:r>
    </w:p>
    <w:p>
      <w:pPr>
        <w:pStyle w:val="BodyText"/>
        <w:spacing w:before="3"/>
        <w:rPr>
          <w:sz w:val="24"/>
        </w:rPr>
      </w:pPr>
    </w:p>
    <w:p>
      <w:pPr>
        <w:pStyle w:val="BodyText"/>
        <w:ind w:left="100" w:right="123"/>
        <w:jc w:val="both"/>
      </w:pPr>
      <w:r>
        <w:rPr/>
        <w:t>La solicitud de referéndum deberá formularse por escrito, ante el Instituto Estatal Electoral y de Participación Ciudadana, conforme a los términos y formas que marca la Ley, por el Gobernador del Estado o por veinte por ciento de los ciudadanos inscritos en la lista nominal de electores del Estado.</w:t>
      </w:r>
    </w:p>
    <w:p>
      <w:pPr>
        <w:pStyle w:val="BodyText"/>
        <w:spacing w:before="4"/>
        <w:rPr>
          <w:sz w:val="24"/>
        </w:rPr>
      </w:pPr>
    </w:p>
    <w:p>
      <w:pPr>
        <w:pStyle w:val="BodyText"/>
        <w:ind w:left="100"/>
      </w:pPr>
      <w:r>
        <w:rPr/>
        <w:t>Los titulares de este derecho podrán ejercerlo un máximo de tres ocasiones por legislatura. La solicitud deberá estar referida a la creación de una ley o a la reforma de los preceptos de una ley.</w:t>
      </w:r>
    </w:p>
    <w:p>
      <w:pPr>
        <w:pStyle w:val="BodyText"/>
        <w:spacing w:before="5"/>
        <w:rPr>
          <w:sz w:val="24"/>
        </w:rPr>
      </w:pPr>
    </w:p>
    <w:p>
      <w:pPr>
        <w:pStyle w:val="BodyText"/>
        <w:spacing w:before="1"/>
        <w:ind w:left="100"/>
      </w:pPr>
      <w:r>
        <w:rPr/>
        <w:t>El referéndum se llevará a cabo en el proceso estatal electoral inmediato, una vez cubiertas las formalidades ante el Instituto Estatal Electoral y de Participación Ciudadana.</w:t>
      </w:r>
    </w:p>
    <w:p>
      <w:pPr>
        <w:pStyle w:val="BodyText"/>
        <w:spacing w:before="3"/>
        <w:rPr>
          <w:sz w:val="24"/>
        </w:rPr>
      </w:pPr>
    </w:p>
    <w:p>
      <w:pPr>
        <w:pStyle w:val="BodyText"/>
        <w:ind w:left="100" w:right="179"/>
      </w:pPr>
      <w:r>
        <w:rPr/>
        <w:t>Para que el referéndum surta efecto, y sus resultados sean válidos y de pleno derecho, se requieren dos condiciones:</w:t>
      </w:r>
    </w:p>
    <w:p>
      <w:pPr>
        <w:pStyle w:val="BodyText"/>
        <w:spacing w:before="5"/>
        <w:rPr>
          <w:sz w:val="24"/>
        </w:rPr>
      </w:pPr>
    </w:p>
    <w:p>
      <w:pPr>
        <w:pStyle w:val="ListParagraph"/>
        <w:numPr>
          <w:ilvl w:val="0"/>
          <w:numId w:val="11"/>
        </w:numPr>
        <w:tabs>
          <w:tab w:pos="359" w:val="left" w:leader="none"/>
        </w:tabs>
        <w:spacing w:line="240" w:lineRule="auto" w:before="0" w:after="0"/>
        <w:ind w:left="100" w:right="121" w:firstLine="0"/>
        <w:jc w:val="left"/>
        <w:rPr>
          <w:sz w:val="22"/>
        </w:rPr>
      </w:pPr>
      <w:r>
        <w:rPr>
          <w:sz w:val="22"/>
        </w:rPr>
        <w:t>La participación de una cantidad de ciudadanos superior al cincuenta por ciento de la lista nominal de electores del Estado,</w:t>
      </w:r>
      <w:r>
        <w:rPr>
          <w:spacing w:val="-1"/>
          <w:sz w:val="22"/>
        </w:rPr>
        <w:t> </w:t>
      </w:r>
      <w:r>
        <w:rPr>
          <w:sz w:val="22"/>
        </w:rPr>
        <w:t>y</w:t>
      </w:r>
    </w:p>
    <w:p>
      <w:pPr>
        <w:pStyle w:val="BodyText"/>
        <w:spacing w:before="3"/>
        <w:rPr>
          <w:sz w:val="24"/>
        </w:rPr>
      </w:pPr>
    </w:p>
    <w:p>
      <w:pPr>
        <w:pStyle w:val="ListParagraph"/>
        <w:numPr>
          <w:ilvl w:val="0"/>
          <w:numId w:val="11"/>
        </w:numPr>
        <w:tabs>
          <w:tab w:pos="359" w:val="left" w:leader="none"/>
        </w:tabs>
        <w:spacing w:line="240" w:lineRule="auto" w:before="0" w:after="0"/>
        <w:ind w:left="100" w:right="0" w:firstLine="0"/>
        <w:jc w:val="left"/>
        <w:rPr>
          <w:sz w:val="22"/>
        </w:rPr>
      </w:pPr>
      <w:r>
        <w:rPr>
          <w:sz w:val="22"/>
        </w:rPr>
        <w:t>La aprobación de la mayoría simple de los votos</w:t>
      </w:r>
      <w:r>
        <w:rPr>
          <w:spacing w:val="-5"/>
          <w:sz w:val="22"/>
        </w:rPr>
        <w:t> </w:t>
      </w:r>
      <w:r>
        <w:rPr>
          <w:sz w:val="22"/>
        </w:rPr>
        <w:t>emitidos.</w:t>
      </w:r>
    </w:p>
    <w:p>
      <w:pPr>
        <w:pStyle w:val="BodyText"/>
        <w:spacing w:before="4"/>
        <w:rPr>
          <w:sz w:val="24"/>
        </w:rPr>
      </w:pPr>
    </w:p>
    <w:p>
      <w:pPr>
        <w:pStyle w:val="BodyText"/>
        <w:ind w:left="100" w:right="122"/>
        <w:jc w:val="both"/>
      </w:pPr>
      <w:r>
        <w:rPr/>
        <w:t>El resultado del referéndum será publicado por el Instituto Estatal Electoral y de Participación Ciudadana en el Periódico Oficial del Gobierno del Estado y por lo menos en uno de los medios de comunicación impresos de mayor circulación en la</w:t>
      </w:r>
      <w:r>
        <w:rPr>
          <w:spacing w:val="-6"/>
        </w:rPr>
        <w:t> </w:t>
      </w:r>
      <w:r>
        <w:rPr/>
        <w:t>entidad;</w:t>
      </w:r>
    </w:p>
    <w:p>
      <w:pPr>
        <w:pStyle w:val="BodyText"/>
        <w:spacing w:before="5"/>
        <w:rPr>
          <w:sz w:val="24"/>
        </w:rPr>
      </w:pPr>
    </w:p>
    <w:p>
      <w:pPr>
        <w:pStyle w:val="BodyText"/>
        <w:ind w:left="100"/>
      </w:pPr>
      <w:r>
        <w:rPr/>
        <w:t>III.- Procede la revocación de mandato del Gobernador del Estado cuando se presenten los supuestos y se cumplan los requisitos que a continuación se enuncian:</w:t>
      </w:r>
    </w:p>
    <w:p>
      <w:pPr>
        <w:pStyle w:val="BodyText"/>
        <w:spacing w:before="5"/>
        <w:rPr>
          <w:sz w:val="24"/>
        </w:rPr>
      </w:pPr>
    </w:p>
    <w:p>
      <w:pPr>
        <w:pStyle w:val="ListParagraph"/>
        <w:numPr>
          <w:ilvl w:val="0"/>
          <w:numId w:val="12"/>
        </w:numPr>
        <w:tabs>
          <w:tab w:pos="374" w:val="left" w:leader="none"/>
        </w:tabs>
        <w:spacing w:line="240" w:lineRule="auto" w:before="0" w:after="0"/>
        <w:ind w:left="100" w:right="115" w:firstLine="0"/>
        <w:jc w:val="both"/>
        <w:rPr>
          <w:sz w:val="22"/>
        </w:rPr>
      </w:pPr>
      <w:r>
        <w:rPr>
          <w:sz w:val="22"/>
        </w:rPr>
        <w:t>Se formule la solicitud por escrito y la suscriban cuando menos veinte por ciento de los ciudadanos oaxaqueños inscritos en la lista nominal de electores del Estado, ante el Instituto Estatal Electoral y de Participación</w:t>
      </w:r>
      <w:r>
        <w:rPr>
          <w:spacing w:val="-1"/>
          <w:sz w:val="22"/>
        </w:rPr>
        <w:t> </w:t>
      </w:r>
      <w:r>
        <w:rPr>
          <w:sz w:val="22"/>
        </w:rPr>
        <w:t>Ciudadana,</w:t>
      </w:r>
    </w:p>
    <w:p>
      <w:pPr>
        <w:pStyle w:val="BodyText"/>
        <w:spacing w:before="2"/>
        <w:rPr>
          <w:sz w:val="24"/>
        </w:rPr>
      </w:pPr>
    </w:p>
    <w:p>
      <w:pPr>
        <w:pStyle w:val="ListParagraph"/>
        <w:numPr>
          <w:ilvl w:val="0"/>
          <w:numId w:val="12"/>
        </w:numPr>
        <w:tabs>
          <w:tab w:pos="359" w:val="left" w:leader="none"/>
        </w:tabs>
        <w:spacing w:line="240" w:lineRule="auto" w:before="0" w:after="0"/>
        <w:ind w:left="359" w:right="0" w:hanging="259"/>
        <w:jc w:val="left"/>
        <w:rPr>
          <w:sz w:val="22"/>
        </w:rPr>
      </w:pPr>
      <w:r>
        <w:rPr>
          <w:sz w:val="22"/>
        </w:rPr>
        <w:t>Haya transcurrido al menos la mitad del mandato del Gobernador del</w:t>
      </w:r>
      <w:r>
        <w:rPr>
          <w:spacing w:val="-19"/>
          <w:sz w:val="22"/>
        </w:rPr>
        <w:t> </w:t>
      </w:r>
      <w:r>
        <w:rPr>
          <w:sz w:val="22"/>
        </w:rPr>
        <w:t>Estado,</w:t>
      </w:r>
    </w:p>
    <w:p>
      <w:pPr>
        <w:pStyle w:val="BodyText"/>
        <w:spacing w:before="6"/>
        <w:rPr>
          <w:sz w:val="24"/>
        </w:rPr>
      </w:pPr>
    </w:p>
    <w:p>
      <w:pPr>
        <w:pStyle w:val="ListParagraph"/>
        <w:numPr>
          <w:ilvl w:val="0"/>
          <w:numId w:val="12"/>
        </w:numPr>
        <w:tabs>
          <w:tab w:pos="386" w:val="left" w:leader="none"/>
        </w:tabs>
        <w:spacing w:line="240" w:lineRule="auto" w:before="1" w:after="0"/>
        <w:ind w:left="100" w:right="123" w:firstLine="0"/>
        <w:jc w:val="left"/>
        <w:rPr>
          <w:sz w:val="22"/>
        </w:rPr>
      </w:pPr>
      <w:r>
        <w:rPr>
          <w:sz w:val="22"/>
        </w:rPr>
        <w:t>Se expresen los fundamentos y las razones que llevan a solicitar la revocación del mandato por violaciones graves a la Constitución Política del</w:t>
      </w:r>
      <w:r>
        <w:rPr>
          <w:spacing w:val="-3"/>
          <w:sz w:val="22"/>
        </w:rPr>
        <w:t> </w:t>
      </w:r>
      <w:r>
        <w:rPr>
          <w:sz w:val="22"/>
        </w:rPr>
        <w:t>Estado,</w:t>
      </w:r>
    </w:p>
    <w:p>
      <w:pPr>
        <w:spacing w:after="0" w:line="240" w:lineRule="auto"/>
        <w:jc w:val="left"/>
        <w:rPr>
          <w:sz w:val="22"/>
        </w:rPr>
        <w:sectPr>
          <w:pgSz w:w="12250" w:h="15850"/>
          <w:pgMar w:header="384" w:footer="948" w:top="2040" w:bottom="1140" w:left="920" w:right="900"/>
        </w:sectPr>
      </w:pPr>
    </w:p>
    <w:p>
      <w:pPr>
        <w:pStyle w:val="ListParagraph"/>
        <w:numPr>
          <w:ilvl w:val="0"/>
          <w:numId w:val="12"/>
        </w:numPr>
        <w:tabs>
          <w:tab w:pos="395" w:val="left" w:leader="none"/>
        </w:tabs>
        <w:spacing w:line="240" w:lineRule="auto" w:before="168" w:after="0"/>
        <w:ind w:left="100" w:right="123" w:firstLine="0"/>
        <w:jc w:val="both"/>
        <w:rPr>
          <w:sz w:val="22"/>
        </w:rPr>
      </w:pPr>
      <w:r>
        <w:rPr>
          <w:sz w:val="22"/>
        </w:rPr>
        <w:t>Se expresen los fundamentos y las razones que llevan a solicitar la revocación del mandato por acciones atribuibles directamente al Gobernador del Estado que puedan ser consideradas como delitos de lesa humanidad, y</w:t>
      </w:r>
    </w:p>
    <w:p>
      <w:pPr>
        <w:pStyle w:val="BodyText"/>
        <w:spacing w:before="4"/>
        <w:rPr>
          <w:sz w:val="24"/>
        </w:rPr>
      </w:pPr>
    </w:p>
    <w:p>
      <w:pPr>
        <w:pStyle w:val="ListParagraph"/>
        <w:numPr>
          <w:ilvl w:val="0"/>
          <w:numId w:val="12"/>
        </w:numPr>
        <w:tabs>
          <w:tab w:pos="371" w:val="left" w:leader="none"/>
        </w:tabs>
        <w:spacing w:line="240" w:lineRule="auto" w:before="0" w:after="0"/>
        <w:ind w:left="100" w:right="124" w:firstLine="0"/>
        <w:jc w:val="both"/>
        <w:rPr>
          <w:sz w:val="22"/>
        </w:rPr>
      </w:pPr>
      <w:r>
        <w:rPr>
          <w:sz w:val="22"/>
        </w:rPr>
        <w:t>Se presente la solicitud en la forma y términos que marque la ley ante el Instituto Estatal Electoral y de Participación</w:t>
      </w:r>
      <w:r>
        <w:rPr>
          <w:spacing w:val="-1"/>
          <w:sz w:val="22"/>
        </w:rPr>
        <w:t> </w:t>
      </w:r>
      <w:r>
        <w:rPr>
          <w:sz w:val="22"/>
        </w:rPr>
        <w:t>Ciudadana.</w:t>
      </w:r>
    </w:p>
    <w:p>
      <w:pPr>
        <w:pStyle w:val="BodyText"/>
        <w:spacing w:before="3"/>
        <w:rPr>
          <w:sz w:val="24"/>
        </w:rPr>
      </w:pPr>
    </w:p>
    <w:p>
      <w:pPr>
        <w:pStyle w:val="BodyText"/>
        <w:spacing w:line="242" w:lineRule="auto"/>
        <w:ind w:left="100" w:right="124"/>
        <w:jc w:val="both"/>
      </w:pPr>
      <w:r>
        <w:rPr/>
        <w:t>El Instituto Estatal Electoral y de Participación Ciudadana certificará el cumplimiento de los requisitos de la solicitud.</w:t>
      </w:r>
    </w:p>
    <w:p>
      <w:pPr>
        <w:pStyle w:val="BodyText"/>
        <w:spacing w:before="1"/>
        <w:rPr>
          <w:sz w:val="24"/>
        </w:rPr>
      </w:pPr>
    </w:p>
    <w:p>
      <w:pPr>
        <w:pStyle w:val="BodyText"/>
        <w:ind w:left="100"/>
        <w:jc w:val="both"/>
      </w:pPr>
      <w:r>
        <w:rPr/>
        <w:t>La certificación del Instituto podrá ser recurrida de acuerdo con lo siguiente:</w:t>
      </w:r>
    </w:p>
    <w:p>
      <w:pPr>
        <w:pStyle w:val="BodyText"/>
        <w:spacing w:before="3"/>
        <w:rPr>
          <w:sz w:val="24"/>
        </w:rPr>
      </w:pPr>
    </w:p>
    <w:p>
      <w:pPr>
        <w:pStyle w:val="ListParagraph"/>
        <w:numPr>
          <w:ilvl w:val="0"/>
          <w:numId w:val="13"/>
        </w:numPr>
        <w:tabs>
          <w:tab w:pos="359" w:val="left" w:leader="none"/>
        </w:tabs>
        <w:spacing w:line="240" w:lineRule="auto" w:before="1" w:after="0"/>
        <w:ind w:left="100" w:right="121" w:firstLine="0"/>
        <w:jc w:val="both"/>
        <w:rPr>
          <w:sz w:val="22"/>
        </w:rPr>
      </w:pPr>
      <w:r>
        <w:rPr>
          <w:sz w:val="22"/>
        </w:rPr>
        <w:t>Cuando el recurrente considere mal apreciados los requisitos relativos a los incisos a) o d), el recurso se solventará ante el Tribunal Estatal Electoral,</w:t>
      </w:r>
      <w:r>
        <w:rPr>
          <w:spacing w:val="-6"/>
          <w:sz w:val="22"/>
        </w:rPr>
        <w:t> </w:t>
      </w:r>
      <w:r>
        <w:rPr>
          <w:sz w:val="22"/>
        </w:rPr>
        <w:t>y</w:t>
      </w:r>
    </w:p>
    <w:p>
      <w:pPr>
        <w:pStyle w:val="BodyText"/>
        <w:spacing w:before="5"/>
        <w:rPr>
          <w:sz w:val="24"/>
        </w:rPr>
      </w:pPr>
    </w:p>
    <w:p>
      <w:pPr>
        <w:pStyle w:val="ListParagraph"/>
        <w:numPr>
          <w:ilvl w:val="0"/>
          <w:numId w:val="13"/>
        </w:numPr>
        <w:tabs>
          <w:tab w:pos="362" w:val="left" w:leader="none"/>
        </w:tabs>
        <w:spacing w:line="240" w:lineRule="auto" w:before="0" w:after="0"/>
        <w:ind w:left="100" w:right="121" w:firstLine="0"/>
        <w:jc w:val="both"/>
        <w:rPr>
          <w:sz w:val="22"/>
        </w:rPr>
      </w:pPr>
      <w:r>
        <w:rPr>
          <w:sz w:val="22"/>
        </w:rPr>
        <w:t>Cuando el recurrente considere mal apreciados los requisitos relativos a los incisos c) y e), el recurso se solventará ante la Sala Constitucional del Tribunal Superior de</w:t>
      </w:r>
      <w:r>
        <w:rPr>
          <w:spacing w:val="-9"/>
          <w:sz w:val="22"/>
        </w:rPr>
        <w:t> </w:t>
      </w:r>
      <w:r>
        <w:rPr>
          <w:sz w:val="22"/>
        </w:rPr>
        <w:t>Justicia.</w:t>
      </w:r>
    </w:p>
    <w:p>
      <w:pPr>
        <w:pStyle w:val="BodyText"/>
        <w:spacing w:before="3"/>
        <w:rPr>
          <w:sz w:val="24"/>
        </w:rPr>
      </w:pPr>
    </w:p>
    <w:p>
      <w:pPr>
        <w:pStyle w:val="BodyText"/>
        <w:ind w:left="100" w:right="115"/>
        <w:jc w:val="both"/>
      </w:pPr>
      <w:r>
        <w:rPr/>
        <w:t>Una vez que el Instituto Estatal Electoral y de Participación Ciudadana certifique que se han cubierto los requisitos previstos en esta Constitución y la ley, dará vista al Congreso del Estado.</w:t>
      </w:r>
    </w:p>
    <w:p>
      <w:pPr>
        <w:pStyle w:val="BodyText"/>
        <w:spacing w:before="3"/>
        <w:rPr>
          <w:sz w:val="24"/>
        </w:rPr>
      </w:pPr>
    </w:p>
    <w:p>
      <w:pPr>
        <w:pStyle w:val="BodyText"/>
        <w:ind w:left="100" w:right="120"/>
        <w:jc w:val="both"/>
      </w:pPr>
      <w:r>
        <w:rPr/>
        <w:t>El Congreso del Estado solventará el juicio de procedencia para la revocación de mandato en observancia de las reglas previstas en el artículo 118 de esta Constitución, y deberá:</w:t>
      </w:r>
    </w:p>
    <w:p>
      <w:pPr>
        <w:pStyle w:val="BodyText"/>
        <w:spacing w:before="5"/>
        <w:rPr>
          <w:sz w:val="24"/>
        </w:rPr>
      </w:pPr>
    </w:p>
    <w:p>
      <w:pPr>
        <w:pStyle w:val="ListParagraph"/>
        <w:numPr>
          <w:ilvl w:val="0"/>
          <w:numId w:val="14"/>
        </w:numPr>
        <w:tabs>
          <w:tab w:pos="395" w:val="left" w:leader="none"/>
        </w:tabs>
        <w:spacing w:line="240" w:lineRule="auto" w:before="0" w:after="0"/>
        <w:ind w:left="100" w:right="120" w:firstLine="0"/>
        <w:jc w:val="both"/>
        <w:rPr>
          <w:sz w:val="22"/>
        </w:rPr>
      </w:pPr>
      <w:r>
        <w:rPr>
          <w:sz w:val="22"/>
        </w:rPr>
        <w:t>Requerir al representante común de los solicitantes que aporte las pruebas de las que se derive directa y objetivamente la responsabilidad del Gobernador del Estado por las violaciones graves a la Constitución Política y que motivan la solicitud de revocación, o bien por las acciones de éste que pudieran considerarse como delitos de lesa humanidad,</w:t>
      </w:r>
      <w:r>
        <w:rPr>
          <w:spacing w:val="-5"/>
          <w:sz w:val="22"/>
        </w:rPr>
        <w:t> </w:t>
      </w:r>
      <w:r>
        <w:rPr>
          <w:sz w:val="22"/>
        </w:rPr>
        <w:t>y</w:t>
      </w:r>
    </w:p>
    <w:p>
      <w:pPr>
        <w:pStyle w:val="BodyText"/>
        <w:spacing w:before="3"/>
        <w:rPr>
          <w:sz w:val="24"/>
        </w:rPr>
      </w:pPr>
    </w:p>
    <w:p>
      <w:pPr>
        <w:pStyle w:val="ListParagraph"/>
        <w:numPr>
          <w:ilvl w:val="0"/>
          <w:numId w:val="14"/>
        </w:numPr>
        <w:tabs>
          <w:tab w:pos="359" w:val="left" w:leader="none"/>
        </w:tabs>
        <w:spacing w:line="240" w:lineRule="auto" w:before="1" w:after="0"/>
        <w:ind w:left="359" w:right="0" w:hanging="259"/>
        <w:jc w:val="both"/>
        <w:rPr>
          <w:sz w:val="22"/>
        </w:rPr>
      </w:pPr>
      <w:r>
        <w:rPr>
          <w:sz w:val="22"/>
        </w:rPr>
        <w:t>Dar vista al Gobernador del Estado para que ofrezca pruebas y formule</w:t>
      </w:r>
      <w:r>
        <w:rPr>
          <w:spacing w:val="-15"/>
          <w:sz w:val="22"/>
        </w:rPr>
        <w:t> </w:t>
      </w:r>
      <w:r>
        <w:rPr>
          <w:sz w:val="22"/>
        </w:rPr>
        <w:t>alegatos.</w:t>
      </w:r>
    </w:p>
    <w:p>
      <w:pPr>
        <w:pStyle w:val="BodyText"/>
        <w:spacing w:before="4"/>
        <w:rPr>
          <w:sz w:val="24"/>
        </w:rPr>
      </w:pPr>
    </w:p>
    <w:p>
      <w:pPr>
        <w:pStyle w:val="BodyText"/>
        <w:ind w:left="100" w:right="119"/>
        <w:jc w:val="both"/>
      </w:pPr>
      <w:r>
        <w:rPr/>
        <w:t>Una vez desahogado el juicio de procedencia para la revocación del mandato, el Congreso del Estado, con el voto aprobatorio de las dos terceras partes de los diputados presentes, dará vista al Instituto Estatal Electoral y de Participación Ciudadana, para los efectos de que organice la consulta a la ciudadanía del Estado a fin de que ésta se pronuncie mediante sufragio libre, directo, secreto y universal.</w:t>
      </w:r>
    </w:p>
    <w:p>
      <w:pPr>
        <w:pStyle w:val="BodyText"/>
        <w:spacing w:before="5"/>
        <w:rPr>
          <w:sz w:val="24"/>
        </w:rPr>
      </w:pPr>
    </w:p>
    <w:p>
      <w:pPr>
        <w:pStyle w:val="BodyText"/>
        <w:ind w:left="100" w:right="127"/>
        <w:jc w:val="both"/>
      </w:pPr>
      <w:r>
        <w:rPr/>
        <w:t>Procederá la revocación del mandato cuando de la consulta resulte que existe una mayoría simple de los electores del</w:t>
      </w:r>
      <w:r>
        <w:rPr>
          <w:spacing w:val="-3"/>
        </w:rPr>
        <w:t> </w:t>
      </w:r>
      <w:r>
        <w:rPr/>
        <w:t>Estado.</w:t>
      </w:r>
    </w:p>
    <w:p>
      <w:pPr>
        <w:pStyle w:val="BodyText"/>
        <w:spacing w:before="5"/>
        <w:rPr>
          <w:sz w:val="24"/>
        </w:rPr>
      </w:pPr>
    </w:p>
    <w:p>
      <w:pPr>
        <w:pStyle w:val="BodyText"/>
        <w:ind w:left="100" w:right="118"/>
        <w:jc w:val="both"/>
      </w:pPr>
      <w:r>
        <w:rPr/>
        <w:t>Para que el resultado de la votación sea válido y de pleno derecho, es indispensable que el número de electores que participe en la consulta para la revocación de mandato sea superior al que participó en las elecciones en las cuales fue electo el Gobernador y que el número de votos en favor de la revocación del mandato sea superior al que obtuvo el Gobernador del Estado en esa votación.</w:t>
      </w:r>
    </w:p>
    <w:p>
      <w:pPr>
        <w:spacing w:after="0"/>
        <w:jc w:val="both"/>
        <w:sectPr>
          <w:pgSz w:w="12250" w:h="15850"/>
          <w:pgMar w:header="384" w:footer="948" w:top="2040" w:bottom="1140" w:left="920" w:right="900"/>
        </w:sectPr>
      </w:pPr>
    </w:p>
    <w:p>
      <w:pPr>
        <w:pStyle w:val="BodyText"/>
        <w:spacing w:before="168"/>
        <w:ind w:left="100" w:right="121"/>
        <w:jc w:val="both"/>
      </w:pPr>
      <w:r>
        <w:rPr/>
        <w:t>El mecanismo de revocación de mandato procederá solamente una vez en el periodo para el que fue electo el Gobernador.</w:t>
      </w:r>
    </w:p>
    <w:p>
      <w:pPr>
        <w:pStyle w:val="BodyText"/>
        <w:spacing w:before="5"/>
        <w:rPr>
          <w:sz w:val="24"/>
        </w:rPr>
      </w:pPr>
    </w:p>
    <w:p>
      <w:pPr>
        <w:pStyle w:val="BodyText"/>
        <w:ind w:left="100" w:right="121"/>
        <w:jc w:val="both"/>
      </w:pPr>
      <w:r>
        <w:rPr/>
        <w:t>La revocación de mandato es una figura independiente del juicio político a que podrá sujetarse al Gobernador del Estado.</w:t>
      </w:r>
    </w:p>
    <w:p>
      <w:pPr>
        <w:pStyle w:val="BodyText"/>
        <w:spacing w:before="3"/>
        <w:rPr>
          <w:sz w:val="24"/>
        </w:rPr>
      </w:pPr>
    </w:p>
    <w:p>
      <w:pPr>
        <w:pStyle w:val="BodyText"/>
        <w:ind w:left="100" w:right="125"/>
        <w:jc w:val="both"/>
      </w:pPr>
      <w:r>
        <w:rPr/>
        <w:t>En caso de que el mandato del Ejecutivo sea revocado, se estará a lo dispuesto en el artículo 72 de esta Constitución;</w:t>
      </w:r>
    </w:p>
    <w:p>
      <w:pPr>
        <w:pStyle w:val="BodyText"/>
        <w:spacing w:before="6"/>
        <w:rPr>
          <w:sz w:val="24"/>
        </w:rPr>
      </w:pPr>
    </w:p>
    <w:p>
      <w:pPr>
        <w:pStyle w:val="BodyText"/>
        <w:ind w:left="100" w:right="118"/>
        <w:jc w:val="both"/>
      </w:pPr>
      <w:r>
        <w:rPr/>
        <w:t>IV.- Las autoridades administrativas estatales y municipales, en el ámbito de su competencia, establecerán obligatoriamente audiencias públicas y periódicas para que los ciudadanos del Estado, de manera directa, les planteen asuntos de interés público en los términos que determine la Ley.</w:t>
      </w:r>
    </w:p>
    <w:p>
      <w:pPr>
        <w:pStyle w:val="BodyText"/>
        <w:spacing w:before="1"/>
        <w:rPr>
          <w:sz w:val="24"/>
        </w:rPr>
      </w:pPr>
    </w:p>
    <w:p>
      <w:pPr>
        <w:pStyle w:val="BodyText"/>
        <w:spacing w:before="1"/>
        <w:ind w:left="100" w:right="123"/>
        <w:jc w:val="both"/>
      </w:pPr>
      <w:r>
        <w:rPr/>
        <w:t>La Ley Orgánica del Congreso y su Reglamento Interior definirán procedimientos de audiencia y consulta ciudadana del Poder</w:t>
      </w:r>
      <w:r>
        <w:rPr>
          <w:spacing w:val="-5"/>
        </w:rPr>
        <w:t> </w:t>
      </w:r>
      <w:r>
        <w:rPr/>
        <w:t>Legislativo;</w:t>
      </w:r>
    </w:p>
    <w:p>
      <w:pPr>
        <w:pStyle w:val="BodyText"/>
        <w:spacing w:before="5"/>
        <w:rPr>
          <w:sz w:val="24"/>
        </w:rPr>
      </w:pPr>
    </w:p>
    <w:p>
      <w:pPr>
        <w:pStyle w:val="BodyText"/>
        <w:ind w:left="100" w:right="118"/>
        <w:jc w:val="both"/>
      </w:pPr>
      <w:r>
        <w:rPr/>
        <w:t>V.- Los ayuntamientos y en su caso los consejos municipales están obligados a celebrar sesiones de Cabildo con carácter público, en las que los ciudadanos del municipio podrán expresar su opinión sobre los problemas que observen y apuntar posibles soluciones.</w:t>
      </w:r>
    </w:p>
    <w:p>
      <w:pPr>
        <w:pStyle w:val="BodyText"/>
        <w:spacing w:before="4"/>
        <w:rPr>
          <w:sz w:val="24"/>
        </w:rPr>
      </w:pPr>
    </w:p>
    <w:p>
      <w:pPr>
        <w:pStyle w:val="BodyText"/>
        <w:spacing w:before="1"/>
        <w:ind w:left="100" w:right="123"/>
        <w:jc w:val="both"/>
      </w:pPr>
      <w:r>
        <w:rPr/>
        <w:t>En dichas sesiones los ciudadanos no tendrán derecho a voto. La Ley determinará la forma y términos en que se lleve a cabo la comparecencia de los ciudadanos;</w:t>
      </w:r>
    </w:p>
    <w:p>
      <w:pPr>
        <w:pStyle w:val="BodyText"/>
        <w:spacing w:before="2"/>
        <w:rPr>
          <w:sz w:val="24"/>
        </w:rPr>
      </w:pPr>
    </w:p>
    <w:p>
      <w:pPr>
        <w:pStyle w:val="BodyText"/>
        <w:ind w:left="100" w:right="120"/>
        <w:jc w:val="both"/>
      </w:pPr>
      <w:r>
        <w:rPr/>
        <w:t>VI.- Los órganos autónomos del Estado deberán contar con consejos consultivos ciudadanos de carácter honorífico. En los mismos términos, los Ayuntamientos y la administración pública estatal podrán constituir consejos consultivos cuando se requiera la colaboración, participación, asesoría especializada, consulta y enlace</w:t>
      </w:r>
      <w:r>
        <w:rPr>
          <w:spacing w:val="-4"/>
        </w:rPr>
        <w:t> </w:t>
      </w:r>
      <w:r>
        <w:rPr/>
        <w:t>ciudadano.</w:t>
      </w:r>
    </w:p>
    <w:p>
      <w:pPr>
        <w:pStyle w:val="BodyText"/>
        <w:spacing w:before="6"/>
        <w:rPr>
          <w:sz w:val="24"/>
        </w:rPr>
      </w:pPr>
    </w:p>
    <w:p>
      <w:pPr>
        <w:pStyle w:val="BodyText"/>
        <w:ind w:left="100" w:right="122"/>
        <w:jc w:val="both"/>
      </w:pPr>
      <w:r>
        <w:rPr/>
        <w:t>La ley determinará los casos en los que la integración de un consejo consultivo ciudadano sea obligatoria así como su organización y funcionamiento.</w:t>
      </w:r>
    </w:p>
    <w:p>
      <w:pPr>
        <w:pStyle w:val="BodyText"/>
        <w:rPr>
          <w:sz w:val="24"/>
        </w:rPr>
      </w:pPr>
    </w:p>
    <w:p>
      <w:pPr>
        <w:pStyle w:val="BodyText"/>
      </w:pPr>
    </w:p>
    <w:p>
      <w:pPr>
        <w:pStyle w:val="Heading1"/>
        <w:numPr>
          <w:ilvl w:val="0"/>
          <w:numId w:val="7"/>
        </w:numPr>
        <w:tabs>
          <w:tab w:pos="383" w:val="left" w:leader="none"/>
        </w:tabs>
        <w:spacing w:line="240" w:lineRule="auto" w:before="0" w:after="0"/>
        <w:ind w:left="382" w:right="0" w:hanging="282"/>
        <w:jc w:val="both"/>
      </w:pPr>
      <w:r>
        <w:rPr/>
        <w:t>DE LOS MEDIOS DE</w:t>
      </w:r>
      <w:r>
        <w:rPr>
          <w:spacing w:val="-6"/>
        </w:rPr>
        <w:t> </w:t>
      </w:r>
      <w:r>
        <w:rPr/>
        <w:t>IMPUGNACION</w:t>
      </w:r>
    </w:p>
    <w:p>
      <w:pPr>
        <w:pStyle w:val="BodyText"/>
        <w:spacing w:before="3"/>
        <w:rPr>
          <w:b/>
        </w:rPr>
      </w:pPr>
    </w:p>
    <w:p>
      <w:pPr>
        <w:pStyle w:val="BodyText"/>
        <w:ind w:left="100" w:right="122"/>
        <w:jc w:val="both"/>
      </w:pPr>
      <w:r>
        <w:rPr/>
        <w:t>La ley establecerá un sistema de medios de impugnación para que todos los actos y resoluciones electorales se sujeten invariablemente al principio de legalidad. Así mismo se señalarán los supuestos  y las reglas para la realización, en los ámbitos administrativo y jurisdiccional, de recuentos totales y parciales de</w:t>
      </w:r>
      <w:r>
        <w:rPr>
          <w:spacing w:val="-1"/>
        </w:rPr>
        <w:t> </w:t>
      </w:r>
      <w:r>
        <w:rPr/>
        <w:t>votación.</w:t>
      </w:r>
    </w:p>
    <w:p>
      <w:pPr>
        <w:pStyle w:val="BodyText"/>
      </w:pPr>
    </w:p>
    <w:p>
      <w:pPr>
        <w:pStyle w:val="BodyText"/>
        <w:ind w:left="100" w:right="125"/>
        <w:jc w:val="both"/>
      </w:pPr>
      <w:r>
        <w:rPr/>
        <w:t>En materia electoral la interposición de los medios de impugnación, no producirá efectos suspensivos sobre la resolución o el acto impugnado.</w:t>
      </w:r>
    </w:p>
    <w:p>
      <w:pPr>
        <w:pStyle w:val="BodyText"/>
        <w:rPr>
          <w:sz w:val="24"/>
        </w:rPr>
      </w:pPr>
    </w:p>
    <w:p>
      <w:pPr>
        <w:pStyle w:val="BodyText"/>
        <w:spacing w:before="10"/>
        <w:rPr>
          <w:sz w:val="19"/>
        </w:rPr>
      </w:pPr>
    </w:p>
    <w:p>
      <w:pPr>
        <w:pStyle w:val="Heading1"/>
        <w:numPr>
          <w:ilvl w:val="0"/>
          <w:numId w:val="7"/>
        </w:numPr>
        <w:tabs>
          <w:tab w:pos="372" w:val="left" w:leader="none"/>
        </w:tabs>
        <w:spacing w:line="240" w:lineRule="auto" w:before="0" w:after="0"/>
        <w:ind w:left="371" w:right="0" w:hanging="271"/>
        <w:jc w:val="both"/>
      </w:pPr>
      <w:r>
        <w:rPr/>
        <w:t>Derogado.</w:t>
      </w:r>
    </w:p>
    <w:p>
      <w:pPr>
        <w:pStyle w:val="BodyText"/>
        <w:rPr>
          <w:b/>
          <w:sz w:val="24"/>
        </w:rPr>
      </w:pPr>
    </w:p>
    <w:p>
      <w:pPr>
        <w:pStyle w:val="BodyText"/>
        <w:rPr>
          <w:b/>
          <w:sz w:val="20"/>
        </w:rPr>
      </w:pPr>
    </w:p>
    <w:p>
      <w:pPr>
        <w:spacing w:before="0"/>
        <w:ind w:left="2301" w:right="2325" w:firstLine="0"/>
        <w:jc w:val="center"/>
        <w:rPr>
          <w:b/>
          <w:sz w:val="22"/>
        </w:rPr>
      </w:pPr>
      <w:r>
        <w:rPr>
          <w:b/>
          <w:sz w:val="22"/>
        </w:rPr>
        <w:t>TÍTULO TERCERO</w:t>
      </w:r>
    </w:p>
    <w:p>
      <w:pPr>
        <w:spacing w:after="0"/>
        <w:jc w:val="center"/>
        <w:rPr>
          <w:sz w:val="22"/>
        </w:rPr>
        <w:sectPr>
          <w:pgSz w:w="12250" w:h="15850"/>
          <w:pgMar w:header="384" w:footer="948" w:top="2040" w:bottom="1140" w:left="920" w:right="900"/>
        </w:sectPr>
      </w:pPr>
    </w:p>
    <w:p>
      <w:pPr>
        <w:spacing w:before="165"/>
        <w:ind w:left="2774" w:right="0" w:firstLine="0"/>
        <w:jc w:val="left"/>
        <w:rPr>
          <w:b/>
          <w:sz w:val="22"/>
        </w:rPr>
      </w:pPr>
      <w:r>
        <w:rPr>
          <w:b/>
          <w:sz w:val="22"/>
        </w:rPr>
        <w:t>DEL ESTADO, SU SOBERANÍA Y TERRITORIO</w:t>
      </w:r>
    </w:p>
    <w:p>
      <w:pPr>
        <w:pStyle w:val="BodyText"/>
        <w:rPr>
          <w:b/>
          <w:sz w:val="24"/>
        </w:rPr>
      </w:pPr>
    </w:p>
    <w:p>
      <w:pPr>
        <w:pStyle w:val="BodyText"/>
        <w:rPr>
          <w:b/>
          <w:sz w:val="20"/>
        </w:rPr>
      </w:pPr>
    </w:p>
    <w:p>
      <w:pPr>
        <w:pStyle w:val="BodyText"/>
        <w:spacing w:line="242" w:lineRule="auto"/>
        <w:ind w:left="100" w:right="115"/>
        <w:jc w:val="both"/>
      </w:pPr>
      <w:r>
        <w:rPr>
          <w:b/>
        </w:rPr>
        <w:t>Artículo 26.- </w:t>
      </w:r>
      <w:r>
        <w:rPr/>
        <w:t>El Estado de Oaxaca es parte integrante de los Estados Unidos Mexicanos; pero es libre y soberano en todo lo que concierne a su régimen interior, conforme a los preceptos de la Constitución General de la República.</w:t>
      </w:r>
    </w:p>
    <w:p>
      <w:pPr>
        <w:pStyle w:val="BodyText"/>
        <w:rPr>
          <w:sz w:val="24"/>
        </w:rPr>
      </w:pPr>
    </w:p>
    <w:p>
      <w:pPr>
        <w:pStyle w:val="BodyText"/>
        <w:spacing w:before="3"/>
        <w:rPr>
          <w:sz w:val="19"/>
        </w:rPr>
      </w:pPr>
    </w:p>
    <w:p>
      <w:pPr>
        <w:pStyle w:val="BodyText"/>
        <w:spacing w:line="242" w:lineRule="auto" w:before="1"/>
        <w:ind w:left="100" w:right="121"/>
        <w:jc w:val="both"/>
      </w:pPr>
      <w:r>
        <w:rPr>
          <w:b/>
        </w:rPr>
        <w:t>Artículo 27.- </w:t>
      </w:r>
      <w:r>
        <w:rPr/>
        <w:t>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pPr>
        <w:pStyle w:val="BodyText"/>
        <w:rPr>
          <w:sz w:val="24"/>
        </w:rPr>
      </w:pPr>
    </w:p>
    <w:p>
      <w:pPr>
        <w:pStyle w:val="BodyText"/>
        <w:spacing w:before="4"/>
        <w:rPr>
          <w:sz w:val="19"/>
        </w:rPr>
      </w:pPr>
    </w:p>
    <w:p>
      <w:pPr>
        <w:pStyle w:val="BodyText"/>
        <w:spacing w:line="242" w:lineRule="auto"/>
        <w:ind w:left="100" w:right="117"/>
        <w:jc w:val="both"/>
      </w:pPr>
      <w:r>
        <w:rPr>
          <w:b/>
        </w:rPr>
        <w:t>Artículo 28.- </w:t>
      </w:r>
      <w:r>
        <w:rPr/>
        <w:t>El territorio del Estado de Oaxaca es el que posee actualmente conforme a las jurisdicciones de hecho ejercidas por sus respectivas autoridades y el que por derecho le corresponda;  y no podrá ser desmembrado sino en los términos prevenidos por la Constitución</w:t>
      </w:r>
      <w:r>
        <w:rPr>
          <w:spacing w:val="-13"/>
        </w:rPr>
        <w:t> </w:t>
      </w:r>
      <w:r>
        <w:rPr/>
        <w:t>Federal.</w:t>
      </w:r>
    </w:p>
    <w:p>
      <w:pPr>
        <w:pStyle w:val="BodyText"/>
        <w:spacing w:before="7"/>
        <w:rPr>
          <w:sz w:val="21"/>
        </w:rPr>
      </w:pPr>
    </w:p>
    <w:p>
      <w:pPr>
        <w:pStyle w:val="BodyText"/>
        <w:spacing w:line="480" w:lineRule="auto"/>
        <w:ind w:left="100" w:right="5920"/>
      </w:pPr>
      <w:r>
        <w:rPr/>
        <w:t>Sus límites y colindancias son las siguientes: CON EL ESTADO DE GUERRERO:</w:t>
      </w:r>
    </w:p>
    <w:p>
      <w:pPr>
        <w:pStyle w:val="BodyText"/>
        <w:spacing w:before="2"/>
        <w:ind w:left="100" w:right="117"/>
        <w:jc w:val="both"/>
      </w:pPr>
      <w:r>
        <w:rPr/>
        <w:t>Partiendo del Océano Pacífico en el punto denominado “BOCA DEL TECOYAME”, con rumbo N17</w:t>
      </w:r>
      <w:r>
        <w:rPr>
          <w:vertAlign w:val="superscript"/>
        </w:rPr>
        <w:t>o</w:t>
      </w:r>
      <w:r>
        <w:rPr>
          <w:vertAlign w:val="baseline"/>
        </w:rPr>
        <w:t>12´E y con distancia de 5,663.37 metros a la cabecera del “MONTE DEL COCHE”; de aquí con rumbo N 66</w:t>
      </w:r>
      <w:r>
        <w:rPr>
          <w:vertAlign w:val="superscript"/>
        </w:rPr>
        <w:t>o</w:t>
      </w:r>
      <w:r>
        <w:rPr>
          <w:vertAlign w:val="baseline"/>
        </w:rPr>
        <w:t>16´ E y distancia de 6,216.16 metros a la “CABEZA DE LA CAÑADA DE GAONA”; de aquí con rumbo S 70</w:t>
      </w:r>
      <w:r>
        <w:rPr>
          <w:vertAlign w:val="superscript"/>
        </w:rPr>
        <w:t>o</w:t>
      </w:r>
      <w:r>
        <w:rPr>
          <w:vertAlign w:val="baseline"/>
        </w:rPr>
        <w:t> 53´ E y distancia de 2,169.47 metros a la “LAGUNA DEL PORTEZUELO”, de aquí con rumbo N46°31´E y distancia de 2,652.59 metros al punto denominado “TEPEHUAJE”; de aquí con rumbo S57°43´E y distancia de 2,809.02 metros al “TORONTÓN”; de aquí con rumbo S58°56´E y distancia de 2,568.19 metros a dar a las “LAGUNILLAS”; de aquí con rumbo N55°33´E y distancia de 7,121.53 metros a “MATA DE OTATE”; de aquí con rumbo NO0°04´E y distancia de 4,475.00 metros al “CENTRO DE LA LAGUNA DE MONTE ALTO”, de aquí con rumbo N18°51´O y distancia de 3,698.38 metros a la confluencia del “ARROYO DEL CAYAHUAL” y el “RÍO CORTIJOS”; por el curso de este río y con desarrollo de 6,420.00 metros al “PASO DE FLORES"; de este punto con rumbo NO8°19´E y distancia de 4,041.12 metros hasta tocar el arroyo de “LA ZANJA”; curso de éste y con desarrollo de 12,160.00 metros al punto denominado “TRANCA VIEJA”; de aquí con rumbo N72°13´E y distancia de 6,747.16 metros hasta tocar el “RÍO TUZAPA”; de aquí aguas arriba por el centro del “RÍO TUZAPA” y con desarrollo de 5,650.00 metros, hasta la cabeza del “RÍO MAÍZ”; de aquí siguiendo el curso del mismo “RÍO TUZAPA” en la parte que se llama de “LA RAYA” y con distancia de 7,724.00 hasta “CABEZA DE TRES RÍOS”, de aquí con rumbo N52°20´O y distancia de 1,718.17 metros al “LLANO DE LA AGUA FRÍA”; de aquí con rumbo al NO9°50´E y distancia de 761.18 metros a la “CRUZ CHIQUITA”; de aquí con rumbo N12°59´O y distancia de 880.55 metros a la “MOJONERA DE LA FRATERNIDAD”; de aquí siguiendo la cordillera de lomas y con distancia de 2,647.00 metros a la “PEÑA GRANDE”, que es un lindero natural; de aquí con rumbo N72°48´O y distancia de 659.49 metros descendiendo de dichas lomas a la “LAGUNA SECA”; de aquí con rumbo NO5°10´O y distancia de 1,440.88 metros al río de “SANTA CATARINA” en el punto llamado “MATA DE CARRIZO"; de este punto siguiendo río arriba y con desarrollo de 39,730.00 metros hasta llegar al “LLANO DEL PLATANAR MEXICANO”; de aquí con rumbo N30°45´E y distancia de 7,993.77 metros hasta la cima del “CERRO DE LAS TRES CRUCES"; de aquí con rumbo N21°57´E y distancia de 6,220.81 metros hasta la cima del “CERRO YUCUZUNDU” que</w:t>
      </w:r>
      <w:r>
        <w:rPr>
          <w:spacing w:val="11"/>
          <w:vertAlign w:val="baseline"/>
        </w:rPr>
        <w:t> </w:t>
      </w:r>
      <w:r>
        <w:rPr>
          <w:vertAlign w:val="baseline"/>
        </w:rPr>
        <w:t>en</w:t>
      </w:r>
      <w:r>
        <w:rPr>
          <w:spacing w:val="11"/>
          <w:vertAlign w:val="baseline"/>
        </w:rPr>
        <w:t> </w:t>
      </w:r>
      <w:r>
        <w:rPr>
          <w:vertAlign w:val="baseline"/>
        </w:rPr>
        <w:t>español</w:t>
      </w:r>
      <w:r>
        <w:rPr>
          <w:spacing w:val="12"/>
          <w:vertAlign w:val="baseline"/>
        </w:rPr>
        <w:t> </w:t>
      </w:r>
      <w:r>
        <w:rPr>
          <w:vertAlign w:val="baseline"/>
        </w:rPr>
        <w:t>quiere</w:t>
      </w:r>
      <w:r>
        <w:rPr>
          <w:spacing w:val="10"/>
          <w:vertAlign w:val="baseline"/>
        </w:rPr>
        <w:t> </w:t>
      </w:r>
      <w:r>
        <w:rPr>
          <w:vertAlign w:val="baseline"/>
        </w:rPr>
        <w:t>decir</w:t>
      </w:r>
      <w:r>
        <w:rPr>
          <w:spacing w:val="13"/>
          <w:vertAlign w:val="baseline"/>
        </w:rPr>
        <w:t> </w:t>
      </w:r>
      <w:r>
        <w:rPr>
          <w:vertAlign w:val="baseline"/>
        </w:rPr>
        <w:t>“CERRO</w:t>
      </w:r>
      <w:r>
        <w:rPr>
          <w:spacing w:val="14"/>
          <w:vertAlign w:val="baseline"/>
        </w:rPr>
        <w:t> </w:t>
      </w:r>
      <w:r>
        <w:rPr>
          <w:vertAlign w:val="baseline"/>
        </w:rPr>
        <w:t>PELÓN”;</w:t>
      </w:r>
      <w:r>
        <w:rPr>
          <w:spacing w:val="13"/>
          <w:vertAlign w:val="baseline"/>
        </w:rPr>
        <w:t> </w:t>
      </w:r>
      <w:r>
        <w:rPr>
          <w:vertAlign w:val="baseline"/>
        </w:rPr>
        <w:t>de</w:t>
      </w:r>
      <w:r>
        <w:rPr>
          <w:spacing w:val="11"/>
          <w:vertAlign w:val="baseline"/>
        </w:rPr>
        <w:t> </w:t>
      </w:r>
      <w:r>
        <w:rPr>
          <w:vertAlign w:val="baseline"/>
        </w:rPr>
        <w:t>aquí</w:t>
      </w:r>
      <w:r>
        <w:rPr>
          <w:spacing w:val="9"/>
          <w:vertAlign w:val="baseline"/>
        </w:rPr>
        <w:t> </w:t>
      </w:r>
      <w:r>
        <w:rPr>
          <w:vertAlign w:val="baseline"/>
        </w:rPr>
        <w:t>con</w:t>
      </w:r>
      <w:r>
        <w:rPr>
          <w:spacing w:val="11"/>
          <w:vertAlign w:val="baseline"/>
        </w:rPr>
        <w:t> </w:t>
      </w:r>
      <w:r>
        <w:rPr>
          <w:vertAlign w:val="baseline"/>
        </w:rPr>
        <w:t>rumbo</w:t>
      </w:r>
      <w:r>
        <w:rPr>
          <w:spacing w:val="13"/>
          <w:vertAlign w:val="baseline"/>
        </w:rPr>
        <w:t> </w:t>
      </w:r>
      <w:r>
        <w:rPr>
          <w:vertAlign w:val="baseline"/>
        </w:rPr>
        <w:t>N41°52´O</w:t>
      </w:r>
      <w:r>
        <w:rPr>
          <w:spacing w:val="13"/>
          <w:vertAlign w:val="baseline"/>
        </w:rPr>
        <w:t> </w:t>
      </w:r>
      <w:r>
        <w:rPr>
          <w:vertAlign w:val="baseline"/>
        </w:rPr>
        <w:t>y</w:t>
      </w:r>
      <w:r>
        <w:rPr>
          <w:spacing w:val="10"/>
          <w:vertAlign w:val="baseline"/>
        </w:rPr>
        <w:t> </w:t>
      </w:r>
      <w:r>
        <w:rPr>
          <w:vertAlign w:val="baseline"/>
        </w:rPr>
        <w:t>distancia</w:t>
      </w:r>
      <w:r>
        <w:rPr>
          <w:spacing w:val="12"/>
          <w:vertAlign w:val="baseline"/>
        </w:rPr>
        <w:t> </w:t>
      </w:r>
      <w:r>
        <w:rPr>
          <w:vertAlign w:val="baseline"/>
        </w:rPr>
        <w:t>de</w:t>
      </w:r>
      <w:r>
        <w:rPr>
          <w:spacing w:val="11"/>
          <w:vertAlign w:val="baseline"/>
        </w:rPr>
        <w:t> </w:t>
      </w:r>
      <w:r>
        <w:rPr>
          <w:vertAlign w:val="baseline"/>
        </w:rPr>
        <w:t>12,486.00</w:t>
      </w:r>
    </w:p>
    <w:p>
      <w:pPr>
        <w:spacing w:after="0"/>
        <w:jc w:val="both"/>
        <w:sectPr>
          <w:pgSz w:w="12250" w:h="15850"/>
          <w:pgMar w:header="384" w:footer="948" w:top="2040" w:bottom="1140" w:left="920" w:right="900"/>
        </w:sectPr>
      </w:pPr>
    </w:p>
    <w:p>
      <w:pPr>
        <w:pStyle w:val="BodyText"/>
        <w:spacing w:before="168"/>
        <w:ind w:left="100" w:right="116"/>
        <w:jc w:val="both"/>
      </w:pPr>
      <w:r>
        <w:rPr/>
        <w:t>metros hasta la cima del “CERRO DEL YUCUCANI”; de aquí con rumbo N55°39´O y distancia de 2,241.97 metros al “YUCUYU” que quiere decir “CRUZ DE PIEDRA”; de aquí con rumbo al S85°00´O y distancia de 5,745.80 metros al “MINISICONUNDI” o sea “HONDURA DEL MUERTO”; río arriba con distancia de 3,940.00 metros a la confluencia del “YUTAÑUTA” que dice </w:t>
      </w:r>
      <w:r>
        <w:rPr>
          <w:spacing w:val="3"/>
        </w:rPr>
        <w:t>en </w:t>
      </w:r>
      <w:r>
        <w:rPr/>
        <w:t>español “RÍO DEL QUE ESCRIBE”; río arriba con una distancia de 4,580.00 metros a la confluencia del “YUTASIGUA” o “RÍO DEL CACAO”; sobre éste río arriba con un desarrollo de 7,062.00 metros a la confluencia del “YUTATOSA” o “RÍO QUEBRADO"; sobre este río arriba con una distancia de 4,610.00 metros a la confluencia del “YUTATIVE” o “RÍO DEL QUE BARRE" conocido por otros con el nombre de “ARROYO LIMPIO”; sobre éste y arroyo abajo con una distancia de 6,470.00 metros a la confluencia con el “YUTANDITIA” o “RÍO AGUANOSO” donde está una peña colorada en el centro y es conocido también por “RÍO DE TILAPA”; sobre éste y río arriba con una distancia de 780.00 metros a la desembocadura del “YUVICHI” o sea “BARRANCA DEL TEJÓN”; de aquí con rumbo S77°59´O y distancia de 965.16 metros al “CAHUATIYACA”, que es un gran peñasco conocido por “PIEDRA DEL COPAL”; de aquí con rumbo S74°22´O y distancia de 831.73 metros al “YOSO YTIANDA” o sea “LLANO ZACATOSO"; de aquí rumbo S85°07´O y distancia de 752.72 metros al “YUTANTUNDUTIA” o sea “PEÑASCO ENTERRADO”; de aquí con rumbo N63°01´O y distancia de 1,408.31 metros al “CIMIYUCU YUVINUMA” o sea “CABEZA DEL CERRO DEL RETOÑO”; de aquí con rumbo N51°44´O y distancia de 1,432.61 metros al “YTUNTIQUITIN”, que quiere decir “CERRO DEL RATÓN”; de aquí con rumbo S61°37´O y distancia de 1,613.90 metros a la parte más prominente del “CERRO DEL OTATE”; de aquí con rumbo N79°59´O y distancia de 1,610.52 metros a la parte más prominente del “CERRO DEL GACHUPÍN”; de aquí con rumbo NO6°38´E y distancia de 1,218.19 metros al punto llamado “TIERRA BLANCA”; de aquí con rumbo N33°52´E y distancia de 2,601.55 metros a la cumbre del “CUHUIÑAN”, o sea “CERRO DEL CONTRARIO”, conocido también por “CERRO DEL CUCHILLO”; de aquí con rumbo N30°42´E y distancia de 2,477.32 metros atravesando el arroyo frío de “LLANO DEL PENSAMIENTO”; de aquí con rumbo N33°58´E y distancia de 3,008.45 metros pasando por el “CERRO DEL PERICO” a las “TRES CRUCES”; de aquí con rumbo NO6°57´O y distancia de 1,849.61 metros al primer portezuelo de la cordillera del cerro llamado “EL TABACO”; de aquí con rumbo NO5°57´O y distancia de 2,894.59 metros al paraje llamado “EL LAGARTO”; de aquí con rumbo N41°11´O y distancia de 1,149.46 metros al portezuelillo llamado “YTUNNAMA” que quiere decir “LOMA DEL TOTOMOXTLE”; de aquí con rumbo N45°24´O y distancia de 1,492.74 metros hasta acabar la cordillera de los “TABACO” a dar al punto donde toca la “BARRANCA DEL OCOTE” la del “BEJUCO”; de ahí siguiendo hacia arriba por toda la “BARRANCA DEL OCOTE” y con distancia de 1,254.00 metros hasta su nacimiento que es la cima del cerro del mismo nombre; de ahí con rumbo N18°32´O y distancia 4,041.71 metros a la “PIEDRA DEL MOLINO”; de aquí con rumbo N10°30´O y distancia de 2,474.45 metros al punto llamado “ITUYAYA” que quiere decir “LOMA DEL CAMINO REAL”; de aquí con rumbo N16°54´E y distancia de 3,441.78 metros pasando por la falda del “CERRO DEL GAVILÁN” a la “MOJONERA DEL COPAL”; de este  punto hasta encontrar la “BARRANCA DEL MUERTO”; y siguiendo toda la barranca abajo a dar a la “MOJONERA DEL NOGAL”; de aquí siguiendo la misma barranca que toma el nombre de “BARRANCA DE LA RAYA”, sigue la línea después de un desarrollo de 5,810.00 metros hasta el punto en que toma el nombre de “BARRANCA DEL CANGREJO” que es donde la atraviesa el camino de Calíguala a La Luz, en que se encuentra el punto denominado “MAÍZ AZUL”; de aquí con un desarrollo de 1,276.00 metros siguiendo la misma “BARRANCA DEL CANGREJO” hasta el “AMATE AMARILLO” o “AMATE BLANCO”; continuando por la misma barranca y con el desarrollo de 1,967.00 metros al punto denominado “LA CAMPANA”; de aquí con rumbo N21°03´O y distancia de 1,319.42 metros del paraje del “COCO CIMARRÓN”; de aquí con rumbo NO1°27´O y distancia de 450.11 metros al paraje del “NANCHE”; de aquí con rumbo N57°43´O y distancia de 706.07 metros a la cumbre del “CERRO DE LA MINA” de aquí con rumbo N64°43´O y distancia de 721.09 metros al paraje llamado “TRES SABINOS”; de</w:t>
      </w:r>
      <w:r>
        <w:rPr>
          <w:spacing w:val="11"/>
        </w:rPr>
        <w:t> </w:t>
      </w:r>
      <w:r>
        <w:rPr/>
        <w:t>aquí</w:t>
      </w:r>
      <w:r>
        <w:rPr>
          <w:spacing w:val="8"/>
        </w:rPr>
        <w:t> </w:t>
      </w:r>
      <w:r>
        <w:rPr/>
        <w:t>con</w:t>
      </w:r>
      <w:r>
        <w:rPr>
          <w:spacing w:val="11"/>
        </w:rPr>
        <w:t> </w:t>
      </w:r>
      <w:r>
        <w:rPr/>
        <w:t>rumbo</w:t>
      </w:r>
      <w:r>
        <w:rPr>
          <w:spacing w:val="12"/>
        </w:rPr>
        <w:t> </w:t>
      </w:r>
      <w:r>
        <w:rPr/>
        <w:t>NO5°34´O</w:t>
      </w:r>
      <w:r>
        <w:rPr>
          <w:spacing w:val="13"/>
        </w:rPr>
        <w:t> </w:t>
      </w:r>
      <w:r>
        <w:rPr/>
        <w:t>y</w:t>
      </w:r>
      <w:r>
        <w:rPr>
          <w:spacing w:val="9"/>
        </w:rPr>
        <w:t> </w:t>
      </w:r>
      <w:r>
        <w:rPr/>
        <w:t>distancia</w:t>
      </w:r>
      <w:r>
        <w:rPr>
          <w:spacing w:val="12"/>
        </w:rPr>
        <w:t> </w:t>
      </w:r>
      <w:r>
        <w:rPr/>
        <w:t>de</w:t>
      </w:r>
      <w:r>
        <w:rPr>
          <w:spacing w:val="11"/>
        </w:rPr>
        <w:t> </w:t>
      </w:r>
      <w:r>
        <w:rPr/>
        <w:t>782.70</w:t>
      </w:r>
      <w:r>
        <w:rPr>
          <w:spacing w:val="13"/>
        </w:rPr>
        <w:t> </w:t>
      </w:r>
      <w:r>
        <w:rPr/>
        <w:t>metros</w:t>
      </w:r>
      <w:r>
        <w:rPr>
          <w:spacing w:val="13"/>
        </w:rPr>
        <w:t> </w:t>
      </w:r>
      <w:r>
        <w:rPr/>
        <w:t>al</w:t>
      </w:r>
      <w:r>
        <w:rPr>
          <w:spacing w:val="10"/>
        </w:rPr>
        <w:t> </w:t>
      </w:r>
      <w:r>
        <w:rPr/>
        <w:t>paraje</w:t>
      </w:r>
      <w:r>
        <w:rPr>
          <w:spacing w:val="12"/>
        </w:rPr>
        <w:t> </w:t>
      </w:r>
      <w:r>
        <w:rPr/>
        <w:t>denominado</w:t>
      </w:r>
      <w:r>
        <w:rPr>
          <w:spacing w:val="11"/>
        </w:rPr>
        <w:t> </w:t>
      </w:r>
      <w:r>
        <w:rPr/>
        <w:t>“LOS</w:t>
      </w:r>
      <w:r>
        <w:rPr>
          <w:spacing w:val="9"/>
        </w:rPr>
        <w:t> </w:t>
      </w:r>
      <w:r>
        <w:rPr/>
        <w:t>TECAJETES”;</w:t>
      </w:r>
    </w:p>
    <w:p>
      <w:pPr>
        <w:spacing w:after="0"/>
        <w:jc w:val="both"/>
        <w:sectPr>
          <w:pgSz w:w="12250" w:h="15850"/>
          <w:pgMar w:header="384" w:footer="948" w:top="2040" w:bottom="1140" w:left="920" w:right="900"/>
        </w:sectPr>
      </w:pPr>
    </w:p>
    <w:p>
      <w:pPr>
        <w:pStyle w:val="BodyText"/>
        <w:spacing w:before="168"/>
        <w:ind w:left="100" w:right="116"/>
        <w:jc w:val="both"/>
      </w:pPr>
      <w:r>
        <w:rPr/>
        <w:t>de aquí con rumbo N44°54´O y distancia de 1,168.85 metros al “CARRIZALILLO” en la barranca del mismo nombre e inmediato al camino que va de Tlalistaquilla a Santo Domingo; de aquí con rumbo N30°00´O y distancia de 1,799.27 metros al “PORTEZUELO DE LA SILLETA"; de aquí con rumbo N74°55´O y distancia de 595.52 metros al paraje llamado “DOS ÓRGANOS”; de aquí con rumbo N88°36´O y distancia de 818.24 metros a los “TRES ORGANOS”; de aquí con rumbo S88°15´O y distancia de 2,067.96 metros al “ESCORPIÓN”; de aquí con rumbo S69°43´O y distancia de 527.74 metros al “CHICHARRONCILLO” y “EL COPAL”; de aquí continúa la línea para llegar con rumbo N52°27´O y distancia de 403.63 metros al “TERRENO”; de aquí con rumbo N52°18´O y distancia de 1,195.52 metros al “PORTEZUELO DE YERBA SANTA”; de aquí con rumbo N44°24´O y distancia de 1,220.53 metros a la “CINTA DE PIEDRA”; de aquí con rumbo N54°18´O y distancia de 1,337.08 metros al “CERRO DEL COYOTE”; de aquí con rumbo S89°39´O y distancia de 2,164.04 metros a lindero de “PALO HERRERO”; de aquí con rumbo NO6°44´E y distancia de 2,394.54 metros al lindero de “OJO DE AGUA”; de aquí con rumbo N13°36´O y distancia de 2,992.97 metros al de “PALMA CUATE”; de aquí con rumbo N78°15´O y distancia de 1,635.26 metros al “ZAPOTE NEGRO”; de aquí con rumbo N13°00´O y distancia de 1,554.90 metros a “TEMAXCALAPA”; de aquí con rumbo NO6°33´O y  distancia de 3,513.95 metros a la cumbre del “CERRO DEL PÁJARO”; de aquí con rumbo N31°42´E y distancia de 1,408.12 metros al “POZO DE XICATLÁN” o “POZO DEL PÁJARO”; de aquí con rumbo N32°54´O y distancia de 1,001.71 metros al lindero llamado “XISTIAPA”; de aquí con rumbo NO7°00´O y distancia  de 418.12 metros  al lindero  de “TEQUIPA”;  de aquí con rumbo  N17°26´O  y </w:t>
      </w:r>
      <w:r>
        <w:rPr>
          <w:spacing w:val="8"/>
        </w:rPr>
        <w:t> </w:t>
      </w:r>
      <w:r>
        <w:rPr/>
        <w:t>distancia  de</w:t>
      </w:r>
    </w:p>
    <w:p>
      <w:pPr>
        <w:pStyle w:val="BodyText"/>
        <w:spacing w:line="253" w:lineRule="exact" w:before="1"/>
        <w:ind w:left="100"/>
      </w:pPr>
      <w:r>
        <w:rPr/>
        <w:t>817.57</w:t>
      </w:r>
      <w:r>
        <w:rPr>
          <w:spacing w:val="16"/>
        </w:rPr>
        <w:t> </w:t>
      </w:r>
      <w:r>
        <w:rPr/>
        <w:t>metros</w:t>
      </w:r>
      <w:r>
        <w:rPr>
          <w:spacing w:val="17"/>
        </w:rPr>
        <w:t> </w:t>
      </w:r>
      <w:r>
        <w:rPr/>
        <w:t>a</w:t>
      </w:r>
      <w:r>
        <w:rPr>
          <w:spacing w:val="16"/>
        </w:rPr>
        <w:t> </w:t>
      </w:r>
      <w:r>
        <w:rPr/>
        <w:t>la</w:t>
      </w:r>
      <w:r>
        <w:rPr>
          <w:spacing w:val="17"/>
        </w:rPr>
        <w:t> </w:t>
      </w:r>
      <w:r>
        <w:rPr/>
        <w:t>“MOJONERA</w:t>
      </w:r>
      <w:r>
        <w:rPr>
          <w:spacing w:val="16"/>
        </w:rPr>
        <w:t> </w:t>
      </w:r>
      <w:r>
        <w:rPr/>
        <w:t>DE</w:t>
      </w:r>
      <w:r>
        <w:rPr>
          <w:spacing w:val="17"/>
        </w:rPr>
        <w:t> </w:t>
      </w:r>
      <w:r>
        <w:rPr/>
        <w:t>XUAXOXOCOTLA”,</w:t>
      </w:r>
      <w:r>
        <w:rPr>
          <w:spacing w:val="17"/>
        </w:rPr>
        <w:t> </w:t>
      </w:r>
      <w:r>
        <w:rPr/>
        <w:t>de</w:t>
      </w:r>
      <w:r>
        <w:rPr>
          <w:spacing w:val="17"/>
        </w:rPr>
        <w:t> </w:t>
      </w:r>
      <w:r>
        <w:rPr/>
        <w:t>aquí</w:t>
      </w:r>
      <w:r>
        <w:rPr>
          <w:spacing w:val="13"/>
        </w:rPr>
        <w:t> </w:t>
      </w:r>
      <w:r>
        <w:rPr/>
        <w:t>con</w:t>
      </w:r>
      <w:r>
        <w:rPr>
          <w:spacing w:val="16"/>
        </w:rPr>
        <w:t> </w:t>
      </w:r>
      <w:r>
        <w:rPr/>
        <w:t>rumbo</w:t>
      </w:r>
      <w:r>
        <w:rPr>
          <w:spacing w:val="17"/>
        </w:rPr>
        <w:t> </w:t>
      </w:r>
      <w:r>
        <w:rPr/>
        <w:t>N23°28´O</w:t>
      </w:r>
      <w:r>
        <w:rPr>
          <w:spacing w:val="17"/>
        </w:rPr>
        <w:t> </w:t>
      </w:r>
      <w:r>
        <w:rPr/>
        <w:t>y</w:t>
      </w:r>
      <w:r>
        <w:rPr>
          <w:spacing w:val="15"/>
        </w:rPr>
        <w:t> </w:t>
      </w:r>
      <w:r>
        <w:rPr/>
        <w:t>distancia</w:t>
      </w:r>
      <w:r>
        <w:rPr>
          <w:spacing w:val="16"/>
        </w:rPr>
        <w:t> </w:t>
      </w:r>
      <w:r>
        <w:rPr/>
        <w:t>de</w:t>
      </w:r>
    </w:p>
    <w:p>
      <w:pPr>
        <w:pStyle w:val="BodyText"/>
        <w:ind w:left="100" w:right="117"/>
        <w:jc w:val="both"/>
      </w:pPr>
      <w:r>
        <w:rPr/>
        <w:t>921.26 metros al lindero de “LA UNIÓN” o “CHICHILAPA”; de aquí con rumbo N39°59´E y distancia de 3,667.69 metros al “POZO DEL SOL Y DE LA LUNA”, de aquí con rumbo NO0°45´O y distancia de 1,000.00 metros al lindero denominado “CUEVA DEL OBISPO”, de aquí con rumbo S84°45´E y distancia de 1,746.00 metros al lindero de “XOYATITLANAPA”; desde aquí con rumbo N46°52´E y distancia de 2,486.81 metros al lindero de “TEMAXCALAPA”; de aquí con rumbo N21°38´E y distancia de 1,247.88 metros al lindero “AGUATL CRUZ” o “TRES CRUCES”; de aquí con rumbo NO5°29´E y distancia de 7,223.03 metros al “CHIRIMOYO”, punto trino con el Estado de</w:t>
      </w:r>
      <w:r>
        <w:rPr>
          <w:spacing w:val="-21"/>
        </w:rPr>
        <w:t> </w:t>
      </w:r>
      <w:r>
        <w:rPr/>
        <w:t>Puebla.</w:t>
      </w:r>
    </w:p>
    <w:p>
      <w:pPr>
        <w:pStyle w:val="BodyText"/>
        <w:spacing w:before="1"/>
      </w:pPr>
    </w:p>
    <w:p>
      <w:pPr>
        <w:pStyle w:val="BodyText"/>
        <w:ind w:left="100"/>
      </w:pPr>
      <w:r>
        <w:rPr/>
        <w:t>CON EL ESTADO DE PUEBLA.</w:t>
      </w:r>
    </w:p>
    <w:p>
      <w:pPr>
        <w:pStyle w:val="BodyText"/>
        <w:spacing w:before="10"/>
        <w:rPr>
          <w:sz w:val="21"/>
        </w:rPr>
      </w:pPr>
    </w:p>
    <w:p>
      <w:pPr>
        <w:pStyle w:val="BodyText"/>
        <w:ind w:left="100"/>
      </w:pPr>
      <w:r>
        <w:rPr/>
        <w:t>Los linderos de los municipios:</w:t>
      </w:r>
    </w:p>
    <w:p>
      <w:pPr>
        <w:pStyle w:val="BodyText"/>
        <w:spacing w:before="1"/>
      </w:pPr>
    </w:p>
    <w:p>
      <w:pPr>
        <w:pStyle w:val="BodyText"/>
        <w:ind w:left="100" w:right="7998"/>
      </w:pPr>
      <w:r>
        <w:rPr/>
        <w:t>Concepción Buenavista Cosoltepec</w:t>
      </w:r>
    </w:p>
    <w:p>
      <w:pPr>
        <w:pStyle w:val="BodyText"/>
        <w:spacing w:before="1"/>
        <w:ind w:left="100" w:right="7411"/>
      </w:pPr>
      <w:r>
        <w:rPr/>
        <w:t>Eloxochitlán de Flores Magón Fresnillo de Trujano Huajuapan de León</w:t>
      </w:r>
    </w:p>
    <w:p>
      <w:pPr>
        <w:pStyle w:val="BodyText"/>
        <w:ind w:left="100" w:right="7496"/>
      </w:pPr>
      <w:r>
        <w:rPr/>
        <w:t>San Antonino Nanahuatipam San José Ayuquila</w:t>
      </w:r>
    </w:p>
    <w:p>
      <w:pPr>
        <w:pStyle w:val="BodyText"/>
        <w:spacing w:line="252" w:lineRule="exact"/>
        <w:ind w:left="100"/>
      </w:pPr>
      <w:r>
        <w:rPr/>
        <w:t>San Juan</w:t>
      </w:r>
      <w:r>
        <w:rPr>
          <w:spacing w:val="-7"/>
        </w:rPr>
        <w:t> </w:t>
      </w:r>
      <w:r>
        <w:rPr/>
        <w:t>Cieneguilla</w:t>
      </w:r>
    </w:p>
    <w:p>
      <w:pPr>
        <w:pStyle w:val="BodyText"/>
        <w:ind w:left="100" w:right="7558"/>
      </w:pPr>
      <w:r>
        <w:rPr/>
        <w:t>San Lorenzo Cuaunecuiltitla San Miguel</w:t>
      </w:r>
      <w:r>
        <w:rPr>
          <w:spacing w:val="-1"/>
        </w:rPr>
        <w:t> </w:t>
      </w:r>
      <w:r>
        <w:rPr/>
        <w:t>Amatitlán</w:t>
      </w:r>
    </w:p>
    <w:p>
      <w:pPr>
        <w:pStyle w:val="BodyText"/>
        <w:ind w:left="100" w:right="6763"/>
      </w:pPr>
      <w:r>
        <w:rPr/>
        <w:t>San Pedro y San Pablo Tequixtepec Santa Catarina Zapoquila</w:t>
      </w:r>
    </w:p>
    <w:p>
      <w:pPr>
        <w:pStyle w:val="BodyText"/>
        <w:ind w:left="100" w:right="7876"/>
      </w:pPr>
      <w:r>
        <w:rPr/>
        <w:t>Santa María Chilchotla Santiago Ayuquililla Santiago Chazumba Santiago Ihuitlán Plumas</w:t>
      </w:r>
    </w:p>
    <w:p>
      <w:pPr>
        <w:spacing w:after="0"/>
        <w:sectPr>
          <w:pgSz w:w="12250" w:h="15850"/>
          <w:pgMar w:header="384" w:footer="948" w:top="2040" w:bottom="1140" w:left="920" w:right="900"/>
        </w:sectPr>
      </w:pPr>
    </w:p>
    <w:p>
      <w:pPr>
        <w:pStyle w:val="BodyText"/>
        <w:spacing w:before="168"/>
        <w:ind w:left="100" w:right="7532"/>
      </w:pPr>
      <w:r>
        <w:rPr/>
        <w:t>Santiago Tamazola Santiago Texcalcingo Teotitlán de Flores Magón Tepelmeme Villa de Morelos Zapotitlán</w:t>
      </w:r>
      <w:r>
        <w:rPr>
          <w:spacing w:val="-1"/>
        </w:rPr>
        <w:t> </w:t>
      </w:r>
      <w:r>
        <w:rPr/>
        <w:t>Palmas</w:t>
      </w:r>
    </w:p>
    <w:p>
      <w:pPr>
        <w:pStyle w:val="BodyText"/>
        <w:ind w:left="100" w:right="7644"/>
      </w:pPr>
      <w:r>
        <w:rPr/>
        <w:t>San Juan Ihualtepec y Acatlán de Pérez Figueroa.</w:t>
      </w:r>
    </w:p>
    <w:p>
      <w:pPr>
        <w:pStyle w:val="BodyText"/>
        <w:spacing w:before="10"/>
        <w:rPr>
          <w:sz w:val="21"/>
        </w:rPr>
      </w:pPr>
    </w:p>
    <w:p>
      <w:pPr>
        <w:pStyle w:val="BodyText"/>
        <w:spacing w:before="1"/>
        <w:ind w:left="100"/>
      </w:pPr>
      <w:r>
        <w:rPr/>
        <w:t>CON EL ESTADO DE VERACRUZ:</w:t>
      </w:r>
    </w:p>
    <w:p>
      <w:pPr>
        <w:pStyle w:val="BodyText"/>
        <w:spacing w:before="1"/>
      </w:pPr>
    </w:p>
    <w:p>
      <w:pPr>
        <w:pStyle w:val="BodyText"/>
        <w:ind w:left="100" w:right="118"/>
        <w:jc w:val="both"/>
      </w:pPr>
      <w:r>
        <w:rPr/>
        <w:t>Partiendo del paraje llamado “PASO DE AZIHUAL” o “COCUYO”, punto situado al noroeste de Tuxtepec, de este lugar sigue, en línea recta, al “RANCHO DE LAS JOSEFINAS”, dejándolo de parte de Veracruz, de aquí en línea también recta al “RANCHO DE COSOLAPA”, que queda en la comprensión de Oaxaca; de este punto en línea recta a “RINCÓN LAGARTO”, quedando a Veracruz los terrenos de “MOTZORONGO” y el “PRESIDIO”, de “RINCÓN LAGARTO”, sigue la corriente del “RÍO AMAPA” en toda su extensión, pasando por el “QUECHULEÑO”, hasta su confluencia con el “RÍO TONTO”, continúa por el curso de este río hasta donde está la primera mojonera de Otatitlán; después en línea recta a la segunda mojonera, y de aquí en la misma dirección recta a la tercera mojonera del mismo nombre, que se encuentra en los márgenes del arroyo “ZACATISPA”, y sigue la corriente de este arroyo hasta el punto en que se reúne con el del “OBISPO”; de este lugar en línea recta, rumbo al sureste, a la cima de la loma de “CACAHUATEPEC”, quedando de parte de Oaxaca la ranchería que lleva este nombre; después en línea recta e inclinándose al Sur a la mojonera que existe en el paraje llamado “TRES CRUCES DE COAPA”, luego en dirección Sur y en línea recta, al punto en que el arroyo “CANDELARITA” se une al río de “PLAYA VICENTE” o “HUAXPALTEPEC” continúa por éste, contra su corriente hasta el paraje donde se le reúne el “RÍO MANSO”, el cual sigue también contra su corriente hasta el punto llamado “PIEDRA DEL SOL”; de este lugar en línea recta, a la cima del cerro del “GALLO”; después, en línea también recta a “PIEDRA CRUZ”; luego en la misma dirección recta a la cima del cerro “MANTA”; después, en línea igual a un punto del río “LA LANA” que se llama “CANTERAS DE CAL”; sigue, por último, la corriente de este río, hasta su unión con el arroyo “XOCHIAPA”.</w:t>
      </w:r>
    </w:p>
    <w:p>
      <w:pPr>
        <w:pStyle w:val="BodyText"/>
        <w:spacing w:before="1"/>
      </w:pPr>
    </w:p>
    <w:p>
      <w:pPr>
        <w:pStyle w:val="BodyText"/>
        <w:ind w:left="100" w:right="115"/>
        <w:jc w:val="both"/>
      </w:pPr>
      <w:r>
        <w:rPr/>
        <w:t>Partiendo de la boca del Río Xochiapa, sobre la margen izquierda del Río Colorado, se seguirá por todo el curso de dicho Río Colorado en el sentido de su corriente en una extensión de 28,150.00 metros, hasta llegar a la boca del Arroyo Tiburón situado sobre la margen izquierda del </w:t>
      </w:r>
      <w:r>
        <w:rPr>
          <w:spacing w:val="-2"/>
        </w:rPr>
        <w:t>Río </w:t>
      </w:r>
      <w:r>
        <w:rPr/>
        <w:t>Colorado. Del  Arroyo Tiburón en el </w:t>
      </w:r>
      <w:r>
        <w:rPr>
          <w:spacing w:val="-2"/>
        </w:rPr>
        <w:t>Río </w:t>
      </w:r>
      <w:r>
        <w:rPr/>
        <w:t>Colorado se seguirá en línea recta con rumbo S72°37´E y una longitud de 7,054.80 metros llegando así a la boca del Arroyo Chicozapotes sobre la margen izquierda del Río de la Trinidad; de este punto se seguirá todo el curso del Río Trinidad contra su corriente, en una extensión de 31,250.00 metros, hasta llegar a la boca del Arroyo Naranjal situado sobre la margen derecha del mismo Río de la Trinidad; de este punto se sigue en línea recta con rumbo S35°10´E y una extensión de 31,595.00 metros, llegando así a la boca del Arroyo Palo dulce en la margen derecha del </w:t>
      </w:r>
      <w:r>
        <w:rPr>
          <w:spacing w:val="-2"/>
        </w:rPr>
        <w:t>Río </w:t>
      </w:r>
      <w:r>
        <w:rPr/>
        <w:t>Jaltepec; de este punto se seguirá en línea recta, con rumbo de S69°01´E y una extensión de 12,303.60 metros, llegando así a la boca del río Jumapa sobre la margen izquierda del Río Coatzacoalcos, de aquí se seguirá por todo el curso del Río Coatzacoalcos, contra su corriente en una extensión de 29,100.00 metros hasta llegar a la boca del </w:t>
      </w:r>
      <w:r>
        <w:rPr>
          <w:spacing w:val="-2"/>
        </w:rPr>
        <w:t>Río </w:t>
      </w:r>
      <w:r>
        <w:rPr/>
        <w:t>Sarabia sobre la margen izquierda del mismo </w:t>
      </w:r>
      <w:r>
        <w:rPr>
          <w:spacing w:val="-2"/>
        </w:rPr>
        <w:t>Río </w:t>
      </w:r>
      <w:r>
        <w:rPr/>
        <w:t>Coatzacoalcos;  y de este punto seguirá una línea recta en dirección a la cumbre del “CERRO MARTÍNEZ”, con rumbo de S86°44´30"E y una extensión de 114,325.40</w:t>
      </w:r>
      <w:r>
        <w:rPr>
          <w:spacing w:val="-5"/>
        </w:rPr>
        <w:t> </w:t>
      </w:r>
      <w:r>
        <w:rPr/>
        <w:t>metros.</w:t>
      </w:r>
    </w:p>
    <w:p>
      <w:pPr>
        <w:pStyle w:val="BodyText"/>
      </w:pPr>
    </w:p>
    <w:p>
      <w:pPr>
        <w:pStyle w:val="BodyText"/>
        <w:ind w:left="100"/>
        <w:jc w:val="both"/>
      </w:pPr>
      <w:r>
        <w:rPr/>
        <w:t>CON EL ESTADO DE CHIAPAS.</w:t>
      </w:r>
    </w:p>
    <w:p>
      <w:pPr>
        <w:spacing w:after="0"/>
        <w:jc w:val="both"/>
        <w:sectPr>
          <w:pgSz w:w="12250" w:h="15850"/>
          <w:pgMar w:header="384" w:footer="948" w:top="2040" w:bottom="1140" w:left="920" w:right="900"/>
        </w:sectPr>
      </w:pPr>
    </w:p>
    <w:p>
      <w:pPr>
        <w:pStyle w:val="BodyText"/>
        <w:spacing w:before="7"/>
        <w:rPr>
          <w:sz w:val="28"/>
        </w:rPr>
      </w:pPr>
    </w:p>
    <w:p>
      <w:pPr>
        <w:pStyle w:val="BodyText"/>
        <w:spacing w:before="93"/>
        <w:ind w:left="100" w:right="118"/>
        <w:jc w:val="both"/>
      </w:pPr>
      <w:r>
        <w:rPr/>
        <w:t>Partiendo del “CERRO MARTÍNEZ” con rumbo S13°00´O en línea recta hasta el “CERRO DE LA GINETA”; de este punto siguiendo con rumbo S49°30´E al “CERRO TRES CRUCES”; de este punto  con rumbo S27°00´E a un punto denominado “SIN PENSAR” y que se localiza cerca de la estación de “SAN RAMÓN”; continuando con éste punto con rumbo SO3º00´E a la pesquería o agencia de policía denominada “CACHIMBO”, correspondiente esta población al Estado de Oaxaca la que se localiza en la orilla de la isla de León en el Océano</w:t>
      </w:r>
      <w:r>
        <w:rPr>
          <w:spacing w:val="-4"/>
        </w:rPr>
        <w:t> </w:t>
      </w:r>
      <w:r>
        <w:rPr/>
        <w:t>Pacífico.</w:t>
      </w:r>
    </w:p>
    <w:p>
      <w:pPr>
        <w:pStyle w:val="BodyText"/>
        <w:spacing w:before="9"/>
        <w:rPr>
          <w:sz w:val="21"/>
        </w:rPr>
      </w:pPr>
    </w:p>
    <w:p>
      <w:pPr>
        <w:pStyle w:val="BodyText"/>
        <w:spacing w:line="242" w:lineRule="auto" w:before="1"/>
        <w:ind w:left="100" w:right="117"/>
        <w:jc w:val="both"/>
      </w:pPr>
      <w:r>
        <w:rPr/>
        <w:t>El Territorio del Estado de Oaxaca, geográficamente se conforma por ocho regiones que son: Cañada, Costa, Istmo, Mixteca, Sierra Norte, Sierra Sur, Cuenca del Papaloapan y Valles Centrales</w:t>
      </w:r>
    </w:p>
    <w:p>
      <w:pPr>
        <w:pStyle w:val="BodyText"/>
        <w:rPr>
          <w:sz w:val="24"/>
        </w:rPr>
      </w:pPr>
    </w:p>
    <w:p>
      <w:pPr>
        <w:pStyle w:val="BodyText"/>
        <w:spacing w:before="5"/>
        <w:rPr>
          <w:sz w:val="19"/>
        </w:rPr>
      </w:pPr>
    </w:p>
    <w:p>
      <w:pPr>
        <w:pStyle w:val="Heading1"/>
        <w:spacing w:line="252" w:lineRule="exact"/>
        <w:ind w:left="2300" w:right="2325"/>
      </w:pPr>
      <w:r>
        <w:rPr/>
        <w:t>TÍTULO CUARTO</w:t>
      </w:r>
    </w:p>
    <w:p>
      <w:pPr>
        <w:spacing w:line="252" w:lineRule="exact" w:before="0"/>
        <w:ind w:left="2303" w:right="2324" w:firstLine="0"/>
        <w:jc w:val="center"/>
        <w:rPr>
          <w:b/>
          <w:sz w:val="22"/>
        </w:rPr>
      </w:pPr>
      <w:r>
        <w:rPr>
          <w:b/>
          <w:sz w:val="22"/>
        </w:rPr>
        <w:t>DEL GOBIERNO DEL ESTADO</w:t>
      </w:r>
    </w:p>
    <w:p>
      <w:pPr>
        <w:pStyle w:val="BodyText"/>
        <w:rPr>
          <w:b/>
          <w:sz w:val="24"/>
        </w:rPr>
      </w:pPr>
    </w:p>
    <w:p>
      <w:pPr>
        <w:pStyle w:val="BodyText"/>
        <w:spacing w:before="2"/>
        <w:rPr>
          <w:b/>
          <w:sz w:val="20"/>
        </w:rPr>
      </w:pPr>
    </w:p>
    <w:p>
      <w:pPr>
        <w:spacing w:line="252" w:lineRule="exact" w:before="0"/>
        <w:ind w:left="2303" w:right="2323" w:firstLine="0"/>
        <w:jc w:val="center"/>
        <w:rPr>
          <w:b/>
          <w:sz w:val="22"/>
        </w:rPr>
      </w:pPr>
      <w:r>
        <w:rPr>
          <w:b/>
          <w:sz w:val="22"/>
        </w:rPr>
        <w:t>CAPÍTULO I</w:t>
      </w:r>
    </w:p>
    <w:p>
      <w:pPr>
        <w:spacing w:before="0"/>
        <w:ind w:left="3521" w:right="3538" w:firstLine="0"/>
        <w:jc w:val="center"/>
        <w:rPr>
          <w:b/>
          <w:sz w:val="22"/>
        </w:rPr>
      </w:pPr>
      <w:r>
        <w:rPr>
          <w:b/>
          <w:sz w:val="22"/>
        </w:rPr>
        <w:t>DE LA FORMA DE GOBIERNO Y LA DIVISIÓN DE PODERES</w:t>
      </w:r>
    </w:p>
    <w:p>
      <w:pPr>
        <w:pStyle w:val="BodyText"/>
        <w:rPr>
          <w:b/>
          <w:sz w:val="24"/>
        </w:rPr>
      </w:pPr>
    </w:p>
    <w:p>
      <w:pPr>
        <w:pStyle w:val="BodyText"/>
        <w:spacing w:before="1"/>
        <w:rPr>
          <w:b/>
          <w:sz w:val="20"/>
        </w:rPr>
      </w:pPr>
    </w:p>
    <w:p>
      <w:pPr>
        <w:pStyle w:val="BodyText"/>
        <w:ind w:left="100" w:right="119"/>
        <w:jc w:val="both"/>
      </w:pPr>
      <w:r>
        <w:rPr>
          <w:b/>
        </w:rPr>
        <w:t>Artículo 29.- </w:t>
      </w:r>
      <w:r>
        <w:rPr/>
        <w:t>El Estado adopta para su régimen interior la forma de gobierno republicano, representativo, laico y popular, teniendo como base de su organización política y administrativa, el Municipio</w:t>
      </w:r>
      <w:r>
        <w:rPr>
          <w:spacing w:val="-1"/>
        </w:rPr>
        <w:t> </w:t>
      </w:r>
      <w:r>
        <w:rPr/>
        <w:t>Libre.</w:t>
      </w:r>
    </w:p>
    <w:p>
      <w:pPr>
        <w:pStyle w:val="BodyText"/>
        <w:spacing w:before="1"/>
      </w:pPr>
    </w:p>
    <w:p>
      <w:pPr>
        <w:pStyle w:val="BodyText"/>
        <w:ind w:left="100" w:right="122"/>
        <w:jc w:val="both"/>
      </w:pPr>
      <w:r>
        <w:rPr/>
        <w:t>La elección de los ayuntamientos se hará mediante el sufragio universal, libre, secreto y directo. En los municipios con comunidades que se rigen por el sistema de usos y costumbres, se observará lo dispuesto por el artículo 25, apartado A, fracción II, de esta Constitución y la legislación reglamentaria. No habrá autoridad intermedia entre éstos y el Gobierno del Estado.</w:t>
      </w:r>
    </w:p>
    <w:p>
      <w:pPr>
        <w:pStyle w:val="BodyText"/>
        <w:spacing w:before="11"/>
        <w:rPr>
          <w:sz w:val="21"/>
        </w:rPr>
      </w:pPr>
    </w:p>
    <w:p>
      <w:pPr>
        <w:pStyle w:val="BodyText"/>
        <w:ind w:left="100" w:right="119"/>
        <w:jc w:val="both"/>
      </w:pPr>
      <w:r>
        <w:rPr/>
        <w:t>Los Presidentes Municipales, Regidores y Síndicos de los Ayuntamientos, electos popularmente por elección directa no podrán ser reelectos para el periodo inmediato. Las personas que por elección indirecta, o por nombramiento o designación de alguna Autoridad desempeñen las funciones propias de esos cargos, cualquiera que sea la denominación que se les dé, no podrán ser electas para el periodo inmediato. Todos los funcionarios antes mencionados, cuando tengan el carácter de propietarios, no podrán ser electos para el periodo inmediato, con el carácter de suplentes; pero los que tengan el carácter de suplentes sí podrán ser electos para el periodo inmediato como propietarios a menos que hayan estado en ejercicio.</w:t>
      </w:r>
    </w:p>
    <w:p>
      <w:pPr>
        <w:pStyle w:val="BodyText"/>
        <w:spacing w:before="10"/>
        <w:rPr>
          <w:sz w:val="21"/>
        </w:rPr>
      </w:pPr>
    </w:p>
    <w:p>
      <w:pPr>
        <w:pStyle w:val="BodyText"/>
        <w:spacing w:before="1"/>
        <w:ind w:left="100" w:right="119"/>
        <w:jc w:val="both"/>
      </w:pPr>
      <w:r>
        <w:rPr>
          <w:b/>
        </w:rPr>
        <w:t>Artículo 30.- </w:t>
      </w:r>
      <w:r>
        <w:rPr/>
        <w:t>El Poder Público del Estado se divide, para el ejercicio de sus funciones en Legislativo, Ejecutivo y Judicial, los cuales desarrollarán sus funciones en la forma y términos previstos en esta Constitución. No podrán reunirse en uno solo de ellos, cualesquiera de los otros dos, como tampoco delegarse o invadirse atribuciones, a excepción de los casos previstos en el Artículo 62 de este documento.</w:t>
      </w:r>
    </w:p>
    <w:p>
      <w:pPr>
        <w:pStyle w:val="BodyText"/>
        <w:rPr>
          <w:sz w:val="24"/>
        </w:rPr>
      </w:pPr>
    </w:p>
    <w:p>
      <w:pPr>
        <w:pStyle w:val="BodyText"/>
        <w:rPr>
          <w:sz w:val="20"/>
        </w:rPr>
      </w:pPr>
    </w:p>
    <w:p>
      <w:pPr>
        <w:pStyle w:val="Heading1"/>
        <w:spacing w:line="252" w:lineRule="exact"/>
        <w:ind w:right="2323"/>
      </w:pPr>
      <w:r>
        <w:rPr/>
        <w:t>CAPÍTULO II</w:t>
      </w:r>
    </w:p>
    <w:p>
      <w:pPr>
        <w:spacing w:line="252" w:lineRule="exact" w:before="0"/>
        <w:ind w:left="2303" w:right="2320" w:firstLine="0"/>
        <w:jc w:val="center"/>
        <w:rPr>
          <w:b/>
          <w:sz w:val="22"/>
        </w:rPr>
      </w:pPr>
      <w:r>
        <w:rPr>
          <w:b/>
          <w:sz w:val="22"/>
        </w:rPr>
        <w:t>DEL PODER LEGISLATIVO</w:t>
      </w:r>
    </w:p>
    <w:p>
      <w:pPr>
        <w:spacing w:after="0" w:line="252" w:lineRule="exact"/>
        <w:jc w:val="center"/>
        <w:rPr>
          <w:sz w:val="22"/>
        </w:rPr>
        <w:sectPr>
          <w:pgSz w:w="12250" w:h="15850"/>
          <w:pgMar w:header="384" w:footer="948" w:top="2040" w:bottom="1140" w:left="920" w:right="900"/>
        </w:sectPr>
      </w:pPr>
    </w:p>
    <w:p>
      <w:pPr>
        <w:pStyle w:val="BodyText"/>
        <w:rPr>
          <w:b/>
          <w:sz w:val="20"/>
        </w:rPr>
      </w:pPr>
    </w:p>
    <w:p>
      <w:pPr>
        <w:pStyle w:val="BodyText"/>
        <w:rPr>
          <w:b/>
          <w:sz w:val="20"/>
        </w:rPr>
      </w:pPr>
    </w:p>
    <w:p>
      <w:pPr>
        <w:spacing w:before="212"/>
        <w:ind w:left="4058" w:right="4074" w:hanging="1"/>
        <w:jc w:val="center"/>
        <w:rPr>
          <w:b/>
          <w:sz w:val="22"/>
        </w:rPr>
      </w:pPr>
      <w:r>
        <w:rPr>
          <w:b/>
          <w:sz w:val="22"/>
        </w:rPr>
        <w:t>SECCIÓN PRIMERA DE LA LEGISLATURA</w:t>
      </w:r>
    </w:p>
    <w:p>
      <w:pPr>
        <w:pStyle w:val="BodyText"/>
        <w:rPr>
          <w:b/>
          <w:sz w:val="24"/>
        </w:rPr>
      </w:pPr>
    </w:p>
    <w:p>
      <w:pPr>
        <w:pStyle w:val="BodyText"/>
        <w:spacing w:before="1"/>
        <w:rPr>
          <w:b/>
          <w:sz w:val="20"/>
        </w:rPr>
      </w:pPr>
    </w:p>
    <w:p>
      <w:pPr>
        <w:pStyle w:val="BodyText"/>
        <w:ind w:left="100" w:right="115"/>
        <w:jc w:val="both"/>
      </w:pPr>
      <w:r>
        <w:rPr>
          <w:b/>
        </w:rPr>
        <w:t>Artículo 31.- </w:t>
      </w:r>
      <w:r>
        <w:rPr/>
        <w:t>El Poder Legislativo se ejerce por el Congreso del Estado, y estará integrado por diputados que serán electos cada tres años por los ciudadanos oaxaqueños, mediante sufragio universal, libre, secreto y directo; por cada diputado propietario se elegirá un</w:t>
      </w:r>
      <w:r>
        <w:rPr>
          <w:spacing w:val="-10"/>
        </w:rPr>
        <w:t> </w:t>
      </w:r>
      <w:r>
        <w:rPr/>
        <w:t>suplente.</w:t>
      </w:r>
    </w:p>
    <w:p>
      <w:pPr>
        <w:pStyle w:val="BodyText"/>
        <w:spacing w:before="3"/>
      </w:pPr>
    </w:p>
    <w:p>
      <w:pPr>
        <w:spacing w:line="237" w:lineRule="auto" w:before="0"/>
        <w:ind w:left="100" w:right="119" w:firstLine="0"/>
        <w:jc w:val="both"/>
        <w:rPr>
          <w:sz w:val="18"/>
        </w:rPr>
      </w:pPr>
      <w:r>
        <w:rPr>
          <w:sz w:val="22"/>
        </w:rPr>
        <w:t>El Poder legislativo administrará con autonomía su presupuesto, sin que pueda ser menor en términos reales, al ejercido en el año anterior. </w:t>
      </w:r>
      <w:r>
        <w:rPr>
          <w:sz w:val="18"/>
          <w:shd w:fill="C0C0C0" w:color="auto" w:val="clear"/>
        </w:rPr>
        <w:t>[Modificado mediante </w:t>
      </w:r>
      <w:r>
        <w:rPr>
          <w:b/>
          <w:sz w:val="18"/>
          <w:shd w:fill="C0C0C0" w:color="auto" w:val="clear"/>
        </w:rPr>
        <w:t>Decreto número 4 </w:t>
      </w:r>
      <w:r>
        <w:rPr>
          <w:sz w:val="18"/>
          <w:shd w:fill="C0C0C0" w:color="auto" w:val="clear"/>
        </w:rPr>
        <w:t>de la </w:t>
      </w:r>
      <w:r>
        <w:rPr>
          <w:b/>
          <w:sz w:val="18"/>
          <w:shd w:fill="C0C0C0" w:color="auto" w:val="clear"/>
        </w:rPr>
        <w:t>LXII Legislatura </w:t>
      </w:r>
      <w:r>
        <w:rPr>
          <w:sz w:val="18"/>
          <w:shd w:fill="C0C0C0" w:color="auto" w:val="clear"/>
        </w:rPr>
        <w:t>aprobado el </w:t>
      </w:r>
      <w:r>
        <w:rPr>
          <w:b/>
          <w:sz w:val="18"/>
          <w:shd w:fill="C0C0C0" w:color="auto" w:val="clear"/>
        </w:rPr>
        <w:t>5 de</w:t>
      </w:r>
      <w:r>
        <w:rPr>
          <w:b/>
          <w:sz w:val="18"/>
        </w:rPr>
        <w:t> </w:t>
      </w:r>
      <w:r>
        <w:rPr>
          <w:b/>
          <w:sz w:val="18"/>
          <w:shd w:fill="C0C0C0" w:color="auto" w:val="clear"/>
        </w:rPr>
        <w:t>diciembre del 2013</w:t>
      </w:r>
      <w:r>
        <w:rPr>
          <w:sz w:val="18"/>
          <w:shd w:fill="C0C0C0" w:color="auto" w:val="clear"/>
        </w:rPr>
        <w:t>]</w:t>
      </w:r>
    </w:p>
    <w:p>
      <w:pPr>
        <w:pStyle w:val="BodyText"/>
        <w:spacing w:before="8"/>
      </w:pPr>
    </w:p>
    <w:p>
      <w:pPr>
        <w:spacing w:line="237" w:lineRule="auto" w:before="1"/>
        <w:ind w:left="100" w:right="119" w:firstLine="0"/>
        <w:jc w:val="both"/>
        <w:rPr>
          <w:sz w:val="18"/>
        </w:rPr>
      </w:pPr>
      <w:r>
        <w:rPr>
          <w:sz w:val="22"/>
        </w:rPr>
        <w:t>El Congreso elaborará su propio proyecto de presupuesto en los términos de la Ley Estatal de Presupuesto y Responsabilidad Hacendaria. </w:t>
      </w:r>
      <w:r>
        <w:rPr>
          <w:sz w:val="18"/>
          <w:shd w:fill="C0C0C0" w:color="auto" w:val="clear"/>
        </w:rPr>
        <w:t>[Modificado mediante </w:t>
      </w:r>
      <w:r>
        <w:rPr>
          <w:b/>
          <w:sz w:val="18"/>
          <w:shd w:fill="C0C0C0" w:color="auto" w:val="clear"/>
        </w:rPr>
        <w:t>Decreto número 4 </w:t>
      </w:r>
      <w:r>
        <w:rPr>
          <w:sz w:val="18"/>
          <w:shd w:fill="C0C0C0" w:color="auto" w:val="clear"/>
        </w:rPr>
        <w:t>de la </w:t>
      </w:r>
      <w:r>
        <w:rPr>
          <w:b/>
          <w:sz w:val="18"/>
          <w:shd w:fill="C0C0C0" w:color="auto" w:val="clear"/>
        </w:rPr>
        <w:t>LXII Legislatura</w:t>
      </w:r>
      <w:r>
        <w:rPr>
          <w:b/>
          <w:sz w:val="18"/>
        </w:rPr>
        <w:t> </w:t>
      </w:r>
      <w:r>
        <w:rPr>
          <w:sz w:val="18"/>
          <w:shd w:fill="C0C0C0" w:color="auto" w:val="clear"/>
        </w:rPr>
        <w:t>aprobado el </w:t>
      </w:r>
      <w:r>
        <w:rPr>
          <w:b/>
          <w:sz w:val="18"/>
          <w:shd w:fill="C0C0C0" w:color="auto" w:val="clear"/>
        </w:rPr>
        <w:t>5 de diciembre del 2013</w:t>
      </w:r>
      <w:r>
        <w:rPr>
          <w:sz w:val="18"/>
          <w:shd w:fill="C0C0C0" w:color="auto" w:val="clear"/>
        </w:rPr>
        <w:t>]</w:t>
      </w:r>
    </w:p>
    <w:p>
      <w:pPr>
        <w:pStyle w:val="BodyText"/>
        <w:spacing w:before="3"/>
      </w:pPr>
    </w:p>
    <w:p>
      <w:pPr>
        <w:spacing w:line="240" w:lineRule="auto" w:before="1"/>
        <w:ind w:left="100" w:right="118" w:firstLine="0"/>
        <w:jc w:val="both"/>
        <w:rPr>
          <w:sz w:val="18"/>
        </w:rPr>
      </w:pPr>
      <w:r>
        <w:rPr>
          <w:sz w:val="22"/>
        </w:rPr>
        <w:t>Una vez aprobado el Presupuesto de Egresos del Estado, las erogaciones previstas para el Poder Legislativo no podrán ser reducidas ni transferidas, salvo en los casos de ajuste presupuestal general previstos en la Ley. </w:t>
      </w:r>
      <w:r>
        <w:rPr>
          <w:sz w:val="18"/>
          <w:shd w:fill="C0C0C0" w:color="auto" w:val="clear"/>
        </w:rPr>
        <w:t>[Modificado mediante </w:t>
      </w:r>
      <w:r>
        <w:rPr>
          <w:b/>
          <w:sz w:val="18"/>
          <w:shd w:fill="C0C0C0" w:color="auto" w:val="clear"/>
        </w:rPr>
        <w:t>Decreto número 4 </w:t>
      </w:r>
      <w:r>
        <w:rPr>
          <w:sz w:val="18"/>
          <w:shd w:fill="C0C0C0" w:color="auto" w:val="clear"/>
        </w:rPr>
        <w:t>de la </w:t>
      </w:r>
      <w:r>
        <w:rPr>
          <w:b/>
          <w:sz w:val="18"/>
          <w:shd w:fill="C0C0C0" w:color="auto" w:val="clear"/>
        </w:rPr>
        <w:t>LXII Legislatura </w:t>
      </w:r>
      <w:r>
        <w:rPr>
          <w:sz w:val="18"/>
          <w:shd w:fill="C0C0C0" w:color="auto" w:val="clear"/>
        </w:rPr>
        <w:t>aprobado el </w:t>
      </w:r>
      <w:r>
        <w:rPr>
          <w:b/>
          <w:sz w:val="18"/>
          <w:shd w:fill="C0C0C0" w:color="auto" w:val="clear"/>
        </w:rPr>
        <w:t>5 de diciembre del</w:t>
      </w:r>
      <w:r>
        <w:rPr>
          <w:b/>
          <w:sz w:val="18"/>
        </w:rPr>
        <w:t>  </w:t>
      </w:r>
      <w:r>
        <w:rPr>
          <w:b/>
          <w:sz w:val="18"/>
          <w:shd w:fill="C0C0C0" w:color="auto" w:val="clear"/>
        </w:rPr>
        <w:t>2013</w:t>
      </w:r>
      <w:r>
        <w:rPr>
          <w:sz w:val="18"/>
          <w:shd w:fill="C0C0C0" w:color="auto" w:val="clear"/>
        </w:rPr>
        <w:t>]</w:t>
      </w:r>
    </w:p>
    <w:p>
      <w:pPr>
        <w:pStyle w:val="BodyText"/>
        <w:rPr>
          <w:sz w:val="20"/>
        </w:rPr>
      </w:pPr>
    </w:p>
    <w:p>
      <w:pPr>
        <w:pStyle w:val="BodyText"/>
        <w:rPr>
          <w:sz w:val="20"/>
        </w:rPr>
      </w:pPr>
    </w:p>
    <w:p>
      <w:pPr>
        <w:pStyle w:val="BodyText"/>
        <w:spacing w:before="10"/>
        <w:rPr>
          <w:sz w:val="25"/>
        </w:rPr>
      </w:pPr>
    </w:p>
    <w:p>
      <w:pPr>
        <w:pStyle w:val="BodyText"/>
        <w:ind w:left="100" w:right="120"/>
        <w:jc w:val="both"/>
      </w:pPr>
      <w:r>
        <w:rPr>
          <w:b/>
        </w:rPr>
        <w:t>Artículo 32.- </w:t>
      </w:r>
      <w:r>
        <w:rPr/>
        <w:t>Los Diputados Propietarios no podrán ser reelectos para el periodo inmediato ni con el carácter de suplentes. Los Diputados Suplentes podrán ser electos para el periodo inmediato con el carácter de propietarios, siempre que no hayan estado en ejercicio.</w:t>
      </w:r>
    </w:p>
    <w:p>
      <w:pPr>
        <w:pStyle w:val="BodyText"/>
        <w:rPr>
          <w:sz w:val="24"/>
        </w:rPr>
      </w:pPr>
    </w:p>
    <w:p>
      <w:pPr>
        <w:pStyle w:val="BodyText"/>
        <w:rPr>
          <w:sz w:val="20"/>
        </w:rPr>
      </w:pPr>
    </w:p>
    <w:p>
      <w:pPr>
        <w:pStyle w:val="BodyText"/>
        <w:ind w:left="100" w:right="121"/>
        <w:jc w:val="both"/>
      </w:pPr>
      <w:r>
        <w:rPr>
          <w:b/>
        </w:rPr>
        <w:t>Artículo 33.- </w:t>
      </w:r>
      <w:r>
        <w:rPr/>
        <w:t>El Congreso del Estado estará integrado por 25 diputados electos según el principio de mayoría relativa en distritos electorales uninominales y 17 diputados que serán electos según el principio de representación proporcional mediante el sistema de lista votada en una sola circunscripción plurinominal y se sujetará a lo que en lo particular disponga la ley y a las bases</w:t>
      </w:r>
      <w:r>
        <w:rPr>
          <w:spacing w:val="-19"/>
        </w:rPr>
        <w:t> </w:t>
      </w:r>
      <w:r>
        <w:rPr/>
        <w:t>siguientes:</w:t>
      </w:r>
    </w:p>
    <w:p>
      <w:pPr>
        <w:pStyle w:val="BodyText"/>
      </w:pPr>
    </w:p>
    <w:p>
      <w:pPr>
        <w:pStyle w:val="BodyText"/>
        <w:ind w:left="100" w:right="127"/>
        <w:jc w:val="both"/>
      </w:pPr>
      <w:r>
        <w:rPr>
          <w:b/>
        </w:rPr>
        <w:t>I.- </w:t>
      </w:r>
      <w:r>
        <w:rPr/>
        <w:t>Para obtener el registro de su lista estatal, el partido político que lo solicite, deberá acreditar que participa con candidatos a diputados por mayoría relativa en por lo menos doce distritos uninominales;</w:t>
      </w:r>
    </w:p>
    <w:p>
      <w:pPr>
        <w:pStyle w:val="BodyText"/>
      </w:pPr>
    </w:p>
    <w:p>
      <w:pPr>
        <w:pStyle w:val="BodyText"/>
        <w:spacing w:line="242" w:lineRule="auto"/>
        <w:ind w:left="100" w:right="115"/>
        <w:jc w:val="both"/>
      </w:pPr>
      <w:r>
        <w:rPr>
          <w:b/>
        </w:rPr>
        <w:t>II.- </w:t>
      </w:r>
      <w:r>
        <w:rPr/>
        <w:t>Tendrá derecho a que le sean atribuidos diputados electos según el principio de representación proporcional, todo aquel partido que alcance por lo menos el uno y medio por ciento de la votación total emitida;</w:t>
      </w:r>
    </w:p>
    <w:p>
      <w:pPr>
        <w:pStyle w:val="BodyText"/>
        <w:spacing w:before="4"/>
        <w:rPr>
          <w:sz w:val="21"/>
        </w:rPr>
      </w:pPr>
    </w:p>
    <w:p>
      <w:pPr>
        <w:pStyle w:val="BodyText"/>
        <w:spacing w:before="1"/>
        <w:ind w:left="100" w:right="116"/>
        <w:jc w:val="both"/>
      </w:pPr>
      <w:r>
        <w:rPr>
          <w:b/>
        </w:rPr>
        <w:t>III.- </w:t>
      </w:r>
      <w:r>
        <w:rPr/>
        <w:t>El Partido que cumpla con los supuestos señalados en las fracciones I y II de este artículo, le serán asignados por el principio de representación proporcional, el número de diputados de su lista estatal que corresponda al porcentaje de votos obtenidos, de acuerdo con su votación estatal emitida;</w:t>
      </w:r>
    </w:p>
    <w:p>
      <w:pPr>
        <w:pStyle w:val="BodyText"/>
        <w:spacing w:before="10"/>
        <w:rPr>
          <w:sz w:val="21"/>
        </w:rPr>
      </w:pPr>
    </w:p>
    <w:p>
      <w:pPr>
        <w:pStyle w:val="BodyText"/>
        <w:spacing w:line="244" w:lineRule="auto"/>
        <w:ind w:left="100" w:right="120"/>
        <w:jc w:val="both"/>
      </w:pPr>
      <w:r>
        <w:rPr>
          <w:b/>
        </w:rPr>
        <w:t>IV.- </w:t>
      </w:r>
      <w:r>
        <w:rPr/>
        <w:t>La Ley determinará la fórmula electoral y los procedimientos que se observarán en dicha asignación, en la que se seguirá el orden que tuviesen los candidatos en la lista</w:t>
      </w:r>
      <w:r>
        <w:rPr>
          <w:spacing w:val="-21"/>
        </w:rPr>
        <w:t> </w:t>
      </w:r>
      <w:r>
        <w:rPr/>
        <w:t>correspondiente;</w:t>
      </w:r>
    </w:p>
    <w:p>
      <w:pPr>
        <w:spacing w:after="0" w:line="244" w:lineRule="auto"/>
        <w:jc w:val="both"/>
        <w:sectPr>
          <w:pgSz w:w="12250" w:h="15850"/>
          <w:pgMar w:header="384" w:footer="948" w:top="2040" w:bottom="1140" w:left="920" w:right="900"/>
        </w:sectPr>
      </w:pPr>
    </w:p>
    <w:p>
      <w:pPr>
        <w:pStyle w:val="BodyText"/>
        <w:spacing w:before="4"/>
        <w:rPr>
          <w:sz w:val="28"/>
        </w:rPr>
      </w:pPr>
    </w:p>
    <w:p>
      <w:pPr>
        <w:pStyle w:val="BodyText"/>
        <w:spacing w:before="94"/>
        <w:ind w:left="100" w:right="116"/>
        <w:jc w:val="both"/>
      </w:pPr>
      <w:r>
        <w:rPr>
          <w:b/>
        </w:rPr>
        <w:t>V.- </w:t>
      </w:r>
      <w:r>
        <w:rPr/>
        <w:t>Los partidos políticos tendrán derecho a que les sean reconocidos hasta veinticinco Diputadas o Diputados, sumando a las electas y a los electos por los principios de mayoría relativa y representación proporcional. El número máximo de Diputados por ambos principios que puede alcanzar cualquier partido político, deberá corresponder a su porcentaje de votación respecto de la votación  estatal emitida, más el dieciséis por</w:t>
      </w:r>
      <w:r>
        <w:rPr>
          <w:spacing w:val="-6"/>
        </w:rPr>
        <w:t> </w:t>
      </w:r>
      <w:r>
        <w:rPr/>
        <w:t>ciento.</w:t>
      </w:r>
    </w:p>
    <w:p>
      <w:pPr>
        <w:pStyle w:val="BodyText"/>
        <w:spacing w:before="1"/>
      </w:pPr>
    </w:p>
    <w:p>
      <w:pPr>
        <w:pStyle w:val="BodyText"/>
        <w:ind w:left="100" w:right="122"/>
        <w:jc w:val="both"/>
      </w:pPr>
      <w:r>
        <w:rPr/>
        <w:t>Esta base no se aplicará al partido político que por sus triunfos en distritos, obtenga un porcentaje de curules superior a la suma del porcentaje de su votación estatal emitida más el dieciséis por ciento.</w:t>
      </w:r>
    </w:p>
    <w:p>
      <w:pPr>
        <w:pStyle w:val="BodyText"/>
        <w:spacing w:before="9"/>
        <w:rPr>
          <w:sz w:val="21"/>
        </w:rPr>
      </w:pPr>
    </w:p>
    <w:p>
      <w:pPr>
        <w:pStyle w:val="BodyText"/>
        <w:spacing w:line="244" w:lineRule="auto"/>
        <w:ind w:left="100" w:right="122"/>
        <w:jc w:val="both"/>
      </w:pPr>
      <w:r>
        <w:rPr>
          <w:b/>
        </w:rPr>
        <w:t>VI.- </w:t>
      </w:r>
      <w:r>
        <w:rPr/>
        <w:t>Los Diputados de mayoría relativa y de representación proporcional, como representantes del pueblo tienen la misma categoría e iguales derechos y obligaciones.</w:t>
      </w:r>
    </w:p>
    <w:p>
      <w:pPr>
        <w:pStyle w:val="BodyText"/>
        <w:rPr>
          <w:sz w:val="24"/>
        </w:rPr>
      </w:pPr>
    </w:p>
    <w:p>
      <w:pPr>
        <w:pStyle w:val="BodyText"/>
        <w:spacing w:before="2"/>
        <w:rPr>
          <w:sz w:val="19"/>
        </w:rPr>
      </w:pPr>
    </w:p>
    <w:p>
      <w:pPr>
        <w:spacing w:before="1"/>
        <w:ind w:left="100" w:right="0" w:firstLine="0"/>
        <w:jc w:val="left"/>
        <w:rPr>
          <w:sz w:val="22"/>
        </w:rPr>
      </w:pPr>
      <w:r>
        <w:rPr>
          <w:b/>
          <w:sz w:val="22"/>
        </w:rPr>
        <w:t>Artículo 34.- </w:t>
      </w:r>
      <w:r>
        <w:rPr>
          <w:sz w:val="22"/>
        </w:rPr>
        <w:t>Para ser diputado propietario o suplente se requiere:</w:t>
      </w:r>
    </w:p>
    <w:p>
      <w:pPr>
        <w:pStyle w:val="BodyText"/>
      </w:pPr>
    </w:p>
    <w:p>
      <w:pPr>
        <w:pStyle w:val="BodyText"/>
        <w:ind w:left="100" w:right="127"/>
        <w:jc w:val="both"/>
      </w:pPr>
      <w:r>
        <w:rPr>
          <w:b/>
        </w:rPr>
        <w:t>I.- </w:t>
      </w:r>
      <w:r>
        <w:rPr/>
        <w:t>Ser nativo del Estado de Oaxaca con residencia mínima de un año, o vecino de él con residencia mínima de cinco años inmediatamente anteriores a la fecha de la elección;</w:t>
      </w:r>
    </w:p>
    <w:p>
      <w:pPr>
        <w:pStyle w:val="BodyText"/>
        <w:spacing w:before="11"/>
        <w:rPr>
          <w:sz w:val="21"/>
        </w:rPr>
      </w:pPr>
    </w:p>
    <w:p>
      <w:pPr>
        <w:pStyle w:val="BodyText"/>
        <w:ind w:left="100"/>
        <w:jc w:val="both"/>
      </w:pPr>
      <w:r>
        <w:rPr>
          <w:b/>
        </w:rPr>
        <w:t>II.- </w:t>
      </w:r>
      <w:r>
        <w:rPr/>
        <w:t>Tener más de 21 años cumplidos en la fecha de la postulación;</w:t>
      </w:r>
    </w:p>
    <w:p>
      <w:pPr>
        <w:pStyle w:val="BodyText"/>
        <w:spacing w:before="1"/>
      </w:pPr>
    </w:p>
    <w:p>
      <w:pPr>
        <w:pStyle w:val="BodyText"/>
        <w:ind w:left="100"/>
        <w:jc w:val="both"/>
      </w:pPr>
      <w:r>
        <w:rPr>
          <w:b/>
        </w:rPr>
        <w:t>III.- </w:t>
      </w:r>
      <w:r>
        <w:rPr/>
        <w:t>Estar en pleno ejercicio de sus derechos civiles y jurídicos;</w:t>
      </w:r>
    </w:p>
    <w:p>
      <w:pPr>
        <w:pStyle w:val="BodyText"/>
        <w:spacing w:before="9"/>
        <w:rPr>
          <w:sz w:val="21"/>
        </w:rPr>
      </w:pPr>
    </w:p>
    <w:p>
      <w:pPr>
        <w:pStyle w:val="BodyText"/>
        <w:ind w:left="100"/>
        <w:jc w:val="both"/>
      </w:pPr>
      <w:r>
        <w:rPr>
          <w:b/>
        </w:rPr>
        <w:t>IV.- </w:t>
      </w:r>
      <w:r>
        <w:rPr/>
        <w:t>No haber tomado participación directa ni indirecta en asonadas, motines o cuartelazos;</w:t>
      </w:r>
    </w:p>
    <w:p>
      <w:pPr>
        <w:pStyle w:val="BodyText"/>
        <w:spacing w:before="1"/>
      </w:pPr>
    </w:p>
    <w:p>
      <w:pPr>
        <w:pStyle w:val="BodyText"/>
        <w:ind w:left="100"/>
        <w:jc w:val="both"/>
      </w:pPr>
      <w:r>
        <w:rPr>
          <w:b/>
        </w:rPr>
        <w:t>V.- </w:t>
      </w:r>
      <w:r>
        <w:rPr/>
        <w:t>No haber sido condenado por delitos intencionales; y</w:t>
      </w:r>
    </w:p>
    <w:p>
      <w:pPr>
        <w:pStyle w:val="BodyText"/>
      </w:pPr>
    </w:p>
    <w:p>
      <w:pPr>
        <w:pStyle w:val="BodyText"/>
        <w:ind w:left="100"/>
        <w:jc w:val="both"/>
      </w:pPr>
      <w:r>
        <w:rPr>
          <w:b/>
        </w:rPr>
        <w:t>VI.- </w:t>
      </w:r>
      <w:r>
        <w:rPr/>
        <w:t>Tener un modo honesto de vivir.</w:t>
      </w:r>
    </w:p>
    <w:p>
      <w:pPr>
        <w:pStyle w:val="BodyText"/>
        <w:spacing w:before="3"/>
      </w:pPr>
    </w:p>
    <w:p>
      <w:pPr>
        <w:pStyle w:val="BodyText"/>
        <w:ind w:left="100"/>
        <w:jc w:val="both"/>
      </w:pPr>
      <w:r>
        <w:rPr/>
        <w:t>La vecindad no se pierde por ausencia debida al desempeño de otros cargos públicos.</w:t>
      </w:r>
    </w:p>
    <w:p>
      <w:pPr>
        <w:pStyle w:val="BodyText"/>
        <w:rPr>
          <w:sz w:val="24"/>
        </w:rPr>
      </w:pPr>
    </w:p>
    <w:p>
      <w:pPr>
        <w:pStyle w:val="BodyText"/>
        <w:spacing w:before="9"/>
        <w:rPr>
          <w:sz w:val="19"/>
        </w:rPr>
      </w:pPr>
    </w:p>
    <w:p>
      <w:pPr>
        <w:pStyle w:val="BodyText"/>
        <w:ind w:left="100"/>
        <w:jc w:val="both"/>
      </w:pPr>
      <w:r>
        <w:rPr>
          <w:b/>
        </w:rPr>
        <w:t>Artículo 35.- </w:t>
      </w:r>
      <w:r>
        <w:rPr/>
        <w:t>El Gobernador del Estado no puede ser electo diputado durante el periodo de su ejercicio.</w:t>
      </w:r>
    </w:p>
    <w:p>
      <w:pPr>
        <w:pStyle w:val="BodyText"/>
        <w:spacing w:before="3"/>
      </w:pPr>
    </w:p>
    <w:p>
      <w:pPr>
        <w:pStyle w:val="BodyText"/>
        <w:ind w:left="100" w:right="119"/>
        <w:jc w:val="both"/>
      </w:pPr>
      <w:r>
        <w:rPr/>
        <w:t>Las Magistradas y Magistrados del Tribunal Superior de Justicia, la Secretaria o Secretario General de Gobierno, las y los Secretarios de los diferentes ramos de la Administración Pública Estatal, Subsecretarias o Subsecretarios de Gobierno, la Procuradora o el Procurador General de Justicia, las Presidentas o los Presidentes Municipales, Militares en servicio activo y cualquier otra u otro servidor público de la Federación, del Estado o de los Municipios con facultades ejecutivas, sólo pueden ser electas o electos si se separan de sus cargos con noventa días de anticipación a la fecha de su elección.</w:t>
      </w:r>
    </w:p>
    <w:p>
      <w:pPr>
        <w:pStyle w:val="BodyText"/>
        <w:spacing w:before="11"/>
        <w:rPr>
          <w:sz w:val="21"/>
        </w:rPr>
      </w:pPr>
    </w:p>
    <w:p>
      <w:pPr>
        <w:pStyle w:val="BodyText"/>
        <w:ind w:left="100" w:right="125"/>
        <w:jc w:val="both"/>
      </w:pPr>
      <w:r>
        <w:rPr/>
        <w:t>Para los efectos de esta última disposición se consideran también como militares en servicio activo, los jefes y oficiales de las fuerzas de seguridad pública del Estado, cualesquiera que sea su denominación.</w:t>
      </w:r>
    </w:p>
    <w:p>
      <w:pPr>
        <w:pStyle w:val="BodyText"/>
      </w:pPr>
    </w:p>
    <w:p>
      <w:pPr>
        <w:pStyle w:val="BodyText"/>
        <w:ind w:left="100" w:right="122"/>
        <w:jc w:val="both"/>
      </w:pPr>
      <w:r>
        <w:rPr/>
        <w:t>Las Magistradas y Magistrados y la Secretaria o Secretario General del Tribunal Estatal Electoral; la Presidenta o Presidente y las Consejeras y Consejeros Electorales del Consejo General del Instituto Estatal Electoral, así como la Directora o Director General, la Secretaria o Secretario General y</w:t>
      </w:r>
    </w:p>
    <w:p>
      <w:pPr>
        <w:spacing w:after="0"/>
        <w:jc w:val="both"/>
        <w:sectPr>
          <w:pgSz w:w="12250" w:h="15850"/>
          <w:pgMar w:header="384" w:footer="948" w:top="2040" w:bottom="1140" w:left="920" w:right="900"/>
        </w:sectPr>
      </w:pPr>
    </w:p>
    <w:p>
      <w:pPr>
        <w:pStyle w:val="BodyText"/>
        <w:spacing w:before="168"/>
        <w:ind w:left="100" w:right="117"/>
        <w:jc w:val="both"/>
      </w:pPr>
      <w:r>
        <w:rPr/>
        <w:t>Directoras Ejecutivas o Directores Ejecutivos del Instituto mencionado; la Auditora o Auditor y las Sub Auditoras y Sub Auditores de la Auditoría Superior del Estado; las Comisionadas y los Comisionados del Instituto Estatal de Acceso a la Información Pública de Oaxaca; la Presidenta o Presidente, las Consejeras y los Consejeros, la Visitadora o el Visitador General y la Secretaria Ejecutiva o Secretario Ejecutivo de la Comisión para la Defensa de los Derechos Humanos del Estado de Oaxaca, así como las Magistradas y Magistrados del Tribunal de lo Contencioso Administrativo, no podrán ser electas o electos para ningún cargo de elección popular, sino hasta después de transcurridos dos años de haberse separado de su</w:t>
      </w:r>
      <w:r>
        <w:rPr>
          <w:spacing w:val="-6"/>
        </w:rPr>
        <w:t> </w:t>
      </w:r>
      <w:r>
        <w:rPr/>
        <w:t>cargo.</w:t>
      </w:r>
    </w:p>
    <w:p>
      <w:pPr>
        <w:pStyle w:val="BodyText"/>
        <w:rPr>
          <w:sz w:val="24"/>
        </w:rPr>
      </w:pPr>
    </w:p>
    <w:p>
      <w:pPr>
        <w:pStyle w:val="BodyText"/>
        <w:spacing w:before="9"/>
        <w:rPr>
          <w:sz w:val="19"/>
        </w:rPr>
      </w:pPr>
    </w:p>
    <w:p>
      <w:pPr>
        <w:pStyle w:val="BodyText"/>
        <w:spacing w:line="244" w:lineRule="auto"/>
        <w:ind w:left="100" w:right="123"/>
        <w:jc w:val="both"/>
      </w:pPr>
      <w:r>
        <w:rPr>
          <w:b/>
        </w:rPr>
        <w:t>Artículo 36.- </w:t>
      </w:r>
      <w:r>
        <w:rPr/>
        <w:t>Ningún ciudadano podrá rehusarse a desempeñar el cargo de Diputado, si no es por causa justa calificada por la Legislatura, ante la cual se presentará la</w:t>
      </w:r>
      <w:r>
        <w:rPr>
          <w:spacing w:val="-10"/>
        </w:rPr>
        <w:t> </w:t>
      </w:r>
      <w:r>
        <w:rPr/>
        <w:t>excusa.</w:t>
      </w:r>
    </w:p>
    <w:p>
      <w:pPr>
        <w:pStyle w:val="BodyText"/>
        <w:spacing w:before="1"/>
        <w:rPr>
          <w:sz w:val="21"/>
        </w:rPr>
      </w:pPr>
    </w:p>
    <w:p>
      <w:pPr>
        <w:pStyle w:val="BodyText"/>
        <w:spacing w:line="244" w:lineRule="auto"/>
        <w:ind w:left="100" w:right="117"/>
        <w:jc w:val="both"/>
      </w:pPr>
      <w:r>
        <w:rPr>
          <w:b/>
        </w:rPr>
        <w:t>Artículo 37.- </w:t>
      </w:r>
      <w:r>
        <w:rPr/>
        <w:t>Los Diputados son inviolables por las opiniones que manifiesten en el desempeño de su cargo y nunca podrán ser reconvenidos por ellas.</w:t>
      </w:r>
    </w:p>
    <w:p>
      <w:pPr>
        <w:pStyle w:val="BodyText"/>
        <w:spacing w:before="6"/>
        <w:rPr>
          <w:sz w:val="21"/>
        </w:rPr>
      </w:pPr>
    </w:p>
    <w:p>
      <w:pPr>
        <w:pStyle w:val="BodyText"/>
        <w:ind w:left="100" w:right="120"/>
        <w:jc w:val="both"/>
      </w:pPr>
      <w:r>
        <w:rPr/>
        <w:t>Los servidores públicos titulares o responsables de la información, de la institución pública respectiva, facilitarán a los diputados la información que soliciten, salvo la que conforme a la Ley, su acceso se encuentre restringido por ser de clasificación reservada o confidencial.</w:t>
      </w:r>
    </w:p>
    <w:p>
      <w:pPr>
        <w:pStyle w:val="BodyText"/>
        <w:spacing w:before="8"/>
        <w:rPr>
          <w:sz w:val="21"/>
        </w:rPr>
      </w:pPr>
    </w:p>
    <w:p>
      <w:pPr>
        <w:pStyle w:val="BodyText"/>
        <w:ind w:left="100" w:right="115"/>
        <w:jc w:val="both"/>
      </w:pPr>
      <w:r>
        <w:rPr>
          <w:b/>
        </w:rPr>
        <w:t>Artículo 38.- </w:t>
      </w:r>
      <w:r>
        <w:rPr/>
        <w:t>El ejercicio del cargo de Diputado es incompatible con cualquiera comisión o empleo del gobierno federal o del Estado, por el que se disfrute sueldo, sin licencia previa de la Legislatura; pero cesarán en sus funciones representativas mientras dure la nueva ocupación. La infracción a esta disposición se tendrá por la renuncia del cargo de Diputado con causa justificada, y se llamará desde luego al suplente o se declarará la vacante, en su caso.</w:t>
      </w:r>
    </w:p>
    <w:p>
      <w:pPr>
        <w:pStyle w:val="BodyText"/>
        <w:spacing w:before="1"/>
      </w:pPr>
    </w:p>
    <w:p>
      <w:pPr>
        <w:pStyle w:val="BodyText"/>
        <w:ind w:left="100" w:right="117"/>
        <w:jc w:val="both"/>
      </w:pPr>
      <w:r>
        <w:rPr>
          <w:b/>
        </w:rPr>
        <w:t>Artículo 39.- </w:t>
      </w:r>
      <w:r>
        <w:rPr/>
        <w:t>Serán diputados electos al Congreso del Estado los candidatos a diputados que obtengan la constancia correspondiente expedida por el organismo que la ley determine y que no sean impugnados ante el Tribunal Estatal Electoral dentro de los plazos y conforme a los procedimientos previstos en la Ley.</w:t>
      </w:r>
    </w:p>
    <w:p>
      <w:pPr>
        <w:pStyle w:val="BodyText"/>
        <w:spacing w:before="2"/>
      </w:pPr>
    </w:p>
    <w:p>
      <w:pPr>
        <w:pStyle w:val="BodyText"/>
        <w:ind w:left="100" w:right="122"/>
        <w:jc w:val="both"/>
      </w:pPr>
      <w:r>
        <w:rPr/>
        <w:t>La Diputación Permanente de la Legislatura saliente, en funciones de Comisión instaladora, procederá a la instalación de la Legislatura electa en la fecha señalada en el artículo 41 de esta Constitución.</w:t>
      </w:r>
    </w:p>
    <w:p>
      <w:pPr>
        <w:pStyle w:val="BodyText"/>
        <w:spacing w:before="9"/>
        <w:rPr>
          <w:sz w:val="21"/>
        </w:rPr>
      </w:pPr>
    </w:p>
    <w:p>
      <w:pPr>
        <w:pStyle w:val="BodyText"/>
        <w:spacing w:before="1"/>
        <w:ind w:left="100" w:right="117"/>
        <w:jc w:val="both"/>
      </w:pPr>
      <w:r>
        <w:rPr>
          <w:b/>
        </w:rPr>
        <w:t>Artículo 40.- </w:t>
      </w:r>
      <w:r>
        <w:rPr/>
        <w:t>Los diputados del Congreso del Estado podrán ser sancionados en los términos que establezcan esta Constitución, la Ley Orgánica del Poder Legislativo y su Reglamento.</w:t>
      </w:r>
    </w:p>
    <w:p>
      <w:pPr>
        <w:pStyle w:val="BodyText"/>
        <w:rPr>
          <w:sz w:val="24"/>
        </w:rPr>
      </w:pPr>
    </w:p>
    <w:p>
      <w:pPr>
        <w:pStyle w:val="BodyText"/>
        <w:rPr>
          <w:sz w:val="20"/>
        </w:rPr>
      </w:pPr>
    </w:p>
    <w:p>
      <w:pPr>
        <w:pStyle w:val="Heading1"/>
        <w:spacing w:line="252" w:lineRule="exact"/>
        <w:ind w:right="2319"/>
      </w:pPr>
      <w:r>
        <w:rPr/>
        <w:t>SECCIÓN SEGUNDA</w:t>
      </w:r>
    </w:p>
    <w:p>
      <w:pPr>
        <w:spacing w:before="0"/>
        <w:ind w:left="2913" w:right="2934" w:firstLine="0"/>
        <w:jc w:val="center"/>
        <w:rPr>
          <w:b/>
          <w:sz w:val="22"/>
        </w:rPr>
      </w:pPr>
      <w:r>
        <w:rPr>
          <w:b/>
          <w:sz w:val="22"/>
        </w:rPr>
        <w:t>DE LA INSTALACIÓN DE LA LEGISLATURA Y SU FUNCIONAMIENTO</w:t>
      </w:r>
    </w:p>
    <w:p>
      <w:pPr>
        <w:pStyle w:val="BodyText"/>
        <w:rPr>
          <w:b/>
          <w:sz w:val="24"/>
        </w:rPr>
      </w:pPr>
    </w:p>
    <w:p>
      <w:pPr>
        <w:pStyle w:val="BodyText"/>
        <w:spacing w:before="1"/>
        <w:rPr>
          <w:b/>
          <w:sz w:val="20"/>
        </w:rPr>
      </w:pPr>
    </w:p>
    <w:p>
      <w:pPr>
        <w:pStyle w:val="BodyText"/>
        <w:ind w:left="100" w:right="121"/>
        <w:jc w:val="both"/>
      </w:pPr>
      <w:r>
        <w:rPr>
          <w:b/>
        </w:rPr>
        <w:t>Artículo 41.- </w:t>
      </w:r>
      <w:r>
        <w:rPr/>
        <w:t>Los diputados electos que cuenten con su constancia de mayoría y validez expedida por el Instituto Estatal Electoral o resolución a su favor del Tribunal Estatal Electoral, concurrirán a la instalación de la Legislatura del Estado de conformidad con lo dispuesto en el artículo 47 de esta Constitución y la Ley Orgánica del propio Congreso.</w:t>
      </w:r>
    </w:p>
    <w:p>
      <w:pPr>
        <w:spacing w:after="0"/>
        <w:jc w:val="both"/>
        <w:sectPr>
          <w:pgSz w:w="12250" w:h="15850"/>
          <w:pgMar w:header="384" w:footer="948" w:top="2040" w:bottom="1140" w:left="920" w:right="900"/>
        </w:sectPr>
      </w:pPr>
    </w:p>
    <w:p>
      <w:pPr>
        <w:pStyle w:val="BodyText"/>
        <w:spacing w:before="168"/>
        <w:ind w:left="100" w:right="120"/>
        <w:jc w:val="both"/>
      </w:pPr>
      <w:r>
        <w:rPr/>
        <w:t>Para tal efecto, deberán presentar dentro de los días siete a nueve de noviembre del año de la elección, ante el Oficial Mayor del Congreso del Estado, la constancia o resolución de referencia para su registro, toma de razón y entrega de la credencial de acceso a la sesión de instalación y toma de protesta, que tendrá verificativo el día trece de noviembre del año de la elección, en cuya fecha se hará la elección de los integrantes de la Mesa Directiva en los términos de la Ley Orgánica del Poder Legislativo y su Reglamento, empezando a fungir a partir del día quince de Noviembre.</w:t>
      </w:r>
    </w:p>
    <w:p>
      <w:pPr>
        <w:pStyle w:val="BodyText"/>
        <w:rPr>
          <w:sz w:val="24"/>
        </w:rPr>
      </w:pPr>
    </w:p>
    <w:p>
      <w:pPr>
        <w:pStyle w:val="BodyText"/>
        <w:spacing w:before="8"/>
        <w:rPr>
          <w:sz w:val="19"/>
        </w:rPr>
      </w:pPr>
    </w:p>
    <w:p>
      <w:pPr>
        <w:spacing w:line="240" w:lineRule="auto" w:before="0"/>
        <w:ind w:left="100" w:right="116" w:firstLine="0"/>
        <w:jc w:val="both"/>
        <w:rPr>
          <w:sz w:val="18"/>
        </w:rPr>
      </w:pPr>
      <w:r>
        <w:rPr>
          <w:b/>
          <w:sz w:val="22"/>
        </w:rPr>
        <w:t>Artículo 42.- </w:t>
      </w:r>
      <w:r>
        <w:rPr>
          <w:sz w:val="22"/>
        </w:rPr>
        <w:t>La Legislatura tendrá periodos ordinarios de sesiones dos veces al año; el primer periodo de sesiones dará principio el día quince de noviembre y concluirá el quince de abril, y el segundo periodo, dará principio el primero de julio y concluirá el treinta de septiembre. . </w:t>
      </w:r>
      <w:r>
        <w:rPr>
          <w:sz w:val="18"/>
          <w:shd w:fill="C0C0C0" w:color="auto" w:val="clear"/>
        </w:rPr>
        <w:t>[Modificado mediante </w:t>
      </w:r>
      <w:r>
        <w:rPr>
          <w:b/>
          <w:sz w:val="18"/>
          <w:shd w:fill="C0C0C0" w:color="auto" w:val="clear"/>
        </w:rPr>
        <w:t>Decreto</w:t>
      </w:r>
      <w:r>
        <w:rPr>
          <w:b/>
          <w:sz w:val="18"/>
        </w:rPr>
        <w:t> </w:t>
      </w:r>
      <w:r>
        <w:rPr>
          <w:b/>
          <w:sz w:val="18"/>
          <w:shd w:fill="C0C0C0" w:color="auto" w:val="clear"/>
        </w:rPr>
        <w:t>número 538 </w:t>
      </w:r>
      <w:r>
        <w:rPr>
          <w:sz w:val="18"/>
          <w:shd w:fill="C0C0C0" w:color="auto" w:val="clear"/>
        </w:rPr>
        <w:t>de la </w:t>
      </w:r>
      <w:r>
        <w:rPr>
          <w:b/>
          <w:sz w:val="18"/>
          <w:shd w:fill="C0C0C0" w:color="auto" w:val="clear"/>
        </w:rPr>
        <w:t>LXII Legislatura </w:t>
      </w:r>
      <w:r>
        <w:rPr>
          <w:sz w:val="18"/>
          <w:shd w:fill="C0C0C0" w:color="auto" w:val="clear"/>
        </w:rPr>
        <w:t>aprobado el </w:t>
      </w:r>
      <w:r>
        <w:rPr>
          <w:b/>
          <w:sz w:val="18"/>
          <w:shd w:fill="C0C0C0" w:color="auto" w:val="clear"/>
        </w:rPr>
        <w:t>14 de marzo del 2014 y publicado en el Periódico Oficial No 15 Cuarta</w:t>
      </w:r>
      <w:r>
        <w:rPr>
          <w:b/>
          <w:sz w:val="18"/>
        </w:rPr>
        <w:t> </w:t>
      </w:r>
      <w:r>
        <w:rPr>
          <w:b/>
          <w:sz w:val="18"/>
          <w:shd w:fill="C0C0C0" w:color="auto" w:val="clear"/>
        </w:rPr>
        <w:t>Sección del 12 de abril del 2014</w:t>
      </w:r>
      <w:r>
        <w:rPr>
          <w:sz w:val="18"/>
          <w:shd w:fill="C0C0C0" w:color="auto" w:val="clear"/>
        </w:rPr>
        <w:t>]</w:t>
      </w:r>
    </w:p>
    <w:p>
      <w:pPr>
        <w:pStyle w:val="BodyText"/>
        <w:spacing w:before="3"/>
      </w:pPr>
    </w:p>
    <w:p>
      <w:pPr>
        <w:pStyle w:val="BodyText"/>
        <w:ind w:left="100" w:right="122"/>
        <w:jc w:val="both"/>
      </w:pPr>
      <w:r>
        <w:rPr/>
        <w:t>Se reunirá, además, en periodos extraordinarios siempre que sea convocada por la Diputación Permanente o por el Ejecutivo; pero si éste hiciere la convocatoria, no se efectuará antes de diez días de la fecha de la publicación de</w:t>
      </w:r>
      <w:r>
        <w:rPr>
          <w:spacing w:val="-7"/>
        </w:rPr>
        <w:t> </w:t>
      </w:r>
      <w:r>
        <w:rPr/>
        <w:t>aquella.</w:t>
      </w:r>
    </w:p>
    <w:p>
      <w:pPr>
        <w:pStyle w:val="BodyText"/>
        <w:rPr>
          <w:sz w:val="24"/>
        </w:rPr>
      </w:pPr>
    </w:p>
    <w:p>
      <w:pPr>
        <w:pStyle w:val="BodyText"/>
        <w:rPr>
          <w:sz w:val="20"/>
        </w:rPr>
      </w:pPr>
    </w:p>
    <w:p>
      <w:pPr>
        <w:pStyle w:val="BodyText"/>
        <w:ind w:left="100" w:right="121"/>
        <w:jc w:val="both"/>
      </w:pPr>
      <w:r>
        <w:rPr>
          <w:b/>
        </w:rPr>
        <w:t>Artículo 43.- </w:t>
      </w:r>
      <w:r>
        <w:rPr/>
        <w:t>El quince de noviembre, a las once horas, en sesión solemne, se declarará abierto el primer periodo de sesiones por parte del Presidente de la Legislatura.</w:t>
      </w:r>
    </w:p>
    <w:p>
      <w:pPr>
        <w:pStyle w:val="BodyText"/>
        <w:spacing w:before="2"/>
      </w:pPr>
    </w:p>
    <w:p>
      <w:pPr>
        <w:pStyle w:val="BodyText"/>
        <w:ind w:left="100" w:right="117"/>
        <w:jc w:val="both"/>
      </w:pPr>
      <w:r>
        <w:rPr/>
        <w:t>En la misma sesión, el Gobernador del Estado presentará un informe por escrito sobre el estado que guarda la Administración Pública del Estado.</w:t>
      </w:r>
    </w:p>
    <w:p>
      <w:pPr>
        <w:pStyle w:val="BodyText"/>
        <w:spacing w:before="11"/>
        <w:rPr>
          <w:sz w:val="21"/>
        </w:rPr>
      </w:pPr>
    </w:p>
    <w:p>
      <w:pPr>
        <w:pStyle w:val="BodyText"/>
        <w:ind w:left="100" w:right="127"/>
        <w:jc w:val="both"/>
      </w:pPr>
      <w:r>
        <w:rPr/>
        <w:t>Esta sesión no tendrá más objeto que celebrar la apertura del periodo de sesiones y que el Gobernador del Estado presente su informe.</w:t>
      </w:r>
    </w:p>
    <w:p>
      <w:pPr>
        <w:pStyle w:val="BodyText"/>
        <w:rPr>
          <w:sz w:val="24"/>
        </w:rPr>
      </w:pPr>
    </w:p>
    <w:p>
      <w:pPr>
        <w:pStyle w:val="BodyText"/>
        <w:spacing w:before="10"/>
        <w:rPr>
          <w:sz w:val="19"/>
        </w:rPr>
      </w:pPr>
    </w:p>
    <w:p>
      <w:pPr>
        <w:pStyle w:val="BodyText"/>
        <w:ind w:left="100" w:right="121"/>
        <w:jc w:val="both"/>
      </w:pPr>
      <w:r>
        <w:rPr>
          <w:b/>
        </w:rPr>
        <w:t>Artículo 44.- </w:t>
      </w:r>
      <w:r>
        <w:rPr/>
        <w:t>El primer periodo de sesiones se destinará de preferencia a la discusión y resolución de los Presupuestos de Ingresos y Egresos del Estado y Presupuestos de Ingresos de los</w:t>
      </w:r>
      <w:r>
        <w:rPr>
          <w:spacing w:val="-18"/>
        </w:rPr>
        <w:t> </w:t>
      </w:r>
      <w:r>
        <w:rPr/>
        <w:t>Municipios.</w:t>
      </w:r>
    </w:p>
    <w:p>
      <w:pPr>
        <w:pStyle w:val="BodyText"/>
        <w:rPr>
          <w:sz w:val="24"/>
        </w:rPr>
      </w:pPr>
    </w:p>
    <w:p>
      <w:pPr>
        <w:pStyle w:val="BodyText"/>
        <w:spacing w:before="10"/>
        <w:rPr>
          <w:sz w:val="19"/>
        </w:rPr>
      </w:pPr>
    </w:p>
    <w:p>
      <w:pPr>
        <w:pStyle w:val="BodyText"/>
        <w:spacing w:line="242" w:lineRule="auto" w:before="1"/>
        <w:ind w:left="100" w:right="116"/>
        <w:jc w:val="both"/>
      </w:pPr>
      <w:r>
        <w:rPr>
          <w:b/>
        </w:rPr>
        <w:t>Artículo 45.- </w:t>
      </w:r>
      <w:r>
        <w:rPr/>
        <w:t>El segundo periodo de sesiones se destinará de preferencia a la dictaminación de la revisión y fiscalización de la Cuenta Pública de los Poderes del Estado, Órganos Autónomos y Municipios.</w:t>
      </w:r>
    </w:p>
    <w:p>
      <w:pPr>
        <w:pStyle w:val="BodyText"/>
        <w:rPr>
          <w:sz w:val="24"/>
        </w:rPr>
      </w:pPr>
    </w:p>
    <w:p>
      <w:pPr>
        <w:pStyle w:val="BodyText"/>
        <w:spacing w:before="3"/>
        <w:rPr>
          <w:sz w:val="19"/>
        </w:rPr>
      </w:pPr>
    </w:p>
    <w:p>
      <w:pPr>
        <w:pStyle w:val="BodyText"/>
        <w:spacing w:before="1"/>
        <w:ind w:left="100" w:right="120"/>
        <w:jc w:val="both"/>
      </w:pPr>
      <w:r>
        <w:rPr>
          <w:b/>
        </w:rPr>
        <w:t>Artículo 46.- </w:t>
      </w:r>
      <w:r>
        <w:rPr/>
        <w:t>Los periodos extraordinarios de sesiones, se destinarán exclusivamente a estudiar los asuntos contenidos en la convocatoria, y se cerrarán antes del día de la apertura del periodo ordinario, aún cuando no hubieren llegado a resolverse los asuntos que motivaren su reunión, reservando su conclusión para el periodo ordinario.</w:t>
      </w:r>
    </w:p>
    <w:p>
      <w:pPr>
        <w:pStyle w:val="BodyText"/>
        <w:rPr>
          <w:sz w:val="24"/>
        </w:rPr>
      </w:pPr>
    </w:p>
    <w:p>
      <w:pPr>
        <w:pStyle w:val="BodyText"/>
        <w:spacing w:before="1"/>
        <w:rPr>
          <w:sz w:val="20"/>
        </w:rPr>
      </w:pPr>
    </w:p>
    <w:p>
      <w:pPr>
        <w:pStyle w:val="BodyText"/>
        <w:ind w:left="100" w:right="120"/>
        <w:jc w:val="both"/>
      </w:pPr>
      <w:r>
        <w:rPr>
          <w:b/>
        </w:rPr>
        <w:t>Artículo 47.- </w:t>
      </w:r>
      <w:r>
        <w:rPr/>
        <w:t>La Legislatura no podrá abrir sus sesiones ni ejercer su cometido, sin la concurrencia de más de la mitad del número total de sus miembros; pero los presentes, deberán reunirse el día señalado por la ley y compeler a los ausentes propietarios y suplentes a que concurran dentro de un plazo que no excederá de diez días, apercibiendo a los propietarios de que si no lo hacen, se entenderá no aceptado</w:t>
      </w:r>
    </w:p>
    <w:p>
      <w:pPr>
        <w:spacing w:after="0"/>
        <w:jc w:val="both"/>
        <w:sectPr>
          <w:pgSz w:w="12250" w:h="15850"/>
          <w:pgMar w:header="384" w:footer="948" w:top="2040" w:bottom="1140" w:left="920" w:right="900"/>
        </w:sectPr>
      </w:pPr>
    </w:p>
    <w:p>
      <w:pPr>
        <w:pStyle w:val="BodyText"/>
        <w:spacing w:before="168"/>
        <w:ind w:left="100" w:right="128"/>
        <w:jc w:val="both"/>
      </w:pPr>
      <w:r>
        <w:rPr/>
        <w:t>el cargo; y si tampoco asistieren los suplentes, se declarará vacante el puesto y se convocará a nuevas elecciones.</w:t>
      </w:r>
    </w:p>
    <w:p>
      <w:pPr>
        <w:pStyle w:val="BodyText"/>
        <w:rPr>
          <w:sz w:val="24"/>
        </w:rPr>
      </w:pPr>
    </w:p>
    <w:p>
      <w:pPr>
        <w:pStyle w:val="BodyText"/>
        <w:spacing w:before="10"/>
        <w:rPr>
          <w:sz w:val="19"/>
        </w:rPr>
      </w:pPr>
    </w:p>
    <w:p>
      <w:pPr>
        <w:pStyle w:val="BodyText"/>
        <w:ind w:left="100" w:right="118"/>
        <w:jc w:val="both"/>
      </w:pPr>
      <w:r>
        <w:rPr>
          <w:b/>
        </w:rPr>
        <w:t>Artículo 48.- </w:t>
      </w:r>
      <w:r>
        <w:rPr/>
        <w:t>La Ciudad de Oaxaca de Juárez y zona conurbada, será el lugar donde la Legislatura celebre sus sesiones y donde residirán los Poderes del Estado; y no podrán trasladarse a otro punto, sin que así lo acuerden las tres cuartas partes de los Diputados presentes.</w:t>
      </w:r>
    </w:p>
    <w:p>
      <w:pPr>
        <w:pStyle w:val="BodyText"/>
        <w:rPr>
          <w:sz w:val="24"/>
        </w:rPr>
      </w:pPr>
    </w:p>
    <w:p>
      <w:pPr>
        <w:pStyle w:val="BodyText"/>
        <w:rPr>
          <w:sz w:val="20"/>
        </w:rPr>
      </w:pPr>
    </w:p>
    <w:p>
      <w:pPr>
        <w:pStyle w:val="BodyText"/>
        <w:ind w:left="100" w:right="123"/>
        <w:jc w:val="both"/>
      </w:pPr>
      <w:r>
        <w:rPr>
          <w:b/>
        </w:rPr>
        <w:t>Artículo 49.- </w:t>
      </w:r>
      <w:r>
        <w:rPr/>
        <w:t>Toda resolución de la Legislatura tendrá el carácter de Ley, Decreto, Iniciativa ante el Congreso de la Unión, o acuerdo. La Ley Reglamentaria determinará la forma y término de las mismas.</w:t>
      </w:r>
    </w:p>
    <w:p>
      <w:pPr>
        <w:pStyle w:val="BodyText"/>
      </w:pPr>
    </w:p>
    <w:p>
      <w:pPr>
        <w:pStyle w:val="Heading1"/>
        <w:spacing w:line="252" w:lineRule="exact"/>
        <w:ind w:right="2319"/>
      </w:pPr>
      <w:r>
        <w:rPr/>
        <w:t>SECCIÓN TERCERA</w:t>
      </w:r>
    </w:p>
    <w:p>
      <w:pPr>
        <w:spacing w:line="252" w:lineRule="exact" w:before="0"/>
        <w:ind w:left="2301" w:right="2325" w:firstLine="0"/>
        <w:jc w:val="center"/>
        <w:rPr>
          <w:b/>
          <w:sz w:val="22"/>
        </w:rPr>
      </w:pPr>
      <w:r>
        <w:rPr>
          <w:b/>
          <w:sz w:val="22"/>
        </w:rPr>
        <w:t>DE LA INICIATIVA Y FORMACIÓN DE LAS LEYES</w:t>
      </w:r>
    </w:p>
    <w:p>
      <w:pPr>
        <w:pStyle w:val="BodyText"/>
        <w:rPr>
          <w:b/>
          <w:sz w:val="24"/>
        </w:rPr>
      </w:pPr>
    </w:p>
    <w:p>
      <w:pPr>
        <w:pStyle w:val="BodyText"/>
        <w:spacing w:before="1"/>
        <w:rPr>
          <w:b/>
          <w:sz w:val="20"/>
        </w:rPr>
      </w:pPr>
    </w:p>
    <w:p>
      <w:pPr>
        <w:pStyle w:val="BodyText"/>
        <w:spacing w:before="1"/>
        <w:ind w:left="100"/>
        <w:jc w:val="both"/>
      </w:pPr>
      <w:r>
        <w:rPr>
          <w:b/>
        </w:rPr>
        <w:t>Artículo 50.- </w:t>
      </w:r>
      <w:r>
        <w:rPr/>
        <w:t>La facultad, atribución y derecho de iniciar leyes y decretos corresponde:</w:t>
      </w:r>
    </w:p>
    <w:p>
      <w:pPr>
        <w:pStyle w:val="BodyText"/>
        <w:spacing w:before="9"/>
        <w:rPr>
          <w:sz w:val="21"/>
        </w:rPr>
      </w:pPr>
    </w:p>
    <w:p>
      <w:pPr>
        <w:pStyle w:val="BodyText"/>
        <w:ind w:left="100"/>
        <w:jc w:val="both"/>
      </w:pPr>
      <w:r>
        <w:rPr>
          <w:b/>
        </w:rPr>
        <w:t>I.- </w:t>
      </w:r>
      <w:r>
        <w:rPr/>
        <w:t>A los Diputados;</w:t>
      </w:r>
    </w:p>
    <w:p>
      <w:pPr>
        <w:pStyle w:val="BodyText"/>
        <w:spacing w:before="1"/>
      </w:pPr>
    </w:p>
    <w:p>
      <w:pPr>
        <w:pStyle w:val="BodyText"/>
        <w:ind w:left="100"/>
        <w:jc w:val="both"/>
      </w:pPr>
      <w:r>
        <w:rPr>
          <w:b/>
        </w:rPr>
        <w:t>II.- </w:t>
      </w:r>
      <w:r>
        <w:rPr/>
        <w:t>Al Gobernador del Estado;</w:t>
      </w:r>
    </w:p>
    <w:p>
      <w:pPr>
        <w:pStyle w:val="BodyText"/>
      </w:pPr>
    </w:p>
    <w:p>
      <w:pPr>
        <w:pStyle w:val="BodyText"/>
        <w:ind w:left="100" w:right="122"/>
        <w:jc w:val="both"/>
      </w:pPr>
      <w:r>
        <w:rPr>
          <w:b/>
        </w:rPr>
        <w:t>III.- </w:t>
      </w:r>
      <w:r>
        <w:rPr/>
        <w:t>Al Tribunal Superior de Justicia en todo lo relativo a la Administración de Justicia y Orgánico Judicial;</w:t>
      </w:r>
    </w:p>
    <w:p>
      <w:pPr>
        <w:pStyle w:val="BodyText"/>
      </w:pPr>
    </w:p>
    <w:p>
      <w:pPr>
        <w:pStyle w:val="BodyText"/>
        <w:ind w:left="100"/>
      </w:pPr>
      <w:r>
        <w:rPr>
          <w:b/>
        </w:rPr>
        <w:t>IV.- </w:t>
      </w:r>
      <w:r>
        <w:rPr/>
        <w:t>A los órganos autónomos del Estado, en el ámbito de su competencia;</w:t>
      </w:r>
    </w:p>
    <w:p>
      <w:pPr>
        <w:pStyle w:val="BodyText"/>
      </w:pPr>
    </w:p>
    <w:p>
      <w:pPr>
        <w:pStyle w:val="BodyText"/>
        <w:ind w:left="100"/>
      </w:pPr>
      <w:r>
        <w:rPr>
          <w:b/>
        </w:rPr>
        <w:t>V.- </w:t>
      </w:r>
      <w:r>
        <w:rPr/>
        <w:t>A los Ayuntamientos;</w:t>
      </w:r>
    </w:p>
    <w:p>
      <w:pPr>
        <w:pStyle w:val="BodyText"/>
        <w:spacing w:before="1"/>
      </w:pPr>
    </w:p>
    <w:p>
      <w:pPr>
        <w:pStyle w:val="BodyText"/>
        <w:ind w:left="100"/>
      </w:pPr>
      <w:r>
        <w:rPr>
          <w:b/>
        </w:rPr>
        <w:t>VI.- </w:t>
      </w:r>
      <w:r>
        <w:rPr/>
        <w:t>A los ciudadanos del Estado.</w:t>
      </w:r>
    </w:p>
    <w:p>
      <w:pPr>
        <w:pStyle w:val="BodyText"/>
        <w:spacing w:before="3"/>
        <w:rPr>
          <w:sz w:val="24"/>
        </w:rPr>
      </w:pPr>
    </w:p>
    <w:p>
      <w:pPr>
        <w:pStyle w:val="BodyText"/>
        <w:spacing w:before="1"/>
        <w:ind w:left="100" w:right="120"/>
        <w:jc w:val="both"/>
      </w:pPr>
      <w:r>
        <w:rPr>
          <w:b/>
        </w:rPr>
        <w:t>Artículo 51.- </w:t>
      </w:r>
      <w:r>
        <w:rPr/>
        <w:t>La discusión y aprobación de las leyes se hará con sujeción a las disposiciones de esta Constitución y la normatividad del Congreso del Estado; todas las iniciativas serán turnadas a las comisiones competentes para ser dictaminadas de acuerdo con lo que establezca la Ley Orgánica y el Reglamento Interior del Congreso.</w:t>
      </w:r>
    </w:p>
    <w:p>
      <w:pPr>
        <w:pStyle w:val="BodyText"/>
        <w:spacing w:before="6"/>
        <w:rPr>
          <w:sz w:val="24"/>
        </w:rPr>
      </w:pPr>
    </w:p>
    <w:p>
      <w:pPr>
        <w:pStyle w:val="BodyText"/>
        <w:ind w:left="100" w:right="122"/>
        <w:jc w:val="both"/>
      </w:pPr>
      <w:r>
        <w:rPr/>
        <w:t>El Gobernador del Estado podrá presentar una iniciativa de reforma constitucional y hasta dos iniciativas de ley o decreto con carácter preferente; lo deberá hacer durante los primeros quince días naturales de cada periodo ordinario de sesiones del Congreso del Estado. Dichas iniciativas deberán ser dictaminadas y votadas por el Pleno antes de que concluya el periodo.</w:t>
      </w:r>
    </w:p>
    <w:p>
      <w:pPr>
        <w:pStyle w:val="BodyText"/>
        <w:spacing w:before="5"/>
        <w:rPr>
          <w:sz w:val="24"/>
        </w:rPr>
      </w:pPr>
    </w:p>
    <w:p>
      <w:pPr>
        <w:pStyle w:val="BodyText"/>
        <w:spacing w:before="1"/>
        <w:ind w:left="100" w:right="117"/>
        <w:jc w:val="both"/>
      </w:pPr>
      <w:r>
        <w:rPr/>
        <w:t>Si las comisiones a las que se turnaron las iniciativas preferentes no presentan el dictamen correspondiente en el plazo de treinta días naturales, la Mesa Directiva del Congreso formulará excitativa pública para que lo hagan en los siguientes diez días. En caso de que no presenten el dictamen, la Mesa Directiva presentará la exposición de motivos de la iniciativa como dictamen y lo someterá</w:t>
      </w:r>
      <w:r>
        <w:rPr>
          <w:spacing w:val="27"/>
        </w:rPr>
        <w:t> </w:t>
      </w:r>
      <w:r>
        <w:rPr/>
        <w:t>a</w:t>
      </w:r>
      <w:r>
        <w:rPr>
          <w:spacing w:val="27"/>
        </w:rPr>
        <w:t> </w:t>
      </w:r>
      <w:r>
        <w:rPr/>
        <w:t>consideración</w:t>
      </w:r>
      <w:r>
        <w:rPr>
          <w:spacing w:val="26"/>
        </w:rPr>
        <w:t> </w:t>
      </w:r>
      <w:r>
        <w:rPr/>
        <w:t>del</w:t>
      </w:r>
      <w:r>
        <w:rPr>
          <w:spacing w:val="26"/>
        </w:rPr>
        <w:t> </w:t>
      </w:r>
      <w:r>
        <w:rPr/>
        <w:t>Pleno</w:t>
      </w:r>
      <w:r>
        <w:rPr>
          <w:spacing w:val="27"/>
        </w:rPr>
        <w:t> </w:t>
      </w:r>
      <w:r>
        <w:rPr/>
        <w:t>del</w:t>
      </w:r>
      <w:r>
        <w:rPr>
          <w:spacing w:val="26"/>
        </w:rPr>
        <w:t> </w:t>
      </w:r>
      <w:r>
        <w:rPr/>
        <w:t>Congreso</w:t>
      </w:r>
      <w:r>
        <w:rPr>
          <w:spacing w:val="27"/>
        </w:rPr>
        <w:t> </w:t>
      </w:r>
      <w:r>
        <w:rPr/>
        <w:t>del</w:t>
      </w:r>
      <w:r>
        <w:rPr>
          <w:spacing w:val="26"/>
        </w:rPr>
        <w:t> </w:t>
      </w:r>
      <w:r>
        <w:rPr/>
        <w:t>Estado,</w:t>
      </w:r>
      <w:r>
        <w:rPr>
          <w:spacing w:val="28"/>
        </w:rPr>
        <w:t> </w:t>
      </w:r>
      <w:r>
        <w:rPr/>
        <w:t>para</w:t>
      </w:r>
      <w:r>
        <w:rPr>
          <w:spacing w:val="24"/>
        </w:rPr>
        <w:t> </w:t>
      </w:r>
      <w:r>
        <w:rPr/>
        <w:t>que</w:t>
      </w:r>
      <w:r>
        <w:rPr>
          <w:spacing w:val="24"/>
        </w:rPr>
        <w:t> </w:t>
      </w:r>
      <w:r>
        <w:rPr/>
        <w:t>éste</w:t>
      </w:r>
      <w:r>
        <w:rPr>
          <w:spacing w:val="27"/>
        </w:rPr>
        <w:t> </w:t>
      </w:r>
      <w:r>
        <w:rPr/>
        <w:t>lo</w:t>
      </w:r>
      <w:r>
        <w:rPr>
          <w:spacing w:val="27"/>
        </w:rPr>
        <w:t> </w:t>
      </w:r>
      <w:r>
        <w:rPr/>
        <w:t>discuta</w:t>
      </w:r>
      <w:r>
        <w:rPr>
          <w:spacing w:val="27"/>
        </w:rPr>
        <w:t> </w:t>
      </w:r>
      <w:r>
        <w:rPr/>
        <w:t>y</w:t>
      </w:r>
      <w:r>
        <w:rPr>
          <w:spacing w:val="24"/>
        </w:rPr>
        <w:t> </w:t>
      </w:r>
      <w:r>
        <w:rPr/>
        <w:t>vote</w:t>
      </w:r>
      <w:r>
        <w:rPr>
          <w:spacing w:val="25"/>
        </w:rPr>
        <w:t> </w:t>
      </w:r>
      <w:r>
        <w:rPr/>
        <w:t>a</w:t>
      </w:r>
      <w:r>
        <w:rPr>
          <w:spacing w:val="27"/>
        </w:rPr>
        <w:t> </w:t>
      </w:r>
      <w:r>
        <w:rPr/>
        <w:t>más</w:t>
      </w:r>
    </w:p>
    <w:p>
      <w:pPr>
        <w:spacing w:after="0"/>
        <w:jc w:val="both"/>
        <w:sectPr>
          <w:pgSz w:w="12250" w:h="15850"/>
          <w:pgMar w:header="384" w:footer="948" w:top="2040" w:bottom="1140" w:left="920" w:right="900"/>
        </w:sectPr>
      </w:pPr>
    </w:p>
    <w:p>
      <w:pPr>
        <w:pStyle w:val="BodyText"/>
        <w:spacing w:before="168"/>
        <w:ind w:left="100" w:right="123"/>
        <w:jc w:val="both"/>
      </w:pPr>
      <w:r>
        <w:rPr/>
        <w:t>tardar en la siguiente sesión del mismo periodo ordinario, en los mismos términos y condiciones que prevea la</w:t>
      </w:r>
      <w:r>
        <w:rPr>
          <w:spacing w:val="-1"/>
        </w:rPr>
        <w:t> </w:t>
      </w:r>
      <w:r>
        <w:rPr/>
        <w:t>ley.</w:t>
      </w:r>
    </w:p>
    <w:p>
      <w:pPr>
        <w:pStyle w:val="BodyText"/>
        <w:spacing w:before="5"/>
        <w:rPr>
          <w:sz w:val="24"/>
        </w:rPr>
      </w:pPr>
    </w:p>
    <w:p>
      <w:pPr>
        <w:pStyle w:val="BodyText"/>
        <w:ind w:left="100" w:right="124"/>
        <w:jc w:val="both"/>
      </w:pPr>
      <w:r>
        <w:rPr/>
        <w:t>En el caso de que la Mesa Directiva no cumpla con lo establecido en el párrafo anterior, sus integrantes dejarán de ejercer ese cargo, con independencia de las sanciones que para los diputados prevé la Constitución.</w:t>
      </w:r>
    </w:p>
    <w:p>
      <w:pPr>
        <w:pStyle w:val="BodyText"/>
        <w:rPr>
          <w:sz w:val="24"/>
        </w:rPr>
      </w:pPr>
    </w:p>
    <w:p>
      <w:pPr>
        <w:pStyle w:val="BodyText"/>
        <w:spacing w:before="1"/>
      </w:pPr>
    </w:p>
    <w:p>
      <w:pPr>
        <w:pStyle w:val="BodyText"/>
        <w:spacing w:before="1"/>
        <w:ind w:left="100" w:right="123"/>
        <w:jc w:val="both"/>
      </w:pPr>
      <w:r>
        <w:rPr>
          <w:b/>
        </w:rPr>
        <w:t>Artículo 52.- </w:t>
      </w:r>
      <w:r>
        <w:rPr/>
        <w:t>En la discusión de los proyectos de leyes y decretos, el Ejecutivo tendrá la intervención que le asigna la presente Constitución.</w:t>
      </w:r>
    </w:p>
    <w:p>
      <w:pPr>
        <w:pStyle w:val="BodyText"/>
        <w:rPr>
          <w:sz w:val="24"/>
        </w:rPr>
      </w:pPr>
    </w:p>
    <w:p>
      <w:pPr>
        <w:pStyle w:val="BodyText"/>
        <w:rPr>
          <w:sz w:val="20"/>
        </w:rPr>
      </w:pPr>
    </w:p>
    <w:p>
      <w:pPr>
        <w:pStyle w:val="BodyText"/>
        <w:ind w:left="100" w:right="121"/>
        <w:jc w:val="both"/>
      </w:pPr>
      <w:r>
        <w:rPr>
          <w:b/>
        </w:rPr>
        <w:t>Artículo 53.- </w:t>
      </w:r>
      <w:r>
        <w:rPr/>
        <w:t>En el proceso de elaboración, promulgación y publicación de las leyes o decretos se observarán las reglas siguientes:</w:t>
      </w:r>
    </w:p>
    <w:p>
      <w:pPr>
        <w:pStyle w:val="BodyText"/>
      </w:pPr>
    </w:p>
    <w:p>
      <w:pPr>
        <w:pStyle w:val="BodyText"/>
        <w:ind w:left="100" w:right="122"/>
        <w:jc w:val="both"/>
      </w:pPr>
      <w:r>
        <w:rPr>
          <w:b/>
        </w:rPr>
        <w:t>I.- </w:t>
      </w:r>
      <w:r>
        <w:rPr/>
        <w:t>El estudio, dictaminación, discusión y aprobación de una iniciativa se realizará conforme a esta Constitución y la normatividad del Congreso;</w:t>
      </w:r>
    </w:p>
    <w:p>
      <w:pPr>
        <w:pStyle w:val="BodyText"/>
        <w:spacing w:before="11"/>
        <w:rPr>
          <w:sz w:val="21"/>
        </w:rPr>
      </w:pPr>
    </w:p>
    <w:p>
      <w:pPr>
        <w:pStyle w:val="BodyText"/>
        <w:ind w:left="100" w:right="121"/>
        <w:jc w:val="both"/>
      </w:pPr>
      <w:r>
        <w:rPr>
          <w:b/>
        </w:rPr>
        <w:t>II.- </w:t>
      </w:r>
      <w:r>
        <w:rPr/>
        <w:t>Aprobado un proyecto de ley o decreto, se remitirá al Ejecutivo, quien, si no tuviere observaciones, lo publicará inmediatamente, en el Periódico Oficial del Gobierno del Estado;</w:t>
      </w:r>
    </w:p>
    <w:p>
      <w:pPr>
        <w:pStyle w:val="BodyText"/>
      </w:pPr>
    </w:p>
    <w:p>
      <w:pPr>
        <w:pStyle w:val="BodyText"/>
        <w:spacing w:line="244" w:lineRule="auto"/>
        <w:ind w:left="100" w:right="120"/>
        <w:jc w:val="both"/>
      </w:pPr>
      <w:r>
        <w:rPr>
          <w:b/>
        </w:rPr>
        <w:t>III.- </w:t>
      </w:r>
      <w:r>
        <w:rPr/>
        <w:t>Si las tuviere lo devolverá dentro del término de 15 días. De no hacerlo procederá a la  promulgación y publicación</w:t>
      </w:r>
      <w:r>
        <w:rPr>
          <w:spacing w:val="-3"/>
        </w:rPr>
        <w:t> </w:t>
      </w:r>
      <w:r>
        <w:rPr/>
        <w:t>inmediatas.</w:t>
      </w:r>
    </w:p>
    <w:p>
      <w:pPr>
        <w:pStyle w:val="BodyText"/>
        <w:rPr>
          <w:sz w:val="21"/>
        </w:rPr>
      </w:pPr>
    </w:p>
    <w:p>
      <w:pPr>
        <w:spacing w:before="1"/>
        <w:ind w:left="100" w:right="0" w:firstLine="0"/>
        <w:jc w:val="both"/>
        <w:rPr>
          <w:sz w:val="22"/>
        </w:rPr>
      </w:pPr>
      <w:r>
        <w:rPr>
          <w:b/>
          <w:sz w:val="22"/>
        </w:rPr>
        <w:t>IV.- </w:t>
      </w:r>
      <w:r>
        <w:rPr>
          <w:sz w:val="22"/>
        </w:rPr>
        <w:t>Derogado.</w:t>
      </w:r>
    </w:p>
    <w:p>
      <w:pPr>
        <w:pStyle w:val="BodyText"/>
      </w:pPr>
    </w:p>
    <w:p>
      <w:pPr>
        <w:pStyle w:val="BodyText"/>
        <w:spacing w:line="244" w:lineRule="auto"/>
        <w:ind w:left="100" w:right="121"/>
        <w:jc w:val="both"/>
      </w:pPr>
      <w:r>
        <w:rPr>
          <w:b/>
        </w:rPr>
        <w:t>V.- </w:t>
      </w:r>
      <w:r>
        <w:rPr/>
        <w:t>Los proyectos de leyes o decretos devueltos por el Ejecutivo con observaciones serán nuevamente discutidos. Si se aprueban tales observaciones, el Ejecutivo procederá a su promulgación y publicación.</w:t>
      </w:r>
    </w:p>
    <w:p>
      <w:pPr>
        <w:pStyle w:val="BodyText"/>
        <w:spacing w:before="3"/>
        <w:rPr>
          <w:sz w:val="21"/>
        </w:rPr>
      </w:pPr>
    </w:p>
    <w:p>
      <w:pPr>
        <w:pStyle w:val="BodyText"/>
        <w:ind w:left="100" w:right="126"/>
        <w:jc w:val="both"/>
      </w:pPr>
      <w:r>
        <w:rPr/>
        <w:t>Si el Legislativo insiste en su proyecto original, este quedará firme y el Ejecutivo procederá a su promulgación y publicación.</w:t>
      </w:r>
    </w:p>
    <w:p>
      <w:pPr>
        <w:pStyle w:val="BodyText"/>
      </w:pPr>
    </w:p>
    <w:p>
      <w:pPr>
        <w:pStyle w:val="BodyText"/>
        <w:ind w:left="100" w:right="118"/>
        <w:jc w:val="both"/>
      </w:pPr>
      <w:r>
        <w:rPr>
          <w:b/>
        </w:rPr>
        <w:t>VI.- </w:t>
      </w:r>
      <w:r>
        <w:rPr/>
        <w:t>Los proyectos de leyes o decretos vetados por el Gobernador del Estado serán devueltos con observaciones para ser nuevamente discutidos por el Congreso, el cual tendrá hasta quince días improrrogables para manifestar su aprobación o rechazo. Si se aprueban las partes vetadas, el Ejecutivo procederá a su promulgación y publicación. De lo contrario, el Ejecutivo promulgará y publicará la parte no vetada, hasta en tanto el Congreso del Estado resuelva las observaciones pendientes.</w:t>
      </w:r>
    </w:p>
    <w:p>
      <w:pPr>
        <w:pStyle w:val="BodyText"/>
        <w:spacing w:before="3"/>
      </w:pPr>
    </w:p>
    <w:p>
      <w:pPr>
        <w:pStyle w:val="BodyText"/>
        <w:ind w:left="100" w:right="121"/>
        <w:jc w:val="both"/>
      </w:pPr>
      <w:r>
        <w:rPr/>
        <w:t>En caso de que el Congreso del Estado no resuelva en el plazo improrrogable establecido en esta fracción, se tendrán como aprobadas las observaciones que fueron presentadas por el Ejecutivo, para surtir inmediatamente los efectos conducentes de promulgación y publicación.</w:t>
      </w:r>
    </w:p>
    <w:p>
      <w:pPr>
        <w:pStyle w:val="BodyText"/>
        <w:spacing w:before="10"/>
        <w:rPr>
          <w:sz w:val="21"/>
        </w:rPr>
      </w:pPr>
    </w:p>
    <w:p>
      <w:pPr>
        <w:pStyle w:val="BodyText"/>
        <w:ind w:left="100" w:right="119"/>
        <w:jc w:val="both"/>
      </w:pPr>
      <w:r>
        <w:rPr/>
        <w:t>Si el Legislativo insiste en mantener su proyecto original, éste quedará firme con el voto de las dos terceras partes de los diputados presentes; el Ejecutivo procederá a su promulgación y publicación inmediatamente, de conformidad con lo establecido en esta Constitución.</w:t>
      </w:r>
    </w:p>
    <w:p>
      <w:pPr>
        <w:spacing w:after="0"/>
        <w:jc w:val="both"/>
        <w:sectPr>
          <w:pgSz w:w="12250" w:h="15850"/>
          <w:pgMar w:header="384" w:footer="948" w:top="2040" w:bottom="1140" w:left="920" w:right="900"/>
        </w:sectPr>
      </w:pPr>
    </w:p>
    <w:p>
      <w:pPr>
        <w:pStyle w:val="BodyText"/>
        <w:spacing w:before="168"/>
        <w:ind w:left="100" w:right="120"/>
        <w:jc w:val="both"/>
      </w:pPr>
      <w:r>
        <w:rPr/>
        <w:t>El Ejecutivo del Estado no podrá vetar las resoluciones del Congreso cuando éste ejerza funciones de Colegio Electoral o de Gran Jurado, lo mismo que cuando el Congreso del Estado declare que debe acusarse a uno de los altos funcionarios del Estado por delitos oficiales; tampoco podrá vetar la legislación orgánica del Poder Legislativo ni los decretos que convoquen a períodos extraordinarios de sesiones; y</w:t>
      </w:r>
    </w:p>
    <w:p>
      <w:pPr>
        <w:pStyle w:val="BodyText"/>
        <w:spacing w:before="1"/>
      </w:pPr>
    </w:p>
    <w:p>
      <w:pPr>
        <w:pStyle w:val="BodyText"/>
        <w:ind w:left="100" w:right="117"/>
        <w:jc w:val="both"/>
      </w:pPr>
      <w:r>
        <w:rPr/>
        <w:t>VII.- En caso de que los proyectos de Ley de Ingresos y/o Presupuesto de Egresos no se aprueben en la Legislatura a más tardar el 31 de diciembre, o no se hubiese superado el veto del Ejecutivo, se prorrogará por treinta días naturales la Ley de Ingresos y/o Presupuesto de Egresos vigente hasta el momento, en todo o en la parte no vetada del proyecto</w:t>
      </w:r>
      <w:r>
        <w:rPr>
          <w:spacing w:val="-10"/>
        </w:rPr>
        <w:t> </w:t>
      </w:r>
      <w:r>
        <w:rPr/>
        <w:t>correspondiente.</w:t>
      </w:r>
    </w:p>
    <w:p>
      <w:pPr>
        <w:pStyle w:val="BodyText"/>
      </w:pPr>
    </w:p>
    <w:p>
      <w:pPr>
        <w:pStyle w:val="BodyText"/>
        <w:spacing w:before="1"/>
        <w:ind w:left="100" w:right="119"/>
        <w:jc w:val="both"/>
      </w:pPr>
      <w:r>
        <w:rPr/>
        <w:t>Si vencido el plazo referido no se hubieren aprobado los proyectos de Ley de Ingresos y/o Presupuesto de Egresos, o la parte faltante de los mismos, se tendrá por extendida su vigencia por el resto del año calendario del ordenamiento o parte faltante de que se trate. Tratándose de la Ley de Ingresos, el Ejecutivo sólo podrá actualizar los montos, sin aumentar tasas, cuotas ni tarifas en los impuestos, derechos o contribuciones; respecto al Presupuesto de Egresos podrá hacer los ajustes que se requieran atendiendo a las necesidades del Estado, en el ejercicio fiscal que corresponda y las derivadas de obligaciones contractuales indexando los montos a la inflación según lo establecido por el Banco de México, en los términos que disponga la ley en la materia, sin afectar los presupuestos del Poder Judicial y de los organismos constitucionales autónomos.</w:t>
      </w:r>
    </w:p>
    <w:p>
      <w:pPr>
        <w:pStyle w:val="BodyText"/>
        <w:spacing w:before="9"/>
        <w:rPr>
          <w:sz w:val="21"/>
        </w:rPr>
      </w:pPr>
    </w:p>
    <w:p>
      <w:pPr>
        <w:spacing w:before="0"/>
        <w:ind w:left="100" w:right="0" w:firstLine="0"/>
        <w:jc w:val="both"/>
        <w:rPr>
          <w:sz w:val="22"/>
        </w:rPr>
      </w:pPr>
      <w:r>
        <w:rPr>
          <w:b/>
          <w:sz w:val="22"/>
        </w:rPr>
        <w:t>Artículo 54.- </w:t>
      </w:r>
      <w:r>
        <w:rPr>
          <w:sz w:val="22"/>
        </w:rPr>
        <w:t>Derogado.</w:t>
      </w:r>
    </w:p>
    <w:p>
      <w:pPr>
        <w:pStyle w:val="BodyText"/>
        <w:spacing w:before="9"/>
        <w:rPr>
          <w:sz w:val="21"/>
        </w:rPr>
      </w:pPr>
    </w:p>
    <w:p>
      <w:pPr>
        <w:pStyle w:val="BodyText"/>
        <w:spacing w:line="242" w:lineRule="auto"/>
        <w:ind w:left="100" w:right="116"/>
        <w:jc w:val="both"/>
      </w:pPr>
      <w:r>
        <w:rPr>
          <w:b/>
        </w:rPr>
        <w:t>Artículo 55.- </w:t>
      </w:r>
      <w:r>
        <w:rPr/>
        <w:t>En los casos de urgencia notoria calificada por el voto de los dos tercios de los diputados presentes, la Legislatura puede reducir o dispensar los trámites establecidos por el Reglamento de Debates, menos el relativo al dictamen de comisión, el que sólo podrá suprimirse en los casos de obvia resolución, calificada en la misma forma.</w:t>
      </w:r>
    </w:p>
    <w:p>
      <w:pPr>
        <w:pStyle w:val="BodyText"/>
        <w:rPr>
          <w:sz w:val="24"/>
        </w:rPr>
      </w:pPr>
    </w:p>
    <w:p>
      <w:pPr>
        <w:pStyle w:val="BodyText"/>
        <w:spacing w:before="3"/>
        <w:rPr>
          <w:sz w:val="19"/>
        </w:rPr>
      </w:pPr>
    </w:p>
    <w:p>
      <w:pPr>
        <w:pStyle w:val="BodyText"/>
        <w:ind w:left="100" w:right="114"/>
        <w:jc w:val="both"/>
      </w:pPr>
      <w:r>
        <w:rPr>
          <w:b/>
        </w:rPr>
        <w:t>Artículo 56.- </w:t>
      </w:r>
      <w:r>
        <w:rPr/>
        <w:t>Los Secretarios o Subsecretarios, cuando se trate de iniciativas del Ejecutivo del Estado, y que se relacionen con el ramo de aquellos; el Magistrado que designa el Tribunal Superior de Justicia del Estado, en el caso de iniciativas del Poder Judicial; y el Presidente y Síndico Municipal en los casos que afecten a los Ayuntamientos, podrán concurrir a las discusiones de la Legislatura con voz únicamente, debiendo ausentarse en el acto de</w:t>
      </w:r>
      <w:r>
        <w:rPr>
          <w:spacing w:val="-8"/>
        </w:rPr>
        <w:t> </w:t>
      </w:r>
      <w:r>
        <w:rPr/>
        <w:t>votación.</w:t>
      </w:r>
    </w:p>
    <w:p>
      <w:pPr>
        <w:pStyle w:val="BodyText"/>
        <w:rPr>
          <w:sz w:val="24"/>
        </w:rPr>
      </w:pPr>
    </w:p>
    <w:p>
      <w:pPr>
        <w:pStyle w:val="BodyText"/>
        <w:spacing w:before="1"/>
        <w:rPr>
          <w:sz w:val="20"/>
        </w:rPr>
      </w:pPr>
    </w:p>
    <w:p>
      <w:pPr>
        <w:spacing w:before="0"/>
        <w:ind w:left="100" w:right="0" w:firstLine="0"/>
        <w:jc w:val="both"/>
        <w:rPr>
          <w:sz w:val="22"/>
        </w:rPr>
      </w:pPr>
      <w:r>
        <w:rPr>
          <w:b/>
          <w:sz w:val="22"/>
        </w:rPr>
        <w:t>Artículo 57.- </w:t>
      </w:r>
      <w:r>
        <w:rPr>
          <w:sz w:val="22"/>
        </w:rPr>
        <w:t>Derogado.</w:t>
      </w:r>
    </w:p>
    <w:p>
      <w:pPr>
        <w:pStyle w:val="BodyText"/>
        <w:rPr>
          <w:sz w:val="24"/>
        </w:rPr>
      </w:pPr>
    </w:p>
    <w:p>
      <w:pPr>
        <w:pStyle w:val="BodyText"/>
        <w:spacing w:before="11"/>
        <w:rPr>
          <w:sz w:val="19"/>
        </w:rPr>
      </w:pPr>
    </w:p>
    <w:p>
      <w:pPr>
        <w:pStyle w:val="BodyText"/>
        <w:ind w:left="100" w:right="124"/>
        <w:jc w:val="both"/>
      </w:pPr>
      <w:r>
        <w:rPr>
          <w:b/>
        </w:rPr>
        <w:t>Artículo 58.- </w:t>
      </w:r>
      <w:r>
        <w:rPr/>
        <w:t>Todo proyecto que sea aprobado definitivamente será promulgado por el Ejecutivo en la siguiente forma:</w:t>
      </w:r>
    </w:p>
    <w:p>
      <w:pPr>
        <w:pStyle w:val="BodyText"/>
        <w:spacing w:before="2"/>
      </w:pPr>
    </w:p>
    <w:p>
      <w:pPr>
        <w:pStyle w:val="BodyText"/>
        <w:ind w:left="100" w:right="125"/>
        <w:jc w:val="both"/>
      </w:pPr>
      <w:r>
        <w:rPr/>
        <w:t>“N.N. Gobernador (aquí el carácter que tenga, si es constitucional, interino, etc.) del Estado Libre y Soberano de Oaxaca, a sus habitantes, hace saber:</w:t>
      </w:r>
    </w:p>
    <w:p>
      <w:pPr>
        <w:pStyle w:val="BodyText"/>
      </w:pPr>
    </w:p>
    <w:p>
      <w:pPr>
        <w:pStyle w:val="BodyText"/>
        <w:ind w:left="100"/>
        <w:jc w:val="both"/>
      </w:pPr>
      <w:r>
        <w:rPr/>
        <w:t>Que la Legislatura del Estado ha tenido a bien aprobar lo siguiente:</w:t>
      </w:r>
    </w:p>
    <w:p>
      <w:pPr>
        <w:pStyle w:val="BodyText"/>
      </w:pPr>
    </w:p>
    <w:p>
      <w:pPr>
        <w:pStyle w:val="BodyText"/>
        <w:ind w:left="100"/>
        <w:jc w:val="both"/>
      </w:pPr>
      <w:r>
        <w:rPr/>
        <w:t>La (aquí el número ordinal que le corresponda) Legislatura del Estado, decreta:</w:t>
      </w:r>
    </w:p>
    <w:p>
      <w:pPr>
        <w:spacing w:after="0"/>
        <w:jc w:val="both"/>
        <w:sectPr>
          <w:pgSz w:w="12250" w:h="15850"/>
          <w:pgMar w:header="384" w:footer="948" w:top="2040" w:bottom="1140" w:left="920" w:right="900"/>
        </w:sectPr>
      </w:pPr>
    </w:p>
    <w:p>
      <w:pPr>
        <w:pStyle w:val="BodyText"/>
        <w:spacing w:before="7"/>
        <w:rPr>
          <w:sz w:val="28"/>
        </w:rPr>
      </w:pPr>
    </w:p>
    <w:p>
      <w:pPr>
        <w:pStyle w:val="BodyText"/>
        <w:spacing w:before="93"/>
        <w:ind w:left="100"/>
      </w:pPr>
      <w:r>
        <w:rPr/>
        <w:t>“(Aquí el texto de la ley o decreto).</w:t>
      </w:r>
    </w:p>
    <w:p>
      <w:pPr>
        <w:pStyle w:val="BodyText"/>
        <w:spacing w:before="10"/>
        <w:rPr>
          <w:sz w:val="21"/>
        </w:rPr>
      </w:pPr>
    </w:p>
    <w:p>
      <w:pPr>
        <w:pStyle w:val="BodyText"/>
        <w:ind w:left="100" w:right="116"/>
        <w:jc w:val="both"/>
      </w:pPr>
      <w:r>
        <w:rPr/>
        <w:t>Lo tendrá entendido el Gobernador del Estado y hará que se publique y se cumpla.- (Fecha y firma del Presidente y Secretarios).</w:t>
      </w:r>
    </w:p>
    <w:p>
      <w:pPr>
        <w:pStyle w:val="BodyText"/>
        <w:spacing w:before="1"/>
      </w:pPr>
    </w:p>
    <w:p>
      <w:pPr>
        <w:pStyle w:val="BodyText"/>
        <w:spacing w:line="477" w:lineRule="auto" w:before="1"/>
        <w:ind w:left="100" w:right="1969"/>
      </w:pPr>
      <w:r>
        <w:rPr/>
        <w:t>Por tanto, mando que se imprima, publique, circule y se le dé el debido cumplimiento. (Fecha y firma del Gobernador y el Secretario del Despacho)”.</w:t>
      </w:r>
    </w:p>
    <w:p>
      <w:pPr>
        <w:pStyle w:val="Heading1"/>
        <w:spacing w:before="1"/>
        <w:ind w:right="2319"/>
      </w:pPr>
      <w:r>
        <w:rPr/>
        <w:t>SECCIÓN CUARTA</w:t>
      </w:r>
    </w:p>
    <w:p>
      <w:pPr>
        <w:spacing w:before="2"/>
        <w:ind w:left="2358" w:right="0" w:firstLine="0"/>
        <w:jc w:val="left"/>
        <w:rPr>
          <w:b/>
          <w:sz w:val="22"/>
        </w:rPr>
      </w:pPr>
      <w:r>
        <w:rPr>
          <w:b/>
          <w:sz w:val="22"/>
        </w:rPr>
        <w:t>DE LAS FACULTADES DEL CONGRESO DEL ESTADO</w:t>
      </w:r>
    </w:p>
    <w:p>
      <w:pPr>
        <w:pStyle w:val="BodyText"/>
        <w:rPr>
          <w:b/>
          <w:sz w:val="24"/>
        </w:rPr>
      </w:pPr>
    </w:p>
    <w:p>
      <w:pPr>
        <w:pStyle w:val="BodyText"/>
        <w:spacing w:before="11"/>
        <w:rPr>
          <w:b/>
          <w:sz w:val="19"/>
        </w:rPr>
      </w:pPr>
    </w:p>
    <w:p>
      <w:pPr>
        <w:spacing w:before="0"/>
        <w:ind w:left="100" w:right="0" w:firstLine="0"/>
        <w:jc w:val="left"/>
        <w:rPr>
          <w:sz w:val="22"/>
        </w:rPr>
      </w:pPr>
      <w:r>
        <w:rPr>
          <w:b/>
          <w:sz w:val="22"/>
        </w:rPr>
        <w:t>Artículo 59.- </w:t>
      </w:r>
      <w:r>
        <w:rPr>
          <w:sz w:val="22"/>
        </w:rPr>
        <w:t>Son facultades del Congreso del Estado:</w:t>
      </w:r>
    </w:p>
    <w:p>
      <w:pPr>
        <w:pStyle w:val="BodyText"/>
      </w:pPr>
    </w:p>
    <w:p>
      <w:pPr>
        <w:pStyle w:val="BodyText"/>
        <w:ind w:left="100" w:right="123"/>
        <w:jc w:val="both"/>
      </w:pPr>
      <w:r>
        <w:rPr>
          <w:b/>
        </w:rPr>
        <w:t>I.- </w:t>
      </w:r>
      <w:r>
        <w:rPr/>
        <w:t>Dictar leyes para la administración del Gobierno interior del Estado, en todos los ramos; interpretarlas, aclararlas en el ámbito de sus funciones, reformarlas, derogarlas y</w:t>
      </w:r>
      <w:r>
        <w:rPr>
          <w:spacing w:val="-17"/>
        </w:rPr>
        <w:t> </w:t>
      </w:r>
      <w:r>
        <w:rPr/>
        <w:t>abrogarlas;</w:t>
      </w:r>
    </w:p>
    <w:p>
      <w:pPr>
        <w:pStyle w:val="BodyText"/>
        <w:spacing w:before="11"/>
        <w:rPr>
          <w:sz w:val="21"/>
        </w:rPr>
      </w:pPr>
    </w:p>
    <w:p>
      <w:pPr>
        <w:pStyle w:val="BodyText"/>
        <w:ind w:left="100" w:right="121"/>
        <w:jc w:val="both"/>
      </w:pPr>
      <w:r>
        <w:rPr>
          <w:b/>
        </w:rPr>
        <w:t>II.- </w:t>
      </w:r>
      <w:r>
        <w:rPr/>
        <w:t>Expedir leyes reglamentarias y ejercer las facultades que le otorga la Constitución General de la República;</w:t>
      </w:r>
    </w:p>
    <w:p>
      <w:pPr>
        <w:pStyle w:val="BodyText"/>
      </w:pPr>
    </w:p>
    <w:p>
      <w:pPr>
        <w:pStyle w:val="BodyText"/>
        <w:ind w:left="100" w:right="126"/>
        <w:jc w:val="both"/>
      </w:pPr>
      <w:r>
        <w:rPr>
          <w:b/>
        </w:rPr>
        <w:t>III.- </w:t>
      </w:r>
      <w:r>
        <w:rPr/>
        <w:t>Arreglar y fijar los límites del Estado en los términos que señala el artículo 46 de la Constitución Federal;</w:t>
      </w:r>
    </w:p>
    <w:p>
      <w:pPr>
        <w:pStyle w:val="BodyText"/>
        <w:spacing w:before="11"/>
        <w:rPr>
          <w:sz w:val="21"/>
        </w:rPr>
      </w:pPr>
    </w:p>
    <w:p>
      <w:pPr>
        <w:pStyle w:val="BodyText"/>
        <w:ind w:left="100"/>
      </w:pPr>
      <w:r>
        <w:rPr>
          <w:b/>
        </w:rPr>
        <w:t>IV.- </w:t>
      </w:r>
      <w:r>
        <w:rPr/>
        <w:t>Iniciar leyes y decretos ante el Congreso de la Unión;</w:t>
      </w:r>
    </w:p>
    <w:p>
      <w:pPr>
        <w:pStyle w:val="BodyText"/>
      </w:pPr>
    </w:p>
    <w:p>
      <w:pPr>
        <w:pStyle w:val="BodyText"/>
        <w:spacing w:line="242" w:lineRule="auto"/>
        <w:ind w:left="100" w:right="120"/>
        <w:jc w:val="both"/>
      </w:pPr>
      <w:r>
        <w:rPr>
          <w:b/>
        </w:rPr>
        <w:t>V.- </w:t>
      </w:r>
      <w:r>
        <w:rPr/>
        <w:t>Informar al Congreso de la Unión en los casos a que se refiere el inciso tercero de la fracción III del artículo setenta y tres de la Constitución General, y resolver lo conducente sobre la determinación del propio Congreso, de acuerdo con el inciso sexto de la misma fracción;</w:t>
      </w:r>
    </w:p>
    <w:p>
      <w:pPr>
        <w:pStyle w:val="BodyText"/>
        <w:spacing w:before="5"/>
        <w:rPr>
          <w:sz w:val="21"/>
        </w:rPr>
      </w:pPr>
    </w:p>
    <w:p>
      <w:pPr>
        <w:pStyle w:val="BodyText"/>
        <w:spacing w:line="242" w:lineRule="auto"/>
        <w:ind w:left="100" w:right="119"/>
        <w:jc w:val="both"/>
      </w:pPr>
      <w:r>
        <w:rPr>
          <w:b/>
        </w:rPr>
        <w:t>VI.- </w:t>
      </w:r>
      <w:r>
        <w:rPr/>
        <w:t>Elegir al Consejero Presidente y a los Consejeros Electorales del Consejo General del Instituto Estatal Electoral;</w:t>
      </w:r>
    </w:p>
    <w:p>
      <w:pPr>
        <w:pStyle w:val="BodyText"/>
        <w:spacing w:before="7"/>
        <w:rPr>
          <w:sz w:val="21"/>
        </w:rPr>
      </w:pPr>
    </w:p>
    <w:p>
      <w:pPr>
        <w:pStyle w:val="BodyText"/>
        <w:ind w:left="100" w:right="119"/>
        <w:jc w:val="both"/>
      </w:pPr>
      <w:r>
        <w:rPr>
          <w:b/>
        </w:rPr>
        <w:t>VII.- </w:t>
      </w:r>
      <w:r>
        <w:rPr/>
        <w:t>Erigir nuevos Municipios dentro de los ya existentes, siempre que los interesados comprueben debidamente que la nueva institución contará con los elementos suficientes para su sostenimiento, administración y desarrollo, y con una población no menor de quince mil habitantes. En este caso, la Legislatura oirá la opinión de los Ayuntamientos interesados;</w:t>
      </w:r>
    </w:p>
    <w:p>
      <w:pPr>
        <w:pStyle w:val="BodyText"/>
        <w:spacing w:before="11"/>
        <w:rPr>
          <w:sz w:val="21"/>
        </w:rPr>
      </w:pPr>
    </w:p>
    <w:p>
      <w:pPr>
        <w:pStyle w:val="BodyText"/>
        <w:ind w:left="100" w:right="119"/>
        <w:jc w:val="both"/>
      </w:pPr>
      <w:r>
        <w:rPr>
          <w:b/>
        </w:rPr>
        <w:t>VIII.- </w:t>
      </w:r>
      <w:r>
        <w:rPr/>
        <w:t>Suprimir Municipios, siempre que sus rentas no alcancen a cubrir sus Presupuestos de Egresos o carezcan de capacidad para manejarse por sí mismos y administrarse a través de sus respectivos Ayuntamientos o cuando los núcleos de población que los integran no lleguen a los 15 mil habitantes;</w:t>
      </w:r>
    </w:p>
    <w:p>
      <w:pPr>
        <w:pStyle w:val="BodyText"/>
        <w:spacing w:before="1"/>
      </w:pPr>
    </w:p>
    <w:p>
      <w:pPr>
        <w:pStyle w:val="BodyText"/>
        <w:ind w:left="100" w:right="118"/>
        <w:jc w:val="both"/>
      </w:pPr>
      <w:r>
        <w:rPr>
          <w:b/>
        </w:rPr>
        <w:t>IX.- </w:t>
      </w:r>
      <w:r>
        <w:rPr/>
        <w:t>La Legislatura Local; por acuerdo de las dos terceras partes de sus integrantes, podrá suspender Ayuntamientos, declarar que estos han desaparecido y suspender o revocar el mandato a alguno de sus miembros por alguna de las causas graves que la ley reglamentaria prevenga, siempre y cuando sus miembros hayan tenido oportunidad suficiente para rendir pruebas y hacer los alegatos que a su juicio convengan.</w:t>
      </w:r>
    </w:p>
    <w:p>
      <w:pPr>
        <w:spacing w:after="0"/>
        <w:jc w:val="both"/>
        <w:sectPr>
          <w:pgSz w:w="12250" w:h="15850"/>
          <w:pgMar w:header="384" w:footer="948" w:top="2040" w:bottom="1140" w:left="920" w:right="900"/>
        </w:sectPr>
      </w:pPr>
    </w:p>
    <w:p>
      <w:pPr>
        <w:pStyle w:val="BodyText"/>
        <w:spacing w:before="7"/>
        <w:rPr>
          <w:sz w:val="28"/>
        </w:rPr>
      </w:pPr>
    </w:p>
    <w:p>
      <w:pPr>
        <w:pStyle w:val="BodyText"/>
        <w:spacing w:before="93"/>
        <w:ind w:left="100" w:right="118"/>
        <w:jc w:val="both"/>
      </w:pPr>
      <w:r>
        <w:rPr/>
        <w:t>En caso de declararse desaparecido un Ayuntamiento o por renuncia o falta absoluta de la mayoría de sus miembros, si conforme a la ley no procede que entraren en funciones los suplentes, ni que se celebren nuevas elecciones, la Legislatura designará entre los vecinos a los Concejos Municipales que concluirán los periodos respectivos; estos Concejos estarán integrados por el número de miembros que determine la ley, quienes deberán cumplir con los requisitos de elegibilidad establecidos para los regidores.</w:t>
      </w:r>
    </w:p>
    <w:p>
      <w:pPr>
        <w:pStyle w:val="BodyText"/>
        <w:spacing w:before="9"/>
        <w:rPr>
          <w:sz w:val="21"/>
        </w:rPr>
      </w:pPr>
    </w:p>
    <w:p>
      <w:pPr>
        <w:pStyle w:val="BodyText"/>
        <w:spacing w:line="242" w:lineRule="auto" w:before="1"/>
        <w:ind w:left="100" w:right="123"/>
        <w:jc w:val="both"/>
      </w:pPr>
      <w:r>
        <w:rPr/>
        <w:t>Si alguno de los miembros dejare de desempeñar su cargo, será substituido por su suplente o se procederá, según lo disponga la ley;</w:t>
      </w:r>
    </w:p>
    <w:p>
      <w:pPr>
        <w:pStyle w:val="BodyText"/>
        <w:spacing w:before="6"/>
        <w:rPr>
          <w:sz w:val="21"/>
        </w:rPr>
      </w:pPr>
    </w:p>
    <w:p>
      <w:pPr>
        <w:pStyle w:val="BodyText"/>
        <w:ind w:left="100"/>
        <w:jc w:val="both"/>
      </w:pPr>
      <w:r>
        <w:rPr>
          <w:b/>
        </w:rPr>
        <w:t>X.- </w:t>
      </w:r>
      <w:r>
        <w:rPr/>
        <w:t>Emitir la Ley Municipal y las bases generales para su reglamentación;</w:t>
      </w:r>
    </w:p>
    <w:p>
      <w:pPr>
        <w:pStyle w:val="BodyText"/>
        <w:spacing w:before="10"/>
        <w:rPr>
          <w:sz w:val="21"/>
        </w:rPr>
      </w:pPr>
    </w:p>
    <w:p>
      <w:pPr>
        <w:pStyle w:val="BodyText"/>
        <w:spacing w:line="244" w:lineRule="auto"/>
        <w:ind w:left="100" w:right="124"/>
        <w:jc w:val="both"/>
      </w:pPr>
      <w:r>
        <w:rPr>
          <w:b/>
        </w:rPr>
        <w:t>XI.- </w:t>
      </w:r>
      <w:r>
        <w:rPr/>
        <w:t>Aprobar los convenios que celebren los municipios al resolver conciliatoriamente sus conflictos de límites;</w:t>
      </w:r>
    </w:p>
    <w:p>
      <w:pPr>
        <w:pStyle w:val="BodyText"/>
        <w:spacing w:before="3"/>
        <w:rPr>
          <w:sz w:val="21"/>
        </w:rPr>
      </w:pPr>
    </w:p>
    <w:p>
      <w:pPr>
        <w:pStyle w:val="BodyText"/>
        <w:ind w:left="100" w:right="122"/>
        <w:jc w:val="both"/>
      </w:pPr>
      <w:r>
        <w:rPr>
          <w:b/>
        </w:rPr>
        <w:t>XII.- </w:t>
      </w:r>
      <w:r>
        <w:rPr/>
        <w:t>Resolver en la vía conciliatoria, los conflictos que surjan entre los Municipios entre sí y entre estos y los Poderes Ejecutivo y Judicial del</w:t>
      </w:r>
      <w:r>
        <w:rPr>
          <w:spacing w:val="-7"/>
        </w:rPr>
        <w:t> </w:t>
      </w:r>
      <w:r>
        <w:rPr/>
        <w:t>Estado;</w:t>
      </w:r>
    </w:p>
    <w:p>
      <w:pPr>
        <w:pStyle w:val="BodyText"/>
        <w:spacing w:before="11"/>
        <w:rPr>
          <w:sz w:val="21"/>
        </w:rPr>
      </w:pPr>
    </w:p>
    <w:p>
      <w:pPr>
        <w:spacing w:line="240" w:lineRule="auto" w:before="0"/>
        <w:ind w:left="100" w:right="118" w:firstLine="0"/>
        <w:jc w:val="both"/>
        <w:rPr>
          <w:sz w:val="18"/>
        </w:rPr>
      </w:pPr>
      <w:r>
        <w:rPr>
          <w:b/>
          <w:sz w:val="22"/>
        </w:rPr>
        <w:t>XIII.- </w:t>
      </w:r>
      <w:r>
        <w:rPr>
          <w:sz w:val="22"/>
        </w:rPr>
        <w:t>Designar, a propuesta del Gobernador, a los integrantes de los Consejos Municipales. Por otra parte, el Congreso hará la designación de un encargado de la Administración Municipal, cuando por cualquier circunstancia especial no se verificare la elección de algún ayuntamiento o se hubiere declarado nula o no válida, lo anterior de conformidad en lo establecido en la Ley de la materia. </w:t>
      </w:r>
      <w:r>
        <w:rPr>
          <w:sz w:val="18"/>
          <w:shd w:fill="C0C0C0" w:color="auto" w:val="clear"/>
        </w:rPr>
        <w:t>[Modificado mediante </w:t>
      </w:r>
      <w:r>
        <w:rPr>
          <w:b/>
          <w:sz w:val="18"/>
          <w:shd w:fill="C0C0C0" w:color="auto" w:val="clear"/>
        </w:rPr>
        <w:t>Decreto número 5 </w:t>
      </w:r>
      <w:r>
        <w:rPr>
          <w:sz w:val="18"/>
          <w:shd w:fill="C0C0C0" w:color="auto" w:val="clear"/>
        </w:rPr>
        <w:t>de la </w:t>
      </w:r>
      <w:r>
        <w:rPr>
          <w:b/>
          <w:sz w:val="18"/>
          <w:shd w:fill="C0C0C0" w:color="auto" w:val="clear"/>
        </w:rPr>
        <w:t>LXII Legislatura </w:t>
      </w:r>
      <w:r>
        <w:rPr>
          <w:sz w:val="18"/>
          <w:shd w:fill="C0C0C0" w:color="auto" w:val="clear"/>
        </w:rPr>
        <w:t>aprobado el </w:t>
      </w:r>
      <w:r>
        <w:rPr>
          <w:b/>
          <w:sz w:val="18"/>
          <w:shd w:fill="C0C0C0" w:color="auto" w:val="clear"/>
        </w:rPr>
        <w:t>12 de diciembre del 2013 </w:t>
      </w:r>
      <w:r>
        <w:rPr>
          <w:sz w:val="18"/>
          <w:shd w:fill="C0C0C0" w:color="auto" w:val="clear"/>
        </w:rPr>
        <w:t>y publicado en e</w:t>
      </w:r>
      <w:r>
        <w:rPr>
          <w:sz w:val="18"/>
        </w:rPr>
        <w:t>l </w:t>
      </w:r>
      <w:r>
        <w:rPr>
          <w:b/>
          <w:sz w:val="18"/>
          <w:shd w:fill="C0C0C0" w:color="auto" w:val="clear"/>
        </w:rPr>
        <w:t>Periódico Oficial Extra </w:t>
      </w:r>
      <w:r>
        <w:rPr>
          <w:sz w:val="18"/>
          <w:shd w:fill="C0C0C0" w:color="auto" w:val="clear"/>
        </w:rPr>
        <w:t>del </w:t>
      </w:r>
      <w:r>
        <w:rPr>
          <w:b/>
          <w:sz w:val="18"/>
          <w:shd w:fill="C0C0C0" w:color="auto" w:val="clear"/>
        </w:rPr>
        <w:t>27 de diciembre del</w:t>
      </w:r>
      <w:r>
        <w:rPr>
          <w:b/>
          <w:spacing w:val="1"/>
          <w:sz w:val="18"/>
          <w:shd w:fill="C0C0C0" w:color="auto" w:val="clear"/>
        </w:rPr>
        <w:t> </w:t>
      </w:r>
      <w:r>
        <w:rPr>
          <w:b/>
          <w:sz w:val="18"/>
          <w:shd w:fill="C0C0C0" w:color="auto" w:val="clear"/>
        </w:rPr>
        <w:t>2013</w:t>
      </w:r>
      <w:r>
        <w:rPr>
          <w:sz w:val="18"/>
          <w:shd w:fill="C0C0C0" w:color="auto" w:val="clear"/>
        </w:rPr>
        <w:t>]</w:t>
      </w:r>
    </w:p>
    <w:p>
      <w:pPr>
        <w:pStyle w:val="BodyText"/>
        <w:spacing w:before="10"/>
        <w:rPr>
          <w:sz w:val="21"/>
        </w:rPr>
      </w:pPr>
    </w:p>
    <w:p>
      <w:pPr>
        <w:pStyle w:val="BodyText"/>
        <w:spacing w:line="242" w:lineRule="auto" w:before="1"/>
        <w:ind w:left="100" w:right="117"/>
        <w:jc w:val="both"/>
      </w:pPr>
      <w:r>
        <w:rPr>
          <w:b/>
        </w:rPr>
        <w:t>XIV.- </w:t>
      </w:r>
      <w:r>
        <w:rPr/>
        <w:t>Señalar por una ley general los ingresos que deben constituir la Hacienda Municipal, sin perjuicio de decretar las cuotas y tarifas de impuestos, derechos y contribuciones de mejoras que cada Ayuntamiento proponga de acuerdo con las necesidades locales de sus respectivos Municipios;</w:t>
      </w:r>
    </w:p>
    <w:p>
      <w:pPr>
        <w:pStyle w:val="BodyText"/>
        <w:spacing w:before="4"/>
        <w:rPr>
          <w:sz w:val="21"/>
        </w:rPr>
      </w:pPr>
    </w:p>
    <w:p>
      <w:pPr>
        <w:pStyle w:val="BodyText"/>
        <w:ind w:left="100" w:right="118"/>
        <w:jc w:val="both"/>
      </w:pPr>
      <w:r>
        <w:rPr>
          <w:b/>
        </w:rPr>
        <w:t>XV.- </w:t>
      </w:r>
      <w:r>
        <w:rPr/>
        <w:t>Determinar mediante leyes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pPr>
        <w:pStyle w:val="BodyText"/>
        <w:spacing w:before="1"/>
      </w:pPr>
    </w:p>
    <w:p>
      <w:pPr>
        <w:pStyle w:val="BodyText"/>
        <w:ind w:left="100" w:right="122"/>
        <w:jc w:val="both"/>
      </w:pPr>
      <w:r>
        <w:rPr>
          <w:b/>
        </w:rPr>
        <w:t>XVI.- </w:t>
      </w:r>
      <w:r>
        <w:rPr/>
        <w:t>Establecer las normas de aplicación general para celebrar los convenios a que se refiere la fracción III del Artículo 113 de esta Constitución;</w:t>
      </w:r>
    </w:p>
    <w:p>
      <w:pPr>
        <w:pStyle w:val="BodyText"/>
        <w:spacing w:before="11"/>
        <w:rPr>
          <w:sz w:val="21"/>
        </w:rPr>
      </w:pPr>
    </w:p>
    <w:p>
      <w:pPr>
        <w:pStyle w:val="BodyText"/>
        <w:ind w:left="100" w:right="115"/>
        <w:jc w:val="both"/>
      </w:pPr>
      <w:r>
        <w:rPr>
          <w:b/>
        </w:rPr>
        <w:t>XVII.- </w:t>
      </w:r>
      <w:r>
        <w:rPr/>
        <w:t>Disponer, a través de las leyes correspondientes, el procedimiento y condiciones para que el Gobierno Estatal asuma una función o servicio municipal, cuando al no existir el convenio correspondiente, la Legislatura del Estado considere que el Municipio de que se trate, esté imposibilitado para ejercerlos o prestarlos; en este caso, será necesaria solicitud previa del Ayuntamiento respectivo, aprobada por cuando menos las dos terceras partes de sus</w:t>
      </w:r>
      <w:r>
        <w:rPr>
          <w:spacing w:val="-17"/>
        </w:rPr>
        <w:t> </w:t>
      </w:r>
      <w:r>
        <w:rPr/>
        <w:t>integrantes;</w:t>
      </w:r>
    </w:p>
    <w:p>
      <w:pPr>
        <w:pStyle w:val="BodyText"/>
        <w:spacing w:before="1"/>
      </w:pPr>
    </w:p>
    <w:p>
      <w:pPr>
        <w:pStyle w:val="BodyText"/>
        <w:spacing w:before="1"/>
        <w:ind w:left="100" w:right="121"/>
        <w:jc w:val="both"/>
      </w:pPr>
      <w:r>
        <w:rPr>
          <w:b/>
        </w:rPr>
        <w:t>XVIII.- </w:t>
      </w:r>
      <w:r>
        <w:rPr/>
        <w:t>Determinar mediante leyes las disposiciones aplicables en aquellos Municipios que no cuenten con los bandos o reglamentos correspondientes o usos y costumbres;</w:t>
      </w:r>
    </w:p>
    <w:p>
      <w:pPr>
        <w:spacing w:after="0"/>
        <w:jc w:val="both"/>
        <w:sectPr>
          <w:pgSz w:w="12250" w:h="15850"/>
          <w:pgMar w:header="384" w:footer="948" w:top="2040" w:bottom="1140" w:left="920" w:right="900"/>
        </w:sectPr>
      </w:pPr>
    </w:p>
    <w:p>
      <w:pPr>
        <w:pStyle w:val="BodyText"/>
        <w:spacing w:line="242" w:lineRule="auto" w:before="165"/>
        <w:ind w:left="100" w:right="122"/>
        <w:jc w:val="both"/>
      </w:pPr>
      <w:r>
        <w:rPr>
          <w:b/>
        </w:rPr>
        <w:t>XIX.- </w:t>
      </w:r>
      <w:r>
        <w:rPr/>
        <w:t>Emitir las normas que establezcan los procedimientos mediante los cuales se resolverán los conflictos que se presenten entre los Municipios y el Gobierno del Estado o entre aquellos, con motivo de los actos derivados de las fracciones XVI y XVII de este Artículo;</w:t>
      </w:r>
    </w:p>
    <w:p>
      <w:pPr>
        <w:pStyle w:val="BodyText"/>
        <w:spacing w:before="5"/>
        <w:rPr>
          <w:sz w:val="21"/>
        </w:rPr>
      </w:pPr>
    </w:p>
    <w:p>
      <w:pPr>
        <w:pStyle w:val="BodyText"/>
        <w:ind w:left="100" w:right="119"/>
        <w:jc w:val="both"/>
      </w:pPr>
      <w:r>
        <w:rPr>
          <w:b/>
        </w:rPr>
        <w:t>XX.- </w:t>
      </w:r>
      <w:r>
        <w:rPr/>
        <w:t>Legislar en lo relativo a justicia administrativa, comprendiendo códigos administrativos, de procedimientos y recursos administrativos que resuelvan las controversias que se susciten entre la administración pública estatal o municipal y los particulares, así como las que se susciten entre los municipios entre sí, o entre éstos y las dependencias o entidades de la administración pública estatal, como consecuencia de los convenios que celebren para el ejercicio de funciones, ejecución de obras o prestación de servicios públicos, estableciendo las normas para su organización y funcionamiento, el procedimiento y los recursos contra sus resoluciones; con sujeción a los principios de igualdad, publicidad, audiencia y legalidad;</w:t>
      </w:r>
    </w:p>
    <w:p>
      <w:pPr>
        <w:pStyle w:val="BodyText"/>
        <w:spacing w:before="10"/>
        <w:rPr>
          <w:sz w:val="21"/>
        </w:rPr>
      </w:pPr>
    </w:p>
    <w:p>
      <w:pPr>
        <w:pStyle w:val="BodyText"/>
        <w:spacing w:line="242" w:lineRule="auto" w:before="1"/>
        <w:ind w:left="100" w:right="122"/>
        <w:jc w:val="both"/>
      </w:pPr>
      <w:r>
        <w:rPr>
          <w:b/>
        </w:rPr>
        <w:t>XXI.- </w:t>
      </w:r>
      <w:r>
        <w:rPr/>
        <w:t>A iniciativa del Ejecutivo analizar, discutir y decretar anualmente en primer lugar la Ley de Ingresos del Estado, imponiendo las contribuciones indispensables, determinando su cuota, duración y modo de recaudarlas, y posteriormente el Presupuesto de</w:t>
      </w:r>
      <w:r>
        <w:rPr>
          <w:spacing w:val="-10"/>
        </w:rPr>
        <w:t> </w:t>
      </w:r>
      <w:r>
        <w:rPr/>
        <w:t>Egresos;</w:t>
      </w:r>
    </w:p>
    <w:p>
      <w:pPr>
        <w:pStyle w:val="BodyText"/>
        <w:spacing w:before="4"/>
        <w:rPr>
          <w:sz w:val="21"/>
        </w:rPr>
      </w:pPr>
    </w:p>
    <w:p>
      <w:pPr>
        <w:pStyle w:val="BodyText"/>
        <w:ind w:left="100" w:right="119"/>
        <w:jc w:val="both"/>
      </w:pPr>
      <w:r>
        <w:rPr>
          <w:b/>
        </w:rPr>
        <w:t>XXI Bis.- </w:t>
      </w:r>
      <w:r>
        <w:rPr/>
        <w:t>Autorizar al Titular del Poder Ejecutivo, la ejecución de los proyectos de inversión en infraestructura pública o de prestación de servicios públicos, así como las erogaciones plurianuales para el cumplimiento de las obligaciones de pago derivadas de dichos proyectos en los Presupuestos de Egresos del Estado, en términos de lo dispuesto por la Ley reglamentaria. Las erogaciones autorizadas deberán incluirse en los subsecuentes Presupuestos de Egresos durante la vigencia de los contratos correspondienites.</w:t>
      </w:r>
    </w:p>
    <w:p>
      <w:pPr>
        <w:pStyle w:val="BodyText"/>
        <w:spacing w:before="1"/>
      </w:pPr>
    </w:p>
    <w:p>
      <w:pPr>
        <w:pStyle w:val="BodyText"/>
        <w:ind w:left="100" w:right="119"/>
        <w:jc w:val="both"/>
      </w:pPr>
      <w:r>
        <w:rPr>
          <w:b/>
        </w:rPr>
        <w:t>XXII.- </w:t>
      </w:r>
      <w:r>
        <w:rPr/>
        <w:t>Dictaminar anualmente la Cuenta Pública del Estado y Municipios, el Congreso del Estado contará con el apoyo de la Auditoría Superior del Estado con el objeto de evaluar los resultados de la gestión financiera, comprobar si se ha ajustado a los criterios señalados por los presupuestos y verificar el cumplimiento de los objetivos contenidos en los programas mediante la revisión y fiscalización de las mismas.</w:t>
      </w:r>
    </w:p>
    <w:p>
      <w:pPr>
        <w:pStyle w:val="BodyText"/>
        <w:spacing w:before="1"/>
      </w:pPr>
    </w:p>
    <w:p>
      <w:pPr>
        <w:pStyle w:val="BodyText"/>
        <w:spacing w:before="1"/>
        <w:ind w:left="100" w:right="119"/>
        <w:jc w:val="both"/>
      </w:pPr>
      <w:r>
        <w:rPr/>
        <w:t>Sólo se podrá ampliar el plazo de presentación de las Cuentas Públicas cuando se presente solicitud para que sea justificada, a juicio del Congreso del Estado; a condición de que sea presentada por lo menos con quince días de anticipación a la conclusión del plazo, para lo cual deberá comparecer el Secretario de Finanzas o bien, el Presidente Municipal del Ayuntamiento respectivo, según se trate de Cuenta Pública estatal o municipal, a informar de las razones que motiven la solicitud; la prórroga no deberá exceder de quince días naturales y, en tal supuesto, la Auditoría Superior del Estado contará con el mismo tiempo adicional para la presentación el informe de resultado de la revisión y fiscalización de las Cuentas</w:t>
      </w:r>
      <w:r>
        <w:rPr>
          <w:spacing w:val="-3"/>
        </w:rPr>
        <w:t> </w:t>
      </w:r>
      <w:r>
        <w:rPr/>
        <w:t>Públicas.</w:t>
      </w:r>
    </w:p>
    <w:p>
      <w:pPr>
        <w:pStyle w:val="BodyText"/>
        <w:spacing w:before="1"/>
      </w:pPr>
    </w:p>
    <w:p>
      <w:pPr>
        <w:pStyle w:val="BodyText"/>
        <w:ind w:left="100" w:right="116"/>
        <w:jc w:val="both"/>
      </w:pPr>
      <w:r>
        <w:rPr/>
        <w:t>Tratándose de la Cuenta Pública del Estado, los Poderes del Estado, Órganos Autónomos y todos aquellos entes que ejerzan recursos públicos estatales, enviarán a la Secretaría de Finanzas, a más tardar el último día hábil de febrero del año que corresponda la información correspondiente al año inmediato anterior atendiendo al contenido señalado en la Ley General de Contabilidad Gubernamental y a la Ley Estatal de Presupuesto y Responsabilidad Hacendaria y demás disposiciones</w:t>
      </w:r>
      <w:r>
        <w:rPr>
          <w:spacing w:val="-18"/>
        </w:rPr>
        <w:t> </w:t>
      </w:r>
      <w:r>
        <w:rPr/>
        <w:t>aplicables.</w:t>
      </w:r>
    </w:p>
    <w:p>
      <w:pPr>
        <w:pStyle w:val="BodyText"/>
        <w:spacing w:before="11"/>
        <w:rPr>
          <w:sz w:val="21"/>
        </w:rPr>
      </w:pPr>
    </w:p>
    <w:p>
      <w:pPr>
        <w:pStyle w:val="BodyText"/>
        <w:ind w:left="100" w:right="116"/>
        <w:jc w:val="both"/>
      </w:pPr>
      <w:r>
        <w:rPr/>
        <w:t>La Auditoría Superior del Estado a más tardar el 15 de septiembre de la presentación de la Cuenta Pública, deberá rendir al Congreso, por conducto de la Comisión Permanente de Vigilancia de la</w:t>
      </w:r>
    </w:p>
    <w:p>
      <w:pPr>
        <w:spacing w:after="0"/>
        <w:jc w:val="both"/>
        <w:sectPr>
          <w:pgSz w:w="12250" w:h="15850"/>
          <w:pgMar w:header="384" w:footer="948" w:top="2040" w:bottom="1140" w:left="920" w:right="900"/>
        </w:sectPr>
      </w:pPr>
    </w:p>
    <w:p>
      <w:pPr>
        <w:pStyle w:val="BodyText"/>
        <w:spacing w:before="168"/>
        <w:ind w:left="100" w:right="123"/>
        <w:jc w:val="both"/>
      </w:pPr>
      <w:r>
        <w:rPr/>
        <w:t>Auditoría Superior del Estado, los informes de resultados de la Cuenta Pública del Estado. El Congreso a más tardar el 30 de septiembre del año de su presentación, concluirá su revisión y dictamen.</w:t>
      </w:r>
    </w:p>
    <w:p>
      <w:pPr>
        <w:pStyle w:val="BodyText"/>
        <w:spacing w:before="11"/>
        <w:rPr>
          <w:sz w:val="21"/>
        </w:rPr>
      </w:pPr>
    </w:p>
    <w:p>
      <w:pPr>
        <w:pStyle w:val="BodyText"/>
        <w:ind w:left="100" w:right="118"/>
        <w:jc w:val="both"/>
      </w:pPr>
      <w:r>
        <w:rPr/>
        <w:t>Por lo que respecta a la Cuenta Pública del Estado del último año de gobierno de cada administración, el titular del Ejecutivo presentará trimestralmente el informe de avance de la Cuenta Pública del Estado dentro de los treinta días naturales siguientes a la conclusión de cada trimestre, la Auditoría Superior del Estado deberá rendir el informe de resultados de los dos primeros trimestres a más tardar el 15 de septiembre del año en que se presentan, debiendo el Congreso a más tardar el 30 de septiembre de ese año concluir su revisión y dictamen. Tratándose del tercero y cuarto trimestres, la Auditoría Superior del Estado tendrá que remitir el informe de resultados que corresponda a ambos trimestres el 15 de septiembre del año de presentación del cuarto trimestre, y el Congreso concluirá su revisión y dictamen a más tardar el 30 de septiembre del mismo</w:t>
      </w:r>
      <w:r>
        <w:rPr>
          <w:spacing w:val="-13"/>
        </w:rPr>
        <w:t> </w:t>
      </w:r>
      <w:r>
        <w:rPr/>
        <w:t>año.</w:t>
      </w:r>
    </w:p>
    <w:p>
      <w:pPr>
        <w:pStyle w:val="BodyText"/>
      </w:pPr>
    </w:p>
    <w:p>
      <w:pPr>
        <w:pStyle w:val="BodyText"/>
        <w:ind w:left="100" w:right="118"/>
        <w:jc w:val="both"/>
      </w:pPr>
      <w:r>
        <w:rPr/>
        <w:t>En el caso de las Cuentas Públicas de los Municipios se observará el párrafo anterior, con la salvedad de que presentarán la correspondiente al año anterior a más tardar el último día hábil del mes de febrero, el informe de resultados de la Auditoría Superior del Estado se presentará el último día hábil del mes de noviembre y su dictaminación se realizará a más tardar al término del segundo período ordinario de sesiones.</w:t>
      </w:r>
    </w:p>
    <w:p>
      <w:pPr>
        <w:pStyle w:val="BodyText"/>
        <w:rPr>
          <w:sz w:val="24"/>
        </w:rPr>
      </w:pPr>
    </w:p>
    <w:p>
      <w:pPr>
        <w:pStyle w:val="BodyText"/>
        <w:spacing w:before="10"/>
        <w:rPr>
          <w:sz w:val="19"/>
        </w:rPr>
      </w:pPr>
    </w:p>
    <w:p>
      <w:pPr>
        <w:pStyle w:val="BodyText"/>
        <w:spacing w:line="244" w:lineRule="auto"/>
        <w:ind w:left="100" w:right="125"/>
        <w:jc w:val="both"/>
      </w:pPr>
      <w:r>
        <w:rPr>
          <w:b/>
        </w:rPr>
        <w:t>XXIII.- </w:t>
      </w:r>
      <w:r>
        <w:rPr/>
        <w:t>Coordinar y evaluar, sin perjuicio de la autonomía técnica y de gestión, el desempeño en las acciones y funciones de la Auditoría Superior del Estado, en términos de la ley respectiva;</w:t>
      </w:r>
    </w:p>
    <w:p>
      <w:pPr>
        <w:pStyle w:val="BodyText"/>
        <w:spacing w:before="1"/>
        <w:rPr>
          <w:sz w:val="21"/>
        </w:rPr>
      </w:pPr>
    </w:p>
    <w:p>
      <w:pPr>
        <w:pStyle w:val="BodyText"/>
        <w:spacing w:line="244" w:lineRule="auto"/>
        <w:ind w:left="100" w:right="121"/>
        <w:jc w:val="both"/>
      </w:pPr>
      <w:r>
        <w:rPr>
          <w:b/>
        </w:rPr>
        <w:t>XXIV.- </w:t>
      </w:r>
      <w:r>
        <w:rPr/>
        <w:t>Legislar acerca de la administración, conservación y enajenación de los bienes del Estado, y de la inversión de los capitales que a éste pertenezcan;</w:t>
      </w:r>
    </w:p>
    <w:p>
      <w:pPr>
        <w:pStyle w:val="BodyText"/>
        <w:spacing w:before="3"/>
        <w:rPr>
          <w:sz w:val="21"/>
        </w:rPr>
      </w:pPr>
    </w:p>
    <w:p>
      <w:pPr>
        <w:pStyle w:val="BodyText"/>
        <w:ind w:left="100" w:right="117"/>
        <w:jc w:val="both"/>
      </w:pPr>
      <w:r>
        <w:rPr>
          <w:b/>
        </w:rPr>
        <w:t>XXV.- </w:t>
      </w:r>
      <w:r>
        <w:rPr/>
        <w:t>Dar bases generales conforme a las cuales el Ejecutivo puede concertar empréstitos interiores y aprobar estos empréstitos;</w:t>
      </w:r>
    </w:p>
    <w:p>
      <w:pPr>
        <w:pStyle w:val="BodyText"/>
        <w:spacing w:before="11"/>
        <w:rPr>
          <w:sz w:val="21"/>
        </w:rPr>
      </w:pPr>
    </w:p>
    <w:p>
      <w:pPr>
        <w:pStyle w:val="BodyText"/>
        <w:ind w:left="100"/>
        <w:jc w:val="both"/>
      </w:pPr>
      <w:r>
        <w:rPr>
          <w:b/>
        </w:rPr>
        <w:t>XXVI.- </w:t>
      </w:r>
      <w:r>
        <w:rPr/>
        <w:t>Dictar las disposiciones necesarias para liquidar y amortizar las deudas que tuviere el Estado;</w:t>
      </w:r>
    </w:p>
    <w:p>
      <w:pPr>
        <w:pStyle w:val="BodyText"/>
        <w:spacing w:before="3"/>
      </w:pPr>
    </w:p>
    <w:p>
      <w:pPr>
        <w:pStyle w:val="BodyText"/>
        <w:ind w:left="100" w:right="119"/>
        <w:jc w:val="both"/>
      </w:pPr>
      <w:r>
        <w:rPr/>
        <w:t>Aprobar al Titular del Poder Ejecutivo y a los Ayuntamientos la afectación como fuente o garantía de pago de los ingresos que les correspondan y sean susceptibles de afectación conforme a la legislación aplicable o, en su caso, de los derechos al cobro de los mismos, respecto al cumplimiento de todo tipo de obligaciones que deriven de procesos de bursatilización, deuda pública o de proyectos de asociación pública privada, que contrate el estado o en su caso los municipios, no podrán destinar más de lo que establezcan las leyes respectivas. Así mismo autorizar la desafectación de esos ingresos en términos de la legislación</w:t>
      </w:r>
      <w:r>
        <w:rPr>
          <w:spacing w:val="-1"/>
        </w:rPr>
        <w:t> </w:t>
      </w:r>
      <w:r>
        <w:rPr/>
        <w:t>aplicable.</w:t>
      </w:r>
    </w:p>
    <w:p>
      <w:pPr>
        <w:pStyle w:val="BodyText"/>
        <w:spacing w:before="9"/>
        <w:rPr>
          <w:sz w:val="21"/>
        </w:rPr>
      </w:pPr>
    </w:p>
    <w:p>
      <w:pPr>
        <w:pStyle w:val="BodyText"/>
        <w:ind w:left="100" w:right="116"/>
        <w:jc w:val="both"/>
      </w:pPr>
      <w:r>
        <w:rPr>
          <w:b/>
        </w:rPr>
        <w:t>XXVII.- </w:t>
      </w:r>
      <w:r>
        <w:rPr/>
        <w:t>Expedir el decreto correspondiente para que el Instituto Estatal Electoral y de Participación Ciudadana, convoque a elecciones de Gobernador, Diputados y Ayuntamientos en los períodos constitucionales o cuando por cualquier causa hubiere falta absoluta de estos servidores públicos, así como para declarar la procedencia de la consulta de revocación de mandato;</w:t>
      </w:r>
    </w:p>
    <w:p>
      <w:pPr>
        <w:pStyle w:val="BodyText"/>
      </w:pPr>
    </w:p>
    <w:p>
      <w:pPr>
        <w:pStyle w:val="BodyText"/>
        <w:ind w:left="100" w:right="122"/>
        <w:jc w:val="both"/>
      </w:pPr>
      <w:r>
        <w:rPr>
          <w:b/>
        </w:rPr>
        <w:t>XXVII BIS.- </w:t>
      </w:r>
      <w:r>
        <w:rPr/>
        <w:t>Formular la solicitud ante el Instituto Estatal Electoral y de Participación Ciudadana para la realización del plebiscito;</w:t>
      </w:r>
    </w:p>
    <w:p>
      <w:pPr>
        <w:spacing w:after="0"/>
        <w:jc w:val="both"/>
        <w:sectPr>
          <w:pgSz w:w="12250" w:h="15850"/>
          <w:pgMar w:header="384" w:footer="948" w:top="2040" w:bottom="1140" w:left="920" w:right="900"/>
        </w:sectPr>
      </w:pPr>
    </w:p>
    <w:p>
      <w:pPr>
        <w:pStyle w:val="BodyText"/>
        <w:spacing w:line="244" w:lineRule="auto" w:before="165"/>
        <w:ind w:left="100" w:right="119"/>
        <w:jc w:val="both"/>
      </w:pPr>
      <w:r>
        <w:rPr>
          <w:b/>
        </w:rPr>
        <w:t>XXVIII.- </w:t>
      </w:r>
      <w:r>
        <w:rPr/>
        <w:t>Elegir a los Magistrados del Tribunal Superior de Justicia y los Tribunales Especializados de conformidad con lo establecido por el artículo 102 de esta Constitución;</w:t>
      </w:r>
    </w:p>
    <w:p>
      <w:pPr>
        <w:pStyle w:val="BodyText"/>
        <w:spacing w:before="1"/>
        <w:rPr>
          <w:sz w:val="21"/>
        </w:rPr>
      </w:pPr>
    </w:p>
    <w:p>
      <w:pPr>
        <w:pStyle w:val="BodyText"/>
        <w:spacing w:line="242" w:lineRule="auto"/>
        <w:ind w:left="100" w:right="116"/>
        <w:jc w:val="both"/>
      </w:pPr>
      <w:r>
        <w:rPr>
          <w:b/>
        </w:rPr>
        <w:t>XXIX.- </w:t>
      </w:r>
      <w:r>
        <w:rPr/>
        <w:t>Designar al Gobernador sustituto o interino en los casos determinados por esta Constitución. La determinación respectiva se exceptúa de las competencias del Instituto Estatal Electoral y del Tribunal Estatal Electoral;</w:t>
      </w:r>
    </w:p>
    <w:p>
      <w:pPr>
        <w:pStyle w:val="BodyText"/>
        <w:spacing w:before="5"/>
        <w:rPr>
          <w:sz w:val="21"/>
        </w:rPr>
      </w:pPr>
    </w:p>
    <w:p>
      <w:pPr>
        <w:pStyle w:val="BodyText"/>
        <w:ind w:left="100" w:right="123"/>
        <w:jc w:val="both"/>
      </w:pPr>
      <w:r>
        <w:rPr>
          <w:b/>
        </w:rPr>
        <w:t>XXX.- </w:t>
      </w:r>
      <w:r>
        <w:rPr/>
        <w:t>Recibir la protesta de los Diputados, Gobernador y de los demás servidores públicos que ella elija o nombre;</w:t>
      </w:r>
    </w:p>
    <w:p>
      <w:pPr>
        <w:pStyle w:val="BodyText"/>
      </w:pPr>
    </w:p>
    <w:p>
      <w:pPr>
        <w:pStyle w:val="BodyText"/>
        <w:spacing w:line="244" w:lineRule="auto"/>
        <w:ind w:left="100" w:right="124"/>
        <w:jc w:val="both"/>
      </w:pPr>
      <w:r>
        <w:rPr>
          <w:b/>
        </w:rPr>
        <w:t>XXXI.- </w:t>
      </w:r>
      <w:r>
        <w:rPr/>
        <w:t>Conceder licencias a sus propios miembros, al Gobernador y a los demás servidores públicos que ella elija o nombre;</w:t>
      </w:r>
    </w:p>
    <w:p>
      <w:pPr>
        <w:pStyle w:val="BodyText"/>
        <w:spacing w:before="1"/>
        <w:rPr>
          <w:sz w:val="21"/>
        </w:rPr>
      </w:pPr>
    </w:p>
    <w:p>
      <w:pPr>
        <w:pStyle w:val="BodyText"/>
        <w:spacing w:line="244" w:lineRule="auto"/>
        <w:ind w:left="100" w:right="121"/>
        <w:jc w:val="both"/>
      </w:pPr>
      <w:r>
        <w:rPr>
          <w:b/>
        </w:rPr>
        <w:t>XXXII.- </w:t>
      </w:r>
      <w:r>
        <w:rPr/>
        <w:t>Resolver sobre las renuncias de sus propios miembros, del Gobernador y a los demás servidores públicos que ella elija o</w:t>
      </w:r>
      <w:r>
        <w:rPr>
          <w:spacing w:val="-2"/>
        </w:rPr>
        <w:t> </w:t>
      </w:r>
      <w:r>
        <w:rPr/>
        <w:t>nombre;</w:t>
      </w:r>
    </w:p>
    <w:p>
      <w:pPr>
        <w:pStyle w:val="BodyText"/>
        <w:spacing w:before="3"/>
        <w:rPr>
          <w:sz w:val="21"/>
        </w:rPr>
      </w:pPr>
    </w:p>
    <w:p>
      <w:pPr>
        <w:pStyle w:val="BodyText"/>
        <w:ind w:left="100" w:right="121"/>
        <w:jc w:val="both"/>
      </w:pPr>
      <w:r>
        <w:rPr>
          <w:b/>
        </w:rPr>
        <w:t>XXXIII.- </w:t>
      </w:r>
      <w:r>
        <w:rPr/>
        <w:t>Elegir al Procurador General de Justicia, de entre la terna que someta a su consideración el Gobernador del Estado;</w:t>
      </w:r>
    </w:p>
    <w:p>
      <w:pPr>
        <w:pStyle w:val="BodyText"/>
        <w:spacing w:before="11"/>
        <w:rPr>
          <w:sz w:val="21"/>
        </w:rPr>
      </w:pPr>
    </w:p>
    <w:p>
      <w:pPr>
        <w:pStyle w:val="BodyText"/>
        <w:ind w:left="100" w:right="122"/>
        <w:jc w:val="both"/>
      </w:pPr>
      <w:r>
        <w:rPr>
          <w:b/>
        </w:rPr>
        <w:t>XXXIV.- </w:t>
      </w:r>
      <w:r>
        <w:rPr/>
        <w:t>En los términos de esta Constitución y la Ley, ratificar los nombramientos de los Secretarios de despacho que el Ejecutivo hiciere, verificando que cumplan los requisitos establecidos en esta Constitución y en las Leyes secundarias;</w:t>
      </w:r>
    </w:p>
    <w:p>
      <w:pPr>
        <w:pStyle w:val="BodyText"/>
        <w:spacing w:before="10"/>
        <w:rPr>
          <w:sz w:val="21"/>
        </w:rPr>
      </w:pPr>
    </w:p>
    <w:p>
      <w:pPr>
        <w:pStyle w:val="BodyText"/>
        <w:spacing w:before="1"/>
        <w:ind w:left="100"/>
      </w:pPr>
      <w:r>
        <w:rPr>
          <w:b/>
        </w:rPr>
        <w:t>XXXV.- </w:t>
      </w:r>
      <w:r>
        <w:rPr/>
        <w:t>Llamar a los Diputados suplentes conforme a las prevenciones relativas de esta Constitución;</w:t>
      </w:r>
    </w:p>
    <w:p>
      <w:pPr>
        <w:pStyle w:val="BodyText"/>
      </w:pPr>
    </w:p>
    <w:p>
      <w:pPr>
        <w:pStyle w:val="BodyText"/>
        <w:ind w:left="100"/>
      </w:pPr>
      <w:r>
        <w:rPr>
          <w:b/>
        </w:rPr>
        <w:t>XXXVI.- </w:t>
      </w:r>
      <w:r>
        <w:rPr/>
        <w:t>Elegir y remover al Titular de la Auditoría Superior del Estado y a los Sub-Auditores;</w:t>
      </w:r>
    </w:p>
    <w:p>
      <w:pPr>
        <w:pStyle w:val="BodyText"/>
      </w:pPr>
    </w:p>
    <w:p>
      <w:pPr>
        <w:pStyle w:val="BodyText"/>
        <w:ind w:left="100"/>
      </w:pPr>
      <w:r>
        <w:rPr>
          <w:b/>
        </w:rPr>
        <w:t>XXXVII.- </w:t>
      </w:r>
      <w:r>
        <w:rPr/>
        <w:t>Cambiar la sede de los Poderes del Estado;</w:t>
      </w:r>
    </w:p>
    <w:p>
      <w:pPr>
        <w:pStyle w:val="BodyText"/>
        <w:spacing w:before="1"/>
      </w:pPr>
    </w:p>
    <w:p>
      <w:pPr>
        <w:pStyle w:val="BodyText"/>
        <w:ind w:left="100" w:right="123"/>
        <w:jc w:val="both"/>
      </w:pPr>
      <w:r>
        <w:rPr>
          <w:b/>
        </w:rPr>
        <w:t>XXXVIII.- </w:t>
      </w:r>
      <w:r>
        <w:rPr/>
        <w:t>Crear y suprimir, con las limitaciones que establezcan las leyes, empleos públicos del Estado, y señalar, aumentar o disminuir sus dotaciones;</w:t>
      </w:r>
    </w:p>
    <w:p>
      <w:pPr>
        <w:pStyle w:val="BodyText"/>
      </w:pPr>
    </w:p>
    <w:p>
      <w:pPr>
        <w:pStyle w:val="BodyText"/>
        <w:ind w:left="100"/>
      </w:pPr>
      <w:r>
        <w:rPr>
          <w:b/>
        </w:rPr>
        <w:t>XXXIX.- </w:t>
      </w:r>
      <w:r>
        <w:rPr/>
        <w:t>Legislar en los ramos de educación, cultura y salubridad pública;</w:t>
      </w:r>
    </w:p>
    <w:p>
      <w:pPr>
        <w:pStyle w:val="BodyText"/>
      </w:pPr>
    </w:p>
    <w:p>
      <w:pPr>
        <w:pStyle w:val="BodyText"/>
        <w:ind w:left="100" w:right="121"/>
        <w:jc w:val="both"/>
      </w:pPr>
      <w:r>
        <w:rPr>
          <w:b/>
        </w:rPr>
        <w:t>XL.- </w:t>
      </w:r>
      <w:r>
        <w:rPr/>
        <w:t>Expedir leyes sobre vías de comunicación, aprovechamiento de las aguas y bosques que no sean de jurisdicción federal;</w:t>
      </w:r>
    </w:p>
    <w:p>
      <w:pPr>
        <w:pStyle w:val="BodyText"/>
      </w:pPr>
    </w:p>
    <w:p>
      <w:pPr>
        <w:pStyle w:val="BodyText"/>
        <w:spacing w:line="242" w:lineRule="auto"/>
        <w:ind w:left="100" w:right="119"/>
        <w:jc w:val="both"/>
      </w:pPr>
      <w:r>
        <w:rPr>
          <w:b/>
        </w:rPr>
        <w:t>XLI.- </w:t>
      </w:r>
      <w:r>
        <w:rPr/>
        <w:t>Expedir leyes que establezcan la concurrencia del Gobierno del Estado y de los Municipios en el ámbito de sus respectivas competencias, en materia de protección, perduración, aprovechamiento y restauración del patrimonio natural de la entidad;</w:t>
      </w:r>
    </w:p>
    <w:p>
      <w:pPr>
        <w:pStyle w:val="BodyText"/>
        <w:spacing w:before="4"/>
        <w:rPr>
          <w:sz w:val="21"/>
        </w:rPr>
      </w:pPr>
    </w:p>
    <w:p>
      <w:pPr>
        <w:pStyle w:val="BodyText"/>
        <w:spacing w:before="1"/>
        <w:ind w:left="100" w:right="118"/>
        <w:jc w:val="both"/>
      </w:pPr>
      <w:r>
        <w:rPr>
          <w:b/>
        </w:rPr>
        <w:t>XLII.- </w:t>
      </w:r>
      <w:r>
        <w:rPr/>
        <w:t>Autorizar la formación de asociaciones o sociedades cooperativas de productores para que vendan directamente en los mercados extranjeros los productos naturales o industriales de determinada</w:t>
      </w:r>
    </w:p>
    <w:p>
      <w:pPr>
        <w:pStyle w:val="BodyText"/>
        <w:spacing w:before="2"/>
      </w:pPr>
    </w:p>
    <w:p>
      <w:pPr>
        <w:pStyle w:val="BodyText"/>
        <w:ind w:left="100" w:right="115"/>
        <w:jc w:val="both"/>
      </w:pPr>
      <w:r>
        <w:rPr/>
        <w:t>región del Estado siempre que no se trate de artículos de primera necesidad; y para derogar dichas autorizaciones cuando las necesidades públicas así lo exijan;</w:t>
      </w:r>
    </w:p>
    <w:p>
      <w:pPr>
        <w:spacing w:after="0"/>
        <w:jc w:val="both"/>
        <w:sectPr>
          <w:pgSz w:w="12250" w:h="15850"/>
          <w:pgMar w:header="384" w:footer="948" w:top="2040" w:bottom="1140" w:left="920" w:right="900"/>
        </w:sectPr>
      </w:pPr>
    </w:p>
    <w:p>
      <w:pPr>
        <w:pStyle w:val="BodyText"/>
        <w:spacing w:line="244" w:lineRule="auto" w:before="165"/>
        <w:ind w:left="100" w:right="123"/>
        <w:jc w:val="both"/>
      </w:pPr>
      <w:r>
        <w:rPr>
          <w:b/>
        </w:rPr>
        <w:t>XLIII.- </w:t>
      </w:r>
      <w:r>
        <w:rPr/>
        <w:t>Expedir leyes encaminadas a combatir el alcoholismo y el abuso de las drogas denominadas heroicas;</w:t>
      </w:r>
    </w:p>
    <w:p>
      <w:pPr>
        <w:pStyle w:val="BodyText"/>
        <w:spacing w:before="1"/>
        <w:rPr>
          <w:sz w:val="21"/>
        </w:rPr>
      </w:pPr>
    </w:p>
    <w:p>
      <w:pPr>
        <w:pStyle w:val="BodyText"/>
        <w:spacing w:line="242" w:lineRule="auto"/>
        <w:ind w:left="100" w:right="115"/>
        <w:jc w:val="both"/>
      </w:pPr>
      <w:r>
        <w:rPr>
          <w:b/>
        </w:rPr>
        <w:t>XLIV.- </w:t>
      </w:r>
      <w:r>
        <w:rPr/>
        <w:t>Expedir las leyes que regulen las relaciones de trabajo entre el Estado y sus trabajadores, así como las de los Ayuntamientos del mismo Estado con sus respectivos trabajadores, con base en lo dispuesto en los artículos 115 y 116 de la Constitución Política de los Estados Unidos Mexicanos y sus disposiciones reglamentarias;</w:t>
      </w:r>
    </w:p>
    <w:p>
      <w:pPr>
        <w:pStyle w:val="BodyText"/>
        <w:spacing w:before="1"/>
        <w:rPr>
          <w:sz w:val="21"/>
        </w:rPr>
      </w:pPr>
    </w:p>
    <w:p>
      <w:pPr>
        <w:pStyle w:val="BodyText"/>
        <w:spacing w:line="244" w:lineRule="auto" w:before="1"/>
        <w:ind w:left="100" w:right="122"/>
        <w:jc w:val="both"/>
      </w:pPr>
      <w:r>
        <w:rPr>
          <w:b/>
        </w:rPr>
        <w:t>XLV.- </w:t>
      </w:r>
      <w:r>
        <w:rPr/>
        <w:t>Conceder premios y recompensas por servicios eminentes prestados a la humanidad, a la Patria o al</w:t>
      </w:r>
      <w:r>
        <w:rPr>
          <w:spacing w:val="-1"/>
        </w:rPr>
        <w:t> </w:t>
      </w:r>
      <w:r>
        <w:rPr/>
        <w:t>Estado;</w:t>
      </w:r>
    </w:p>
    <w:p>
      <w:pPr>
        <w:pStyle w:val="BodyText"/>
        <w:spacing w:before="3"/>
        <w:rPr>
          <w:sz w:val="21"/>
        </w:rPr>
      </w:pPr>
    </w:p>
    <w:p>
      <w:pPr>
        <w:pStyle w:val="BodyText"/>
        <w:ind w:left="100" w:right="122"/>
        <w:jc w:val="both"/>
      </w:pPr>
      <w:r>
        <w:rPr>
          <w:b/>
        </w:rPr>
        <w:t>XLVI.- </w:t>
      </w:r>
      <w:r>
        <w:rPr/>
        <w:t>Erigirse en Gran Jurado para declarar, en su caso, que ha lugar a formación de causa contra servidores públicos que gocen de protección constitucional por delitos del orden común y si son o no culpables los propios servidores públicos de los delitos oficiales de que fueren acusados;</w:t>
      </w:r>
    </w:p>
    <w:p>
      <w:pPr>
        <w:pStyle w:val="BodyText"/>
        <w:spacing w:before="10"/>
        <w:rPr>
          <w:sz w:val="21"/>
        </w:rPr>
      </w:pPr>
    </w:p>
    <w:p>
      <w:pPr>
        <w:pStyle w:val="BodyText"/>
        <w:spacing w:line="244" w:lineRule="auto"/>
        <w:ind w:left="100" w:right="123"/>
        <w:jc w:val="both"/>
      </w:pPr>
      <w:r>
        <w:rPr>
          <w:b/>
        </w:rPr>
        <w:t>XLVII.- </w:t>
      </w:r>
      <w:r>
        <w:rPr/>
        <w:t>Ejercer las facultades que le otorga la Constitución de la República en relación a la Guardia Nacional;</w:t>
      </w:r>
    </w:p>
    <w:p>
      <w:pPr>
        <w:pStyle w:val="BodyText"/>
        <w:spacing w:before="1"/>
        <w:rPr>
          <w:sz w:val="21"/>
        </w:rPr>
      </w:pPr>
    </w:p>
    <w:p>
      <w:pPr>
        <w:pStyle w:val="BodyText"/>
        <w:spacing w:line="244" w:lineRule="auto"/>
        <w:ind w:left="100" w:right="122"/>
        <w:jc w:val="both"/>
      </w:pPr>
      <w:r>
        <w:rPr>
          <w:b/>
        </w:rPr>
        <w:t>XLVIII.- </w:t>
      </w:r>
      <w:r>
        <w:rPr/>
        <w:t>Establecer tropas permanentes dentro del territorio del Estado; imponer derechos de tonelaje o de importación y exportación marítima, previo consentimiento del Congreso de la Unión;</w:t>
      </w:r>
    </w:p>
    <w:p>
      <w:pPr>
        <w:pStyle w:val="BodyText"/>
        <w:spacing w:before="4"/>
        <w:rPr>
          <w:sz w:val="21"/>
        </w:rPr>
      </w:pPr>
    </w:p>
    <w:p>
      <w:pPr>
        <w:pStyle w:val="BodyText"/>
        <w:ind w:left="100" w:right="119"/>
        <w:jc w:val="both"/>
      </w:pPr>
      <w:r>
        <w:rPr>
          <w:b/>
        </w:rPr>
        <w:t>XLIX.- </w:t>
      </w:r>
      <w:r>
        <w:rPr/>
        <w:t>Excitar a los Poderes de la Unión a que presten protección al Estado en los casos señalados en el Artículo 119 de la Constitución Federal, aún en el caso de que los perturbadores del orden interior del Estado declaren que su acción no va en contra del Gobierno Federal;</w:t>
      </w:r>
    </w:p>
    <w:p>
      <w:pPr>
        <w:pStyle w:val="BodyText"/>
        <w:spacing w:before="10"/>
        <w:rPr>
          <w:sz w:val="21"/>
        </w:rPr>
      </w:pPr>
    </w:p>
    <w:p>
      <w:pPr>
        <w:pStyle w:val="BodyText"/>
        <w:spacing w:line="244" w:lineRule="auto"/>
        <w:ind w:left="100" w:right="123"/>
        <w:jc w:val="both"/>
      </w:pPr>
      <w:r>
        <w:rPr>
          <w:b/>
        </w:rPr>
        <w:t>L.- </w:t>
      </w:r>
      <w:r>
        <w:rPr/>
        <w:t>Cumplir con las obligaciones legislativas que le impone la Constitución Federal y las que le impongan las leyes</w:t>
      </w:r>
      <w:r>
        <w:rPr>
          <w:spacing w:val="-5"/>
        </w:rPr>
        <w:t> </w:t>
      </w:r>
      <w:r>
        <w:rPr/>
        <w:t>generales;</w:t>
      </w:r>
    </w:p>
    <w:p>
      <w:pPr>
        <w:pStyle w:val="BodyText"/>
        <w:spacing w:before="3"/>
        <w:rPr>
          <w:sz w:val="21"/>
        </w:rPr>
      </w:pPr>
    </w:p>
    <w:p>
      <w:pPr>
        <w:pStyle w:val="BodyText"/>
        <w:ind w:left="100" w:right="117"/>
        <w:jc w:val="both"/>
      </w:pPr>
      <w:r>
        <w:rPr>
          <w:b/>
        </w:rPr>
        <w:t>LI.- </w:t>
      </w:r>
      <w:r>
        <w:rPr/>
        <w:t>Requerir la comparecencia de los secretarios de despacho del Gobierno del Estado, Procurador General de Justicia del Estado, representantes de los municipios, directores o administradores de los entes públicos, órganos autónomos y demás entes de la administración pública, para que informen cuando se discuta o estudie un asunto relativo a su ramo o actividades así como para que respondan a preguntas que se les formulen;</w:t>
      </w:r>
    </w:p>
    <w:p>
      <w:pPr>
        <w:pStyle w:val="BodyText"/>
        <w:spacing w:before="11"/>
        <w:rPr>
          <w:sz w:val="21"/>
        </w:rPr>
      </w:pPr>
    </w:p>
    <w:p>
      <w:pPr>
        <w:pStyle w:val="BodyText"/>
        <w:ind w:left="100" w:right="124"/>
        <w:jc w:val="both"/>
      </w:pPr>
      <w:r>
        <w:rPr>
          <w:b/>
        </w:rPr>
        <w:t>LII.- </w:t>
      </w:r>
      <w:r>
        <w:rPr/>
        <w:t>Expedir todas las leyes orgánicas que se deriven de los artículos 27 y 123 de la Constitución Federal;</w:t>
      </w:r>
    </w:p>
    <w:p>
      <w:pPr>
        <w:pStyle w:val="BodyText"/>
        <w:spacing w:before="11"/>
        <w:rPr>
          <w:sz w:val="21"/>
        </w:rPr>
      </w:pPr>
    </w:p>
    <w:p>
      <w:pPr>
        <w:pStyle w:val="BodyText"/>
        <w:ind w:left="100"/>
        <w:jc w:val="both"/>
      </w:pPr>
      <w:r>
        <w:rPr>
          <w:b/>
        </w:rPr>
        <w:t>LIII.- </w:t>
      </w:r>
      <w:r>
        <w:rPr/>
        <w:t>Legislar sobre todos los servicios públicos, oficiales y particulares dentro del Estado;</w:t>
      </w:r>
    </w:p>
    <w:p>
      <w:pPr>
        <w:pStyle w:val="BodyText"/>
      </w:pPr>
    </w:p>
    <w:p>
      <w:pPr>
        <w:pStyle w:val="BodyText"/>
        <w:spacing w:before="1"/>
        <w:ind w:left="100"/>
        <w:jc w:val="both"/>
      </w:pPr>
      <w:r>
        <w:rPr>
          <w:b/>
        </w:rPr>
        <w:t>LIV.- </w:t>
      </w:r>
      <w:r>
        <w:rPr/>
        <w:t>Determinar las características y el uso del escudo estatal;</w:t>
      </w:r>
    </w:p>
    <w:p>
      <w:pPr>
        <w:pStyle w:val="BodyText"/>
      </w:pPr>
    </w:p>
    <w:p>
      <w:pPr>
        <w:pStyle w:val="BodyText"/>
        <w:ind w:left="100" w:right="122"/>
        <w:jc w:val="both"/>
      </w:pPr>
      <w:r>
        <w:rPr>
          <w:b/>
        </w:rPr>
        <w:t>LV.- </w:t>
      </w:r>
      <w:r>
        <w:rPr/>
        <w:t>Legislar sobre todo aquello que la Constitución General y la particular del Estado, no someten expresamente a las facultades de cualquier otro poder;</w:t>
      </w:r>
    </w:p>
    <w:p>
      <w:pPr>
        <w:pStyle w:val="BodyText"/>
      </w:pPr>
    </w:p>
    <w:p>
      <w:pPr>
        <w:pStyle w:val="BodyText"/>
        <w:ind w:left="100"/>
        <w:jc w:val="both"/>
      </w:pPr>
      <w:r>
        <w:rPr>
          <w:b/>
        </w:rPr>
        <w:t>LVI.- </w:t>
      </w:r>
      <w:r>
        <w:rPr/>
        <w:t>Elegir la Diputación Permanente;</w:t>
      </w:r>
    </w:p>
    <w:p>
      <w:pPr>
        <w:pStyle w:val="BodyText"/>
      </w:pPr>
    </w:p>
    <w:p>
      <w:pPr>
        <w:pStyle w:val="BodyText"/>
        <w:ind w:left="100"/>
        <w:jc w:val="both"/>
      </w:pPr>
      <w:r>
        <w:rPr>
          <w:b/>
        </w:rPr>
        <w:t>LVII.- </w:t>
      </w:r>
      <w:r>
        <w:rPr/>
        <w:t>Expedir su Ley Orgánica y el reglamento interior;</w:t>
      </w:r>
    </w:p>
    <w:p>
      <w:pPr>
        <w:spacing w:after="0"/>
        <w:jc w:val="both"/>
        <w:sectPr>
          <w:pgSz w:w="12250" w:h="15850"/>
          <w:pgMar w:header="384" w:footer="948" w:top="2040" w:bottom="1140" w:left="920" w:right="900"/>
        </w:sectPr>
      </w:pPr>
    </w:p>
    <w:p>
      <w:pPr>
        <w:pStyle w:val="BodyText"/>
        <w:spacing w:before="165"/>
        <w:ind w:left="100"/>
      </w:pPr>
      <w:r>
        <w:rPr>
          <w:b/>
        </w:rPr>
        <w:t>LVIII.- </w:t>
      </w:r>
      <w:r>
        <w:rPr/>
        <w:t>Expedir la Ley de Fiscalización Superior del Estado de Oaxaca;</w:t>
      </w:r>
    </w:p>
    <w:p>
      <w:pPr>
        <w:pStyle w:val="BodyText"/>
        <w:spacing w:before="1"/>
      </w:pPr>
    </w:p>
    <w:p>
      <w:pPr>
        <w:pStyle w:val="BodyText"/>
        <w:ind w:left="100"/>
      </w:pPr>
      <w:r>
        <w:rPr>
          <w:b/>
        </w:rPr>
        <w:t>LIX.- </w:t>
      </w:r>
      <w:r>
        <w:rPr/>
        <w:t>Autorizar al Gobernador para celebrar convenio con la Federación;</w:t>
      </w:r>
    </w:p>
    <w:p>
      <w:pPr>
        <w:pStyle w:val="BodyText"/>
      </w:pPr>
    </w:p>
    <w:p>
      <w:pPr>
        <w:pStyle w:val="BodyText"/>
        <w:ind w:left="100" w:right="116"/>
        <w:jc w:val="both"/>
      </w:pPr>
      <w:r>
        <w:rPr>
          <w:b/>
        </w:rPr>
        <w:t>LX.- </w:t>
      </w:r>
      <w:r>
        <w:rPr/>
        <w:t>Autorizar al Gobernador para que enajene, traspase, hipoteque, grave o ejerza cualquier otro acto de dominio sobre bienes muebles o inmuebles pertenecientes al Estado cuando su valor sea superior a 6,300 salarios mínimos diarios, previo avalúo de la Secretaría de Finanzas. El Gobernador dará cuenta al Congreso del Estado del uso que hiciere de esta facultad;</w:t>
      </w:r>
    </w:p>
    <w:p>
      <w:pPr>
        <w:pStyle w:val="BodyText"/>
        <w:spacing w:before="1"/>
      </w:pPr>
    </w:p>
    <w:p>
      <w:pPr>
        <w:pStyle w:val="BodyText"/>
        <w:ind w:left="100" w:right="122"/>
        <w:jc w:val="both"/>
      </w:pPr>
      <w:r>
        <w:rPr>
          <w:b/>
        </w:rPr>
        <w:t>LXI.- </w:t>
      </w:r>
      <w:r>
        <w:rPr/>
        <w:t>Legislar sobre seguridad social y medio ambiente, procurando la superación del nivel de vida de la población y el mejoramiento de la salud;</w:t>
      </w:r>
    </w:p>
    <w:p>
      <w:pPr>
        <w:pStyle w:val="BodyText"/>
        <w:spacing w:before="11"/>
        <w:rPr>
          <w:sz w:val="21"/>
        </w:rPr>
      </w:pPr>
    </w:p>
    <w:p>
      <w:pPr>
        <w:pStyle w:val="BodyText"/>
        <w:ind w:left="100" w:right="117"/>
        <w:jc w:val="both"/>
      </w:pPr>
      <w:r>
        <w:rPr>
          <w:b/>
        </w:rPr>
        <w:t>LXII.- </w:t>
      </w:r>
      <w:r>
        <w:rPr/>
        <w:t>Legislar en materia de seguridad pública, en los términos del Artículo 21 de la Constitución General de la República, así como en materia de protección civil;</w:t>
      </w:r>
    </w:p>
    <w:p>
      <w:pPr>
        <w:pStyle w:val="BodyText"/>
        <w:spacing w:before="11"/>
        <w:rPr>
          <w:sz w:val="21"/>
        </w:rPr>
      </w:pPr>
    </w:p>
    <w:p>
      <w:pPr>
        <w:pStyle w:val="BodyText"/>
        <w:spacing w:line="244" w:lineRule="auto"/>
        <w:ind w:left="100" w:right="119"/>
        <w:jc w:val="both"/>
      </w:pPr>
      <w:r>
        <w:rPr>
          <w:b/>
        </w:rPr>
        <w:t>LXIII.- </w:t>
      </w:r>
      <w:r>
        <w:rPr/>
        <w:t>Legislar en materia de turismo en los términos de la fracción XXIX-K del artículo 73 de la Constitución Política de los Estados Unidos Mexicanos y leyes de carácter federal;</w:t>
      </w:r>
    </w:p>
    <w:p>
      <w:pPr>
        <w:pStyle w:val="BodyText"/>
        <w:rPr>
          <w:sz w:val="21"/>
        </w:rPr>
      </w:pPr>
    </w:p>
    <w:p>
      <w:pPr>
        <w:pStyle w:val="BodyText"/>
        <w:spacing w:before="1"/>
        <w:ind w:left="100"/>
      </w:pPr>
      <w:r>
        <w:rPr>
          <w:b/>
        </w:rPr>
        <w:t>LXIV.- </w:t>
      </w:r>
      <w:r>
        <w:rPr/>
        <w:t>Decretar amnistías cuando se trate de delitos de la competencia de los tribunales del Estado;</w:t>
      </w:r>
    </w:p>
    <w:p>
      <w:pPr>
        <w:pStyle w:val="BodyText"/>
      </w:pPr>
    </w:p>
    <w:p>
      <w:pPr>
        <w:pStyle w:val="BodyText"/>
        <w:ind w:left="100"/>
      </w:pPr>
      <w:r>
        <w:rPr>
          <w:b/>
        </w:rPr>
        <w:t>LXV.- </w:t>
      </w:r>
      <w:r>
        <w:rPr/>
        <w:t>Autorizar el Plan Estatal de Desarrollo;</w:t>
      </w:r>
    </w:p>
    <w:p>
      <w:pPr>
        <w:pStyle w:val="BodyText"/>
        <w:spacing w:before="1"/>
      </w:pPr>
    </w:p>
    <w:p>
      <w:pPr>
        <w:pStyle w:val="BodyText"/>
        <w:ind w:left="100" w:right="123"/>
        <w:jc w:val="both"/>
      </w:pPr>
      <w:r>
        <w:rPr>
          <w:b/>
        </w:rPr>
        <w:t>LXVI.- </w:t>
      </w:r>
      <w:r>
        <w:rPr/>
        <w:t>Recibir los informes que anualmente presenten los órganos autónomos ante el pleno, y a través de las comisiones respectivas, discutirlos y dictaminarlos;</w:t>
      </w:r>
    </w:p>
    <w:p>
      <w:pPr>
        <w:pStyle w:val="BodyText"/>
        <w:spacing w:before="11"/>
        <w:rPr>
          <w:sz w:val="21"/>
        </w:rPr>
      </w:pPr>
    </w:p>
    <w:p>
      <w:pPr>
        <w:pStyle w:val="BodyText"/>
        <w:spacing w:line="244" w:lineRule="auto"/>
        <w:ind w:left="100" w:right="122"/>
        <w:jc w:val="both"/>
      </w:pPr>
      <w:r>
        <w:rPr>
          <w:b/>
        </w:rPr>
        <w:t>LXVII.- </w:t>
      </w:r>
      <w:r>
        <w:rPr/>
        <w:t>Expedir la convocatoria para la integración de los órganos establecidos en los artículos 65 Bis y 114 de conformidad con la legislación aplicable;</w:t>
      </w:r>
    </w:p>
    <w:p>
      <w:pPr>
        <w:pStyle w:val="BodyText"/>
        <w:spacing w:before="3"/>
        <w:rPr>
          <w:sz w:val="21"/>
        </w:rPr>
      </w:pPr>
    </w:p>
    <w:p>
      <w:pPr>
        <w:pStyle w:val="BodyText"/>
        <w:ind w:left="100" w:right="120"/>
        <w:jc w:val="both"/>
      </w:pPr>
      <w:r>
        <w:rPr>
          <w:b/>
        </w:rPr>
        <w:t>LXVIII.- </w:t>
      </w:r>
      <w:r>
        <w:rPr/>
        <w:t>Todas aquellas que deriven a su favor de la Constitución Política de los Estados Unidos Mexicanos, los tratados internacionales, las leyes federales, esta Constitución Política y las que sean necesarias para hacer efectivas sus facultades y atribuciones.</w:t>
      </w:r>
    </w:p>
    <w:p>
      <w:pPr>
        <w:pStyle w:val="BodyText"/>
        <w:rPr>
          <w:sz w:val="24"/>
        </w:rPr>
      </w:pPr>
    </w:p>
    <w:p>
      <w:pPr>
        <w:pStyle w:val="BodyText"/>
        <w:rPr>
          <w:sz w:val="20"/>
        </w:rPr>
      </w:pPr>
    </w:p>
    <w:p>
      <w:pPr>
        <w:pStyle w:val="BodyText"/>
        <w:spacing w:before="1"/>
        <w:ind w:left="100" w:right="122"/>
        <w:jc w:val="both"/>
      </w:pPr>
      <w:r>
        <w:rPr>
          <w:b/>
        </w:rPr>
        <w:t>Artículo 60.- </w:t>
      </w:r>
      <w:r>
        <w:rPr/>
        <w:t>La Legislatura tiene facultades para pedir el apoyo de los Jefes y Oficiales de la Guardia Nacional del Estado, y éstos la obligación de dárselo, siempre que trate de hacer efectivas sus disposiciones legales y el Ejecutivo se niegue a obedecerlas o a ejecutarlas.</w:t>
      </w:r>
    </w:p>
    <w:p>
      <w:pPr>
        <w:pStyle w:val="BodyText"/>
        <w:rPr>
          <w:sz w:val="24"/>
        </w:rPr>
      </w:pPr>
    </w:p>
    <w:p>
      <w:pPr>
        <w:pStyle w:val="BodyText"/>
        <w:spacing w:before="11"/>
        <w:rPr>
          <w:sz w:val="19"/>
        </w:rPr>
      </w:pPr>
    </w:p>
    <w:p>
      <w:pPr>
        <w:pStyle w:val="BodyText"/>
        <w:ind w:left="100" w:right="118"/>
        <w:jc w:val="both"/>
      </w:pPr>
      <w:r>
        <w:rPr>
          <w:b/>
        </w:rPr>
        <w:t>Artículo 61.- </w:t>
      </w:r>
      <w:r>
        <w:rPr/>
        <w:t>La Legislatura no podrá dejar de señalar la retribución que corresponda a un empleo que esté establecido por ley anterior; en caso de que por cualquiera circunstancia se omita fijar dicha remuneración, se entenderá señalada la que hubiere tenido fijada en el Presupuesto anterior o en la ley que estableció el empleo.</w:t>
      </w:r>
    </w:p>
    <w:p>
      <w:pPr>
        <w:pStyle w:val="BodyText"/>
        <w:spacing w:before="2"/>
      </w:pPr>
    </w:p>
    <w:p>
      <w:pPr>
        <w:pStyle w:val="BodyText"/>
        <w:ind w:left="100" w:right="121"/>
        <w:jc w:val="both"/>
      </w:pPr>
      <w:r>
        <w:rPr/>
        <w:t>En todo caso, dicho señalamiento deberá respetar las bases previstas en el artículo 138 de esta Constitución y demás disposiciones legales aplicables.</w:t>
      </w:r>
    </w:p>
    <w:p>
      <w:pPr>
        <w:pStyle w:val="BodyText"/>
      </w:pPr>
    </w:p>
    <w:p>
      <w:pPr>
        <w:pStyle w:val="BodyText"/>
        <w:ind w:left="100" w:right="122"/>
        <w:jc w:val="both"/>
      </w:pPr>
      <w:r>
        <w:rPr/>
        <w:t>Los poderes Legislativo, Ejecutivo y Judicial, así como los organismos con autonomía reconocida en esta Constitución que ejerzan recursos del Presupuesto de Egresos del Estado, deberán incluir dentro</w:t>
      </w:r>
    </w:p>
    <w:p>
      <w:pPr>
        <w:spacing w:after="0"/>
        <w:jc w:val="both"/>
        <w:sectPr>
          <w:pgSz w:w="12250" w:h="15850"/>
          <w:pgMar w:header="384" w:footer="948" w:top="2040" w:bottom="1140" w:left="920" w:right="900"/>
        </w:sectPr>
      </w:pPr>
    </w:p>
    <w:p>
      <w:pPr>
        <w:pStyle w:val="BodyText"/>
        <w:spacing w:before="168"/>
        <w:ind w:left="100" w:right="118"/>
        <w:jc w:val="both"/>
      </w:pPr>
      <w:r>
        <w:rPr/>
        <w:t>de sus proyectos de presupuestos, los tabuladores desglosados de las remuneraciones que se propone perciban sus servidores públicos. Estas propuestas deberán observar el procedimiento que para tal efecto determine esta Constitución y demás disposiciones legales aplicables.</w:t>
      </w:r>
    </w:p>
    <w:p>
      <w:pPr>
        <w:pStyle w:val="BodyText"/>
        <w:spacing w:before="10"/>
        <w:rPr>
          <w:sz w:val="21"/>
        </w:rPr>
      </w:pPr>
    </w:p>
    <w:p>
      <w:pPr>
        <w:pStyle w:val="BodyText"/>
        <w:ind w:left="100" w:right="120"/>
        <w:jc w:val="both"/>
      </w:pPr>
      <w:r>
        <w:rPr>
          <w:b/>
        </w:rPr>
        <w:t>Artículo 62.- </w:t>
      </w:r>
      <w:r>
        <w:rPr/>
        <w:t>La Legislatura podrá autorizar al Gobernador el uso de facultades extraordinarias, en caso de desastre o para afrontar una emergencia.</w:t>
      </w:r>
    </w:p>
    <w:p>
      <w:pPr>
        <w:pStyle w:val="BodyText"/>
        <w:spacing w:before="1"/>
      </w:pPr>
    </w:p>
    <w:p>
      <w:pPr>
        <w:pStyle w:val="BodyText"/>
        <w:spacing w:before="1"/>
        <w:ind w:left="100" w:right="121"/>
        <w:jc w:val="both"/>
      </w:pPr>
      <w:r>
        <w:rPr/>
        <w:t>Fuera de los casos señalados, la Legislatura no podrá, en ningún caso, delegar sus facultades en el Ejecutivo.</w:t>
      </w:r>
    </w:p>
    <w:p>
      <w:pPr>
        <w:pStyle w:val="BodyText"/>
        <w:rPr>
          <w:sz w:val="24"/>
        </w:rPr>
      </w:pPr>
    </w:p>
    <w:p>
      <w:pPr>
        <w:pStyle w:val="BodyText"/>
        <w:spacing w:before="10"/>
        <w:rPr>
          <w:sz w:val="19"/>
        </w:rPr>
      </w:pPr>
    </w:p>
    <w:p>
      <w:pPr>
        <w:pStyle w:val="Heading1"/>
        <w:spacing w:line="252" w:lineRule="exact"/>
        <w:ind w:right="2321"/>
      </w:pPr>
      <w:r>
        <w:rPr/>
        <w:t>SECCIÓN QUINTA</w:t>
      </w:r>
    </w:p>
    <w:p>
      <w:pPr>
        <w:spacing w:line="252" w:lineRule="exact" w:before="0"/>
        <w:ind w:left="3355" w:right="0" w:firstLine="0"/>
        <w:jc w:val="left"/>
        <w:rPr>
          <w:b/>
          <w:sz w:val="22"/>
        </w:rPr>
      </w:pPr>
      <w:r>
        <w:rPr>
          <w:b/>
          <w:sz w:val="22"/>
        </w:rPr>
        <w:t>DE LA DIPUTACIÓN PERMANENTE</w:t>
      </w:r>
    </w:p>
    <w:p>
      <w:pPr>
        <w:pStyle w:val="BodyText"/>
        <w:rPr>
          <w:b/>
          <w:sz w:val="24"/>
        </w:rPr>
      </w:pPr>
    </w:p>
    <w:p>
      <w:pPr>
        <w:pStyle w:val="BodyText"/>
        <w:spacing w:before="11"/>
        <w:rPr>
          <w:b/>
          <w:sz w:val="19"/>
        </w:rPr>
      </w:pPr>
    </w:p>
    <w:p>
      <w:pPr>
        <w:pStyle w:val="BodyText"/>
        <w:spacing w:line="242" w:lineRule="auto"/>
        <w:ind w:left="100" w:right="120"/>
        <w:jc w:val="both"/>
      </w:pPr>
      <w:r>
        <w:rPr>
          <w:b/>
        </w:rPr>
        <w:t>Artículo 63.- </w:t>
      </w:r>
      <w:r>
        <w:rPr/>
        <w:t>Durante los recesos de la Legislatura habrá una Diputación Permanente que será elegida la víspera de la clausura de sesiones, y se compondrá de cinco diputados propietarios y dos como suplentes, para el caso de falta absoluta de los primeros.</w:t>
      </w:r>
    </w:p>
    <w:p>
      <w:pPr>
        <w:pStyle w:val="BodyText"/>
        <w:rPr>
          <w:sz w:val="24"/>
        </w:rPr>
      </w:pPr>
    </w:p>
    <w:p>
      <w:pPr>
        <w:pStyle w:val="BodyText"/>
        <w:spacing w:before="4"/>
        <w:rPr>
          <w:sz w:val="19"/>
        </w:rPr>
      </w:pPr>
    </w:p>
    <w:p>
      <w:pPr>
        <w:pStyle w:val="BodyText"/>
        <w:spacing w:line="244" w:lineRule="auto"/>
        <w:ind w:left="100" w:right="126"/>
        <w:jc w:val="both"/>
      </w:pPr>
      <w:r>
        <w:rPr>
          <w:b/>
        </w:rPr>
        <w:t>Artículo 64.- </w:t>
      </w:r>
      <w:r>
        <w:rPr/>
        <w:t>La Diputación Permanente, además de los periodos de receso, funcionará en el año de la renovación de la Cámara, hasta la declaración de quedar instalada la nueva Legislatura.</w:t>
      </w:r>
    </w:p>
    <w:p>
      <w:pPr>
        <w:pStyle w:val="BodyText"/>
        <w:rPr>
          <w:sz w:val="24"/>
        </w:rPr>
      </w:pPr>
    </w:p>
    <w:p>
      <w:pPr>
        <w:pStyle w:val="BodyText"/>
        <w:spacing w:before="2"/>
        <w:rPr>
          <w:sz w:val="19"/>
        </w:rPr>
      </w:pPr>
    </w:p>
    <w:p>
      <w:pPr>
        <w:spacing w:before="1"/>
        <w:ind w:left="100" w:right="0" w:firstLine="0"/>
        <w:jc w:val="left"/>
        <w:rPr>
          <w:sz w:val="22"/>
        </w:rPr>
      </w:pPr>
      <w:r>
        <w:rPr>
          <w:b/>
          <w:sz w:val="22"/>
        </w:rPr>
        <w:t>Artículo 65.- </w:t>
      </w:r>
      <w:r>
        <w:rPr>
          <w:sz w:val="22"/>
        </w:rPr>
        <w:t>Son atribuciones de la Diputación Permanente:</w:t>
      </w:r>
    </w:p>
    <w:p>
      <w:pPr>
        <w:pStyle w:val="BodyText"/>
      </w:pPr>
    </w:p>
    <w:p>
      <w:pPr>
        <w:pStyle w:val="BodyText"/>
        <w:ind w:left="100" w:right="122"/>
        <w:jc w:val="both"/>
      </w:pPr>
      <w:r>
        <w:rPr>
          <w:b/>
        </w:rPr>
        <w:t>I.- </w:t>
      </w:r>
      <w:r>
        <w:rPr/>
        <w:t>Acordar por propia iniciativa o a petición del ejecutivo, la convocación de la Legislatura a periodo extraordinario de sesiones.</w:t>
      </w:r>
    </w:p>
    <w:p>
      <w:pPr>
        <w:pStyle w:val="BodyText"/>
        <w:spacing w:before="11"/>
        <w:rPr>
          <w:sz w:val="21"/>
        </w:rPr>
      </w:pPr>
    </w:p>
    <w:p>
      <w:pPr>
        <w:pStyle w:val="BodyText"/>
        <w:ind w:left="100" w:right="120"/>
        <w:jc w:val="both"/>
      </w:pPr>
      <w:r>
        <w:rPr>
          <w:b/>
        </w:rPr>
        <w:t>II.- </w:t>
      </w:r>
      <w:r>
        <w:rPr/>
        <w:t>Ampliar por una sola vez el número de asuntos contenidos en la convocatoria, a petición de quien haya solicitado el periodo extraordinario de sesiones.</w:t>
      </w:r>
    </w:p>
    <w:p>
      <w:pPr>
        <w:pStyle w:val="BodyText"/>
      </w:pPr>
    </w:p>
    <w:p>
      <w:pPr>
        <w:pStyle w:val="BodyText"/>
        <w:spacing w:line="244" w:lineRule="auto"/>
        <w:ind w:left="100" w:right="121"/>
        <w:jc w:val="both"/>
      </w:pPr>
      <w:r>
        <w:rPr>
          <w:b/>
        </w:rPr>
        <w:t>III.- </w:t>
      </w:r>
      <w:r>
        <w:rPr/>
        <w:t>Publicar la convocatoria y su ampliación por medio de su presidente siempre que después de tres días de comunicada al Ejecutivo, éste no le hubiere dada la debida publicidad.</w:t>
      </w:r>
    </w:p>
    <w:p>
      <w:pPr>
        <w:pStyle w:val="BodyText"/>
        <w:spacing w:before="1"/>
        <w:rPr>
          <w:sz w:val="21"/>
        </w:rPr>
      </w:pPr>
    </w:p>
    <w:p>
      <w:pPr>
        <w:pStyle w:val="BodyText"/>
        <w:spacing w:line="244" w:lineRule="auto"/>
        <w:ind w:left="100" w:right="118"/>
        <w:jc w:val="both"/>
      </w:pPr>
      <w:r>
        <w:rPr>
          <w:b/>
        </w:rPr>
        <w:t>IV.- </w:t>
      </w:r>
      <w:r>
        <w:rPr/>
        <w:t>Recibir la protesta de ley de los servidores públicos que deban otorgarla ante la Legislatura, durante los recesos de ésta.</w:t>
      </w:r>
    </w:p>
    <w:p>
      <w:pPr>
        <w:pStyle w:val="BodyText"/>
        <w:spacing w:before="3"/>
        <w:rPr>
          <w:sz w:val="21"/>
        </w:rPr>
      </w:pPr>
    </w:p>
    <w:p>
      <w:pPr>
        <w:pStyle w:val="BodyText"/>
        <w:ind w:left="100" w:right="125"/>
        <w:jc w:val="both"/>
      </w:pPr>
      <w:r>
        <w:rPr>
          <w:b/>
        </w:rPr>
        <w:t>V.- </w:t>
      </w:r>
      <w:r>
        <w:rPr/>
        <w:t>Conceder licencias a los mismos servidores públicos a que se refiere la fracción anterior, hasta por el tiempo que dure el</w:t>
      </w:r>
      <w:r>
        <w:rPr>
          <w:spacing w:val="-8"/>
        </w:rPr>
        <w:t> </w:t>
      </w:r>
      <w:r>
        <w:rPr/>
        <w:t>receso.</w:t>
      </w:r>
    </w:p>
    <w:p>
      <w:pPr>
        <w:pStyle w:val="BodyText"/>
        <w:spacing w:before="11"/>
        <w:rPr>
          <w:sz w:val="21"/>
        </w:rPr>
      </w:pPr>
    </w:p>
    <w:p>
      <w:pPr>
        <w:pStyle w:val="BodyText"/>
        <w:ind w:left="100" w:right="123"/>
        <w:jc w:val="both"/>
      </w:pPr>
      <w:r>
        <w:rPr>
          <w:b/>
        </w:rPr>
        <w:t>VI.- </w:t>
      </w:r>
      <w:r>
        <w:rPr/>
        <w:t>Resolver todas las renuncias que por causa de urgencia presenten los funcionarios que deban hacerlo ante la Legislatura, en los recesos de ésta;</w:t>
      </w:r>
    </w:p>
    <w:p>
      <w:pPr>
        <w:pStyle w:val="BodyText"/>
      </w:pPr>
    </w:p>
    <w:p>
      <w:pPr>
        <w:pStyle w:val="BodyText"/>
        <w:ind w:left="100" w:right="122"/>
        <w:jc w:val="both"/>
      </w:pPr>
      <w:r>
        <w:rPr>
          <w:b/>
        </w:rPr>
        <w:t>VII.- </w:t>
      </w:r>
      <w:r>
        <w:rPr/>
        <w:t>Nombrar provisionalmente a los sustitutos de los servidores públicos cuyas renuncias hubiere aceptado.</w:t>
      </w:r>
    </w:p>
    <w:p>
      <w:pPr>
        <w:pStyle w:val="BodyText"/>
        <w:spacing w:before="11"/>
        <w:rPr>
          <w:sz w:val="21"/>
        </w:rPr>
      </w:pPr>
    </w:p>
    <w:p>
      <w:pPr>
        <w:spacing w:before="0"/>
        <w:ind w:left="100" w:right="0" w:firstLine="0"/>
        <w:jc w:val="both"/>
        <w:rPr>
          <w:sz w:val="22"/>
        </w:rPr>
      </w:pPr>
      <w:r>
        <w:rPr>
          <w:b/>
          <w:sz w:val="22"/>
        </w:rPr>
        <w:t>VIII.- </w:t>
      </w:r>
      <w:r>
        <w:rPr>
          <w:sz w:val="22"/>
        </w:rPr>
        <w:t>Se deroga.</w:t>
      </w:r>
    </w:p>
    <w:p>
      <w:pPr>
        <w:spacing w:after="0"/>
        <w:jc w:val="both"/>
        <w:rPr>
          <w:sz w:val="22"/>
        </w:rPr>
        <w:sectPr>
          <w:pgSz w:w="12250" w:h="15850"/>
          <w:pgMar w:header="384" w:footer="948" w:top="2040" w:bottom="1140" w:left="920" w:right="900"/>
        </w:sectPr>
      </w:pPr>
    </w:p>
    <w:p>
      <w:pPr>
        <w:pStyle w:val="BodyText"/>
        <w:spacing w:before="4"/>
        <w:rPr>
          <w:sz w:val="28"/>
        </w:rPr>
      </w:pPr>
    </w:p>
    <w:p>
      <w:pPr>
        <w:pStyle w:val="BodyText"/>
        <w:spacing w:before="94"/>
        <w:ind w:left="100"/>
      </w:pPr>
      <w:r>
        <w:rPr>
          <w:b/>
        </w:rPr>
        <w:t>IX.- </w:t>
      </w:r>
      <w:r>
        <w:rPr/>
        <w:t>Calificar las excusas que presente el Procurador General para intervenir en determinado negocio.</w:t>
      </w:r>
    </w:p>
    <w:p>
      <w:pPr>
        <w:pStyle w:val="BodyText"/>
        <w:spacing w:before="9"/>
        <w:rPr>
          <w:sz w:val="21"/>
        </w:rPr>
      </w:pPr>
    </w:p>
    <w:p>
      <w:pPr>
        <w:pStyle w:val="BodyText"/>
        <w:spacing w:line="244" w:lineRule="auto"/>
        <w:ind w:left="100" w:right="123"/>
        <w:jc w:val="both"/>
      </w:pPr>
      <w:r>
        <w:rPr>
          <w:b/>
        </w:rPr>
        <w:t>X.- </w:t>
      </w:r>
      <w:r>
        <w:rPr/>
        <w:t>Dictaminar sobre todos los asuntos que queden sin resolución, a efecto de que sigan tramitándose en el periodo ordinario siguiente.</w:t>
      </w:r>
    </w:p>
    <w:p>
      <w:pPr>
        <w:pStyle w:val="BodyText"/>
        <w:rPr>
          <w:sz w:val="24"/>
        </w:rPr>
      </w:pPr>
    </w:p>
    <w:p>
      <w:pPr>
        <w:pStyle w:val="BodyText"/>
        <w:spacing w:before="2"/>
        <w:rPr>
          <w:sz w:val="19"/>
        </w:rPr>
      </w:pPr>
    </w:p>
    <w:p>
      <w:pPr>
        <w:pStyle w:val="Heading1"/>
        <w:spacing w:line="252" w:lineRule="exact" w:before="1"/>
        <w:ind w:right="2321"/>
      </w:pPr>
      <w:r>
        <w:rPr/>
        <w:t>SECCION SEXTA</w:t>
      </w:r>
    </w:p>
    <w:p>
      <w:pPr>
        <w:spacing w:line="252" w:lineRule="exact" w:before="0"/>
        <w:ind w:left="2193" w:right="0" w:firstLine="0"/>
        <w:jc w:val="left"/>
        <w:rPr>
          <w:b/>
          <w:sz w:val="22"/>
        </w:rPr>
      </w:pPr>
      <w:r>
        <w:rPr>
          <w:b/>
          <w:sz w:val="22"/>
        </w:rPr>
        <w:t>DE LA AUDITORÍA SUPERIOR DEL ESTADO DE OAXACA</w:t>
      </w:r>
    </w:p>
    <w:p>
      <w:pPr>
        <w:pStyle w:val="BodyText"/>
        <w:rPr>
          <w:b/>
        </w:rPr>
      </w:pPr>
    </w:p>
    <w:p>
      <w:pPr>
        <w:pStyle w:val="BodyText"/>
        <w:spacing w:before="1"/>
        <w:ind w:left="100" w:right="118"/>
        <w:jc w:val="both"/>
      </w:pPr>
      <w:r>
        <w:rPr>
          <w:b/>
        </w:rPr>
        <w:t>Artículo 65 BIS.- </w:t>
      </w:r>
      <w:r>
        <w:rPr/>
        <w:t>La Auditoría Superior del Estado de Oaxaca es el órgano técnico del Congreso que tiene a su cargo la revisión y fiscalización de la Cuenta Pública de los Poderes del Estado y Municipios, entes públicos estatales y municipales, organismos públicos autónomos que ejerzan recursos públicos y en general, cualquier entidad, persona física o moral, pública o privada que haya recaudado, administrado, manejado o ejercido recursos públicos estatales o municipales. La revisión y fiscalización se constreñirá a la Cuenta Pública del año inmediato anterior y las situaciones excepcionales que prevea la</w:t>
      </w:r>
      <w:r>
        <w:rPr>
          <w:spacing w:val="-1"/>
        </w:rPr>
        <w:t> </w:t>
      </w:r>
      <w:r>
        <w:rPr/>
        <w:t>Ley.</w:t>
      </w:r>
    </w:p>
    <w:p>
      <w:pPr>
        <w:pStyle w:val="BodyText"/>
        <w:spacing w:before="1"/>
      </w:pPr>
    </w:p>
    <w:p>
      <w:pPr>
        <w:pStyle w:val="BodyText"/>
        <w:ind w:left="100" w:right="120"/>
        <w:jc w:val="both"/>
      </w:pPr>
      <w:r>
        <w:rPr/>
        <w:t>En el desempeño de sus funciones, contará con plena autonomía técnica y de gestión para decidir sobre su organización interna, funcionamiento y resoluciones. La función de fiscalización  se desarrollará conforme a los principios de posterioridad, anualidad, legalidad, imparcialidad y confiabilidad.</w:t>
      </w:r>
    </w:p>
    <w:p>
      <w:pPr>
        <w:pStyle w:val="BodyText"/>
        <w:spacing w:before="1"/>
      </w:pPr>
    </w:p>
    <w:p>
      <w:pPr>
        <w:pStyle w:val="BodyText"/>
        <w:ind w:left="100" w:right="116"/>
        <w:jc w:val="both"/>
      </w:pPr>
      <w:r>
        <w:rPr/>
        <w:t>El presupuesto requerido para el funcionamiento de la Auditoría Superior será determinado por el Congreso del Estado.</w:t>
      </w:r>
    </w:p>
    <w:p>
      <w:pPr>
        <w:pStyle w:val="BodyText"/>
        <w:spacing w:before="1"/>
      </w:pPr>
    </w:p>
    <w:p>
      <w:pPr>
        <w:pStyle w:val="BodyText"/>
        <w:spacing w:before="1"/>
        <w:ind w:left="100" w:right="120"/>
        <w:jc w:val="both"/>
      </w:pPr>
      <w:r>
        <w:rPr/>
        <w:t>La revisión de la cuenta pública tendrá por objeto evaluar los resultados de la gestión financiera, comprobar si se ha ajustado a los criterios señalados en el presupuesto aprobado, así como verificar el cumplimiento de los objetivos contenidos en los planes y programas. Los procedimientos para llevar a cabo su cometido estarán determinados por la ley.</w:t>
      </w:r>
    </w:p>
    <w:p>
      <w:pPr>
        <w:pStyle w:val="BodyText"/>
        <w:spacing w:before="11"/>
        <w:rPr>
          <w:sz w:val="21"/>
        </w:rPr>
      </w:pPr>
    </w:p>
    <w:p>
      <w:pPr>
        <w:pStyle w:val="BodyText"/>
        <w:ind w:left="100"/>
      </w:pPr>
      <w:r>
        <w:rPr/>
        <w:t>La Auditoría Superior del Estado tendrá las siguientes atribuciones:</w:t>
      </w:r>
    </w:p>
    <w:p>
      <w:pPr>
        <w:pStyle w:val="BodyText"/>
        <w:spacing w:before="1"/>
      </w:pPr>
    </w:p>
    <w:p>
      <w:pPr>
        <w:pStyle w:val="ListParagraph"/>
        <w:numPr>
          <w:ilvl w:val="0"/>
          <w:numId w:val="15"/>
        </w:numPr>
        <w:tabs>
          <w:tab w:pos="1181" w:val="left" w:leader="none"/>
        </w:tabs>
        <w:spacing w:line="240" w:lineRule="auto" w:before="0" w:after="0"/>
        <w:ind w:left="1180" w:right="118" w:hanging="720"/>
        <w:jc w:val="both"/>
        <w:rPr>
          <w:sz w:val="22"/>
        </w:rPr>
      </w:pPr>
      <w:r>
        <w:rPr>
          <w:sz w:val="22"/>
        </w:rPr>
        <w:t>Revisar y fiscalizar en forma posterior los ingresos y egresos; el manejo, la custodia, la administración y la aplicación de fondos y recursos públicos de los Poderes del Estado y Municipios, entes públicos estatales y municipales que ejerzan recursos públicos, organismos públicos autónomos y particulares que manejen recursos públicos; así como el cumplimiento de los objetivos contenidos en sus programas en la forma y términos que disponga la</w:t>
      </w:r>
      <w:r>
        <w:rPr>
          <w:spacing w:val="-3"/>
          <w:sz w:val="22"/>
        </w:rPr>
        <w:t> </w:t>
      </w:r>
      <w:r>
        <w:rPr>
          <w:sz w:val="22"/>
        </w:rPr>
        <w:t>ley.</w:t>
      </w:r>
    </w:p>
    <w:p>
      <w:pPr>
        <w:pStyle w:val="BodyText"/>
        <w:spacing w:before="9"/>
        <w:rPr>
          <w:sz w:val="21"/>
        </w:rPr>
      </w:pPr>
    </w:p>
    <w:p>
      <w:pPr>
        <w:pStyle w:val="BodyText"/>
        <w:spacing w:before="1"/>
        <w:ind w:left="1178" w:right="122"/>
        <w:jc w:val="both"/>
      </w:pPr>
      <w:r>
        <w:rPr/>
        <w:t>Sin perjuicio de lo anterior, en situaciones excepcionales que determine la ley, podrá requerir a los sujetos de fiscalización que procedan a la revisión de los conceptos que estime pertinentes y le rindan un informe.</w:t>
      </w:r>
    </w:p>
    <w:p>
      <w:pPr>
        <w:pStyle w:val="BodyText"/>
        <w:spacing w:before="1"/>
      </w:pPr>
    </w:p>
    <w:p>
      <w:pPr>
        <w:pStyle w:val="BodyText"/>
        <w:ind w:left="1178" w:right="126"/>
        <w:jc w:val="both"/>
      </w:pPr>
      <w:r>
        <w:rPr/>
        <w:t>Si estos requerimientos no fueran atendidos en los plazos y formas señalados por la ley, se podrá dar lugar al fincamiento de las responsabilidades que corresponda.</w:t>
      </w:r>
    </w:p>
    <w:p>
      <w:pPr>
        <w:spacing w:after="0"/>
        <w:jc w:val="both"/>
        <w:sectPr>
          <w:pgSz w:w="12250" w:h="15850"/>
          <w:pgMar w:header="384" w:footer="948" w:top="2040" w:bottom="1140" w:left="920" w:right="900"/>
        </w:sectPr>
      </w:pPr>
    </w:p>
    <w:p>
      <w:pPr>
        <w:pStyle w:val="BodyText"/>
        <w:spacing w:before="168"/>
        <w:ind w:left="1178" w:right="120"/>
        <w:jc w:val="both"/>
      </w:pPr>
      <w:r>
        <w:rPr/>
        <w:t>Las entidades fiscalizables a que se refiere el primer párrafo de esta fracción deberán llevar el control y registro contable, patrimonial y presupuestario de los recursos que les sean transferidos y asignados, de acuerdo con los criterio que establezca la Ley General de Contabilidad Gubernamental y demás disposiciones aplicables de carácter estatal, así como resguardar la documentación comprobatoria, expedientes y libros</w:t>
      </w:r>
      <w:r>
        <w:rPr>
          <w:spacing w:val="-4"/>
        </w:rPr>
        <w:t> </w:t>
      </w:r>
      <w:r>
        <w:rPr/>
        <w:t>contables.</w:t>
      </w:r>
    </w:p>
    <w:p>
      <w:pPr>
        <w:pStyle w:val="BodyText"/>
        <w:spacing w:before="1"/>
      </w:pPr>
    </w:p>
    <w:p>
      <w:pPr>
        <w:pStyle w:val="BodyText"/>
        <w:ind w:left="1178" w:right="118"/>
        <w:jc w:val="both"/>
      </w:pPr>
      <w:r>
        <w:rPr/>
        <w:t>El hecho de no presentar las cuentas públicas, no impide el ejercicio de las atribuciones de revisión, fiscalización y sanción de la Auditoría Superior del Estado contenidas en esta Constitución y en la Ley respectiva.</w:t>
      </w:r>
    </w:p>
    <w:p>
      <w:pPr>
        <w:pStyle w:val="BodyText"/>
        <w:spacing w:before="11"/>
        <w:rPr>
          <w:sz w:val="21"/>
        </w:rPr>
      </w:pPr>
    </w:p>
    <w:p>
      <w:pPr>
        <w:pStyle w:val="ListParagraph"/>
        <w:numPr>
          <w:ilvl w:val="0"/>
          <w:numId w:val="15"/>
        </w:numPr>
        <w:tabs>
          <w:tab w:pos="1181" w:val="left" w:leader="none"/>
        </w:tabs>
        <w:spacing w:line="240" w:lineRule="auto" w:before="0" w:after="0"/>
        <w:ind w:left="1180" w:right="115" w:hanging="720"/>
        <w:jc w:val="both"/>
        <w:rPr>
          <w:sz w:val="22"/>
        </w:rPr>
      </w:pPr>
      <w:r>
        <w:rPr>
          <w:sz w:val="22"/>
        </w:rPr>
        <w:t>Fiscalizar los recursos provenientes de las aportaciones que en términos de la Constitución Política de los Estados Unidos Mexicanos y de los Convenios de Coordinación Fiscal, administren y ejerzan los entes públicos fiscalizables mencionados en la fracción anterior, conforme a lo establecido en la</w:t>
      </w:r>
      <w:r>
        <w:rPr>
          <w:spacing w:val="-3"/>
          <w:sz w:val="22"/>
        </w:rPr>
        <w:t> </w:t>
      </w:r>
      <w:r>
        <w:rPr>
          <w:sz w:val="22"/>
        </w:rPr>
        <w:t>ley;</w:t>
      </w:r>
    </w:p>
    <w:p>
      <w:pPr>
        <w:pStyle w:val="BodyText"/>
        <w:spacing w:before="11"/>
        <w:rPr>
          <w:sz w:val="21"/>
        </w:rPr>
      </w:pPr>
    </w:p>
    <w:p>
      <w:pPr>
        <w:pStyle w:val="ListParagraph"/>
        <w:numPr>
          <w:ilvl w:val="0"/>
          <w:numId w:val="15"/>
        </w:numPr>
        <w:tabs>
          <w:tab w:pos="1181" w:val="left" w:leader="none"/>
        </w:tabs>
        <w:spacing w:line="240" w:lineRule="auto" w:before="0" w:after="0"/>
        <w:ind w:left="1180" w:right="119" w:hanging="720"/>
        <w:jc w:val="both"/>
        <w:rPr>
          <w:sz w:val="22"/>
        </w:rPr>
      </w:pPr>
      <w:r>
        <w:rPr>
          <w:sz w:val="22"/>
        </w:rPr>
        <w:t>Investigar los actos u omisiones que impliquen alguna irregularidad o conducta ilícita en el ingreso, egreso, manejo, custodia y aplicación de fondos y recursos estatales y federales; así como efectuar visitas domiciliarias, con el único objeto de exigir la exhibición de libros, papeles o archivos indispensables, sujetándose a las leyes y a las formalidades establecidas para los</w:t>
      </w:r>
      <w:r>
        <w:rPr>
          <w:spacing w:val="-2"/>
          <w:sz w:val="22"/>
        </w:rPr>
        <w:t> </w:t>
      </w:r>
      <w:r>
        <w:rPr>
          <w:sz w:val="22"/>
        </w:rPr>
        <w:t>cateos;</w:t>
      </w:r>
    </w:p>
    <w:p>
      <w:pPr>
        <w:pStyle w:val="BodyText"/>
        <w:spacing w:before="2"/>
      </w:pPr>
    </w:p>
    <w:p>
      <w:pPr>
        <w:pStyle w:val="ListParagraph"/>
        <w:numPr>
          <w:ilvl w:val="0"/>
          <w:numId w:val="15"/>
        </w:numPr>
        <w:tabs>
          <w:tab w:pos="1181" w:val="left" w:leader="none"/>
        </w:tabs>
        <w:spacing w:line="240" w:lineRule="auto" w:before="0" w:after="0"/>
        <w:ind w:left="1180" w:right="118" w:hanging="720"/>
        <w:jc w:val="both"/>
        <w:rPr>
          <w:sz w:val="22"/>
        </w:rPr>
      </w:pPr>
      <w:r>
        <w:rPr>
          <w:sz w:val="22"/>
        </w:rPr>
        <w:t>Determinar los daños y perjuicios que afecten a las Haciendas Públicas Estatales o Municipales al patrimonio de los entes públicos estatales y municipales, a fin de fincar directamente a los responsables las indemnizaciones y sanciones pecuniarias correspondientes; así como promover ante las autoridades competentes el fincamiento de otras responsabilidades; promover las acciones de responsabilidad a que se refiere el Título Séptimo de esta Constitución y presentar las denuncias y querellas necesarias;</w:t>
      </w:r>
      <w:r>
        <w:rPr>
          <w:spacing w:val="-12"/>
          <w:sz w:val="22"/>
        </w:rPr>
        <w:t> </w:t>
      </w:r>
      <w:r>
        <w:rPr>
          <w:sz w:val="22"/>
        </w:rPr>
        <w:t>y</w:t>
      </w:r>
    </w:p>
    <w:p>
      <w:pPr>
        <w:pStyle w:val="BodyText"/>
      </w:pPr>
    </w:p>
    <w:p>
      <w:pPr>
        <w:pStyle w:val="ListParagraph"/>
        <w:numPr>
          <w:ilvl w:val="0"/>
          <w:numId w:val="15"/>
        </w:numPr>
        <w:tabs>
          <w:tab w:pos="1181" w:val="left" w:leader="none"/>
        </w:tabs>
        <w:spacing w:line="240" w:lineRule="auto" w:before="0" w:after="0"/>
        <w:ind w:left="1180" w:right="116" w:hanging="720"/>
        <w:jc w:val="both"/>
        <w:rPr>
          <w:sz w:val="22"/>
        </w:rPr>
      </w:pPr>
      <w:r>
        <w:rPr>
          <w:sz w:val="22"/>
        </w:rPr>
        <w:t>Entregar al Congreso del Estado, los informes de resultados de la revisión de la Cuenta Pública de los poderes del Estado, órganos autónomos y municipios, así como de la revisión y fiscalización practicada a los informes periódico0s que le presenten los entes fiscalizables del Estado, en los plazos y con las modalidades que la ley</w:t>
      </w:r>
      <w:r>
        <w:rPr>
          <w:spacing w:val="-12"/>
          <w:sz w:val="22"/>
        </w:rPr>
        <w:t> </w:t>
      </w:r>
      <w:r>
        <w:rPr>
          <w:sz w:val="22"/>
        </w:rPr>
        <w:t>señale.</w:t>
      </w:r>
    </w:p>
    <w:p>
      <w:pPr>
        <w:pStyle w:val="BodyText"/>
        <w:spacing w:before="1"/>
      </w:pPr>
    </w:p>
    <w:p>
      <w:pPr>
        <w:pStyle w:val="ListParagraph"/>
        <w:numPr>
          <w:ilvl w:val="0"/>
          <w:numId w:val="15"/>
        </w:numPr>
        <w:tabs>
          <w:tab w:pos="1181" w:val="left" w:leader="none"/>
        </w:tabs>
        <w:spacing w:line="240" w:lineRule="auto" w:before="0" w:after="0"/>
        <w:ind w:left="1180" w:right="119" w:hanging="720"/>
        <w:jc w:val="both"/>
        <w:rPr>
          <w:sz w:val="22"/>
        </w:rPr>
      </w:pPr>
      <w:r>
        <w:rPr>
          <w:sz w:val="22"/>
        </w:rPr>
        <w:t>Iniciar leyes en las materias de su competencia, imponer las sanciones  administrativas que la Ley establezca y, en su caso, ordenar procedimientos ante la autoridad</w:t>
      </w:r>
      <w:r>
        <w:rPr>
          <w:spacing w:val="-15"/>
          <w:sz w:val="22"/>
        </w:rPr>
        <w:t> </w:t>
      </w:r>
      <w:r>
        <w:rPr>
          <w:sz w:val="22"/>
        </w:rPr>
        <w:t>competente.</w:t>
      </w:r>
    </w:p>
    <w:p>
      <w:pPr>
        <w:pStyle w:val="BodyText"/>
        <w:spacing w:before="10"/>
        <w:rPr>
          <w:sz w:val="21"/>
        </w:rPr>
      </w:pPr>
    </w:p>
    <w:p>
      <w:pPr>
        <w:pStyle w:val="BodyText"/>
        <w:spacing w:before="1"/>
        <w:ind w:left="100" w:right="121"/>
        <w:jc w:val="both"/>
      </w:pPr>
      <w:r>
        <w:rPr/>
        <w:t>Las dependencias y entidades de los Poderes del Estado, los Ayuntamiento, los órganos públicos autónomos y los particulares que manejen recursos públicos, proporcionarán los informes y documentación que les requiera la Auditoría Superior del Estado para el ejercicio de sus funciones.</w:t>
      </w:r>
    </w:p>
    <w:p>
      <w:pPr>
        <w:pStyle w:val="BodyText"/>
        <w:spacing w:before="9"/>
        <w:rPr>
          <w:sz w:val="21"/>
        </w:rPr>
      </w:pPr>
    </w:p>
    <w:p>
      <w:pPr>
        <w:pStyle w:val="BodyText"/>
        <w:spacing w:before="1"/>
        <w:ind w:left="100" w:right="117"/>
        <w:jc w:val="both"/>
      </w:pPr>
      <w:r>
        <w:rPr/>
        <w:t>El titular de la Auditoría Superior del Estado será electo por el Congreso, con el voto de las dos terceras partes de sus miembros presentes. Para ser Auditor se requerirá contar con experiencia de cinco años en materia de control, auditoría gubernamental y de responsabilidades. La ley determinará el procedimiento para su elección. Durará en su encargo siete años pudiendo ser nombrado nuevamente por una sola vez. Podrá ser removido, exclusivamente por las causas graves que la ley señala con la misma votación requerida para su nombramiento, o por las causas y conforme a los procedimientos previstos en el Título Séptimo de esta Constitución. En los mismos términos serán electos los subauditores. La ley determinará el procedimiento para su elección, requisitos y funciones.</w:t>
      </w:r>
    </w:p>
    <w:p>
      <w:pPr>
        <w:spacing w:after="0"/>
        <w:jc w:val="both"/>
        <w:sectPr>
          <w:pgSz w:w="12250" w:h="15850"/>
          <w:pgMar w:header="384" w:footer="948" w:top="2040" w:bottom="1140" w:left="920" w:right="900"/>
        </w:sectPr>
      </w:pPr>
    </w:p>
    <w:p>
      <w:pPr>
        <w:pStyle w:val="BodyText"/>
        <w:spacing w:before="4"/>
        <w:rPr>
          <w:sz w:val="28"/>
        </w:rPr>
      </w:pPr>
    </w:p>
    <w:p>
      <w:pPr>
        <w:pStyle w:val="Heading1"/>
        <w:spacing w:line="252" w:lineRule="exact" w:before="94"/>
        <w:ind w:right="2322"/>
      </w:pPr>
      <w:r>
        <w:rPr/>
        <w:t>CAPÍTULO III</w:t>
      </w:r>
    </w:p>
    <w:p>
      <w:pPr>
        <w:spacing w:line="252" w:lineRule="exact" w:before="0"/>
        <w:ind w:left="2303" w:right="2321" w:firstLine="0"/>
        <w:jc w:val="center"/>
        <w:rPr>
          <w:b/>
          <w:sz w:val="22"/>
        </w:rPr>
      </w:pPr>
      <w:r>
        <w:rPr>
          <w:b/>
          <w:sz w:val="22"/>
        </w:rPr>
        <w:t>DEL PODER EJECUTIVO</w:t>
      </w:r>
    </w:p>
    <w:p>
      <w:pPr>
        <w:pStyle w:val="BodyText"/>
        <w:rPr>
          <w:b/>
          <w:sz w:val="24"/>
        </w:rPr>
      </w:pPr>
    </w:p>
    <w:p>
      <w:pPr>
        <w:pStyle w:val="BodyText"/>
        <w:spacing w:before="11"/>
        <w:rPr>
          <w:b/>
          <w:sz w:val="19"/>
        </w:rPr>
      </w:pPr>
    </w:p>
    <w:p>
      <w:pPr>
        <w:spacing w:before="0"/>
        <w:ind w:left="2303" w:right="2319" w:firstLine="0"/>
        <w:jc w:val="center"/>
        <w:rPr>
          <w:b/>
          <w:sz w:val="22"/>
        </w:rPr>
      </w:pPr>
      <w:r>
        <w:rPr>
          <w:b/>
          <w:sz w:val="22"/>
        </w:rPr>
        <w:t>SECCIÓN PRIMERA</w:t>
      </w:r>
    </w:p>
    <w:p>
      <w:pPr>
        <w:spacing w:before="1"/>
        <w:ind w:left="2302" w:right="2325" w:firstLine="0"/>
        <w:jc w:val="center"/>
        <w:rPr>
          <w:b/>
          <w:sz w:val="22"/>
        </w:rPr>
      </w:pPr>
      <w:r>
        <w:rPr>
          <w:b/>
          <w:sz w:val="22"/>
        </w:rPr>
        <w:t>DEL GOBERNADOR DEL ESTADO</w:t>
      </w:r>
    </w:p>
    <w:p>
      <w:pPr>
        <w:pStyle w:val="BodyText"/>
        <w:rPr>
          <w:b/>
          <w:sz w:val="24"/>
        </w:rPr>
      </w:pPr>
    </w:p>
    <w:p>
      <w:pPr>
        <w:pStyle w:val="BodyText"/>
        <w:rPr>
          <w:b/>
          <w:sz w:val="20"/>
        </w:rPr>
      </w:pPr>
    </w:p>
    <w:p>
      <w:pPr>
        <w:pStyle w:val="BodyText"/>
        <w:ind w:left="100" w:right="122"/>
        <w:jc w:val="both"/>
      </w:pPr>
      <w:r>
        <w:rPr>
          <w:b/>
        </w:rPr>
        <w:t>Artículo 66.- </w:t>
      </w:r>
      <w:r>
        <w:rPr/>
        <w:t>El Poder Ejecutivo del Estado de Oaxaca, se ejerce por un solo individuo que se denominará Gobernador del Estado.</w:t>
      </w:r>
    </w:p>
    <w:p>
      <w:pPr>
        <w:pStyle w:val="BodyText"/>
        <w:rPr>
          <w:sz w:val="24"/>
        </w:rPr>
      </w:pPr>
    </w:p>
    <w:p>
      <w:pPr>
        <w:pStyle w:val="BodyText"/>
        <w:spacing w:before="10"/>
        <w:rPr>
          <w:sz w:val="19"/>
        </w:rPr>
      </w:pPr>
    </w:p>
    <w:p>
      <w:pPr>
        <w:pStyle w:val="BodyText"/>
        <w:spacing w:line="242" w:lineRule="auto"/>
        <w:ind w:left="100" w:right="121"/>
        <w:jc w:val="both"/>
      </w:pPr>
      <w:r>
        <w:rPr>
          <w:b/>
        </w:rPr>
        <w:t>Artículo 67.- </w:t>
      </w:r>
      <w:r>
        <w:rPr/>
        <w:t>La elección de Gobernadora o Gobernador será mediante sufragio universal, libre, secreto y directo, por mayoría relativa y en una circunscripción uninominal que comprende todo el territorio del Estado, en los términos de la Ley Electoral.</w:t>
      </w:r>
    </w:p>
    <w:p>
      <w:pPr>
        <w:pStyle w:val="BodyText"/>
        <w:spacing w:before="5"/>
        <w:rPr>
          <w:sz w:val="21"/>
        </w:rPr>
      </w:pPr>
    </w:p>
    <w:p>
      <w:pPr>
        <w:spacing w:before="0"/>
        <w:ind w:left="100" w:right="0" w:firstLine="0"/>
        <w:jc w:val="left"/>
        <w:rPr>
          <w:sz w:val="22"/>
        </w:rPr>
      </w:pPr>
      <w:r>
        <w:rPr>
          <w:b/>
          <w:sz w:val="22"/>
        </w:rPr>
        <w:t>Artículo 68.- </w:t>
      </w:r>
      <w:r>
        <w:rPr>
          <w:sz w:val="22"/>
        </w:rPr>
        <w:t>Para ser Gobernador del Estado se requiere:</w:t>
      </w:r>
    </w:p>
    <w:p>
      <w:pPr>
        <w:pStyle w:val="BodyText"/>
      </w:pPr>
    </w:p>
    <w:p>
      <w:pPr>
        <w:pStyle w:val="BodyText"/>
        <w:ind w:left="100" w:right="117"/>
        <w:jc w:val="both"/>
      </w:pPr>
      <w:r>
        <w:rPr>
          <w:b/>
        </w:rPr>
        <w:t>I.- </w:t>
      </w:r>
      <w:r>
        <w:rPr/>
        <w:t>Ser mexicana o mexicano por nacimiento, en el ejercicio de sus derechos y nativa o nativo del Estado, con residencia mínima de tres años, vecina o vecino de él durante un período no menor de cinco años, inmediatamente anteriores al día de la elección. La vecindad no se pierde por ausencia en el desempeño de cargo público de elección</w:t>
      </w:r>
      <w:r>
        <w:rPr>
          <w:spacing w:val="-7"/>
        </w:rPr>
        <w:t> </w:t>
      </w:r>
      <w:r>
        <w:rPr/>
        <w:t>popular;</w:t>
      </w:r>
    </w:p>
    <w:p>
      <w:pPr>
        <w:pStyle w:val="BodyText"/>
        <w:spacing w:before="1"/>
      </w:pPr>
    </w:p>
    <w:p>
      <w:pPr>
        <w:pStyle w:val="BodyText"/>
        <w:ind w:left="100"/>
      </w:pPr>
      <w:r>
        <w:rPr>
          <w:b/>
        </w:rPr>
        <w:t>II.- </w:t>
      </w:r>
      <w:r>
        <w:rPr/>
        <w:t>Tener treinta años cumplidos el día de la elección;</w:t>
      </w:r>
    </w:p>
    <w:p>
      <w:pPr>
        <w:pStyle w:val="BodyText"/>
      </w:pPr>
    </w:p>
    <w:p>
      <w:pPr>
        <w:pStyle w:val="BodyText"/>
        <w:ind w:left="100" w:right="114"/>
        <w:jc w:val="both"/>
      </w:pPr>
      <w:r>
        <w:rPr>
          <w:b/>
        </w:rPr>
        <w:t>III.- </w:t>
      </w:r>
      <w:r>
        <w:rPr/>
        <w:t>No ser Presidenta o Presidente de la República, Secretaria o Secretario Estatal o Federal, Magistrada o Magistrado del Tribunal Superior, Procuradora o Procurador General de Justicia, ni Directora o Director de organismo descentralizado o empresa de participación estatal, a menos que se separe del cargo ciento veinte días antes de la fecha de la elección;</w:t>
      </w:r>
    </w:p>
    <w:p>
      <w:pPr>
        <w:pStyle w:val="BodyText"/>
      </w:pPr>
    </w:p>
    <w:p>
      <w:pPr>
        <w:pStyle w:val="BodyText"/>
        <w:spacing w:line="242" w:lineRule="auto"/>
        <w:ind w:left="100" w:right="118"/>
        <w:jc w:val="both"/>
      </w:pPr>
      <w:r>
        <w:rPr>
          <w:b/>
        </w:rPr>
        <w:t>IV.- </w:t>
      </w:r>
      <w:r>
        <w:rPr/>
        <w:t>No ser servidora o servidor público judicial de la Federación con jurisdicción en el Estado, a no ser que renuncie a su cargo ciento veinte días antes de la fecha de la elección;</w:t>
      </w:r>
    </w:p>
    <w:p>
      <w:pPr>
        <w:pStyle w:val="BodyText"/>
        <w:spacing w:before="6"/>
        <w:rPr>
          <w:sz w:val="21"/>
        </w:rPr>
      </w:pPr>
    </w:p>
    <w:p>
      <w:pPr>
        <w:pStyle w:val="BodyText"/>
        <w:spacing w:before="1"/>
        <w:ind w:left="100"/>
      </w:pPr>
      <w:r>
        <w:rPr>
          <w:b/>
        </w:rPr>
        <w:t>V.- </w:t>
      </w:r>
      <w:r>
        <w:rPr/>
        <w:t>No haber intervenido directa ni indirectamente en alguna asonada, motín o cuartelazo;</w:t>
      </w:r>
    </w:p>
    <w:p>
      <w:pPr>
        <w:pStyle w:val="BodyText"/>
      </w:pPr>
    </w:p>
    <w:p>
      <w:pPr>
        <w:pStyle w:val="BodyText"/>
        <w:ind w:left="100" w:right="119"/>
        <w:jc w:val="both"/>
      </w:pPr>
      <w:r>
        <w:rPr>
          <w:b/>
        </w:rPr>
        <w:t>VI.- </w:t>
      </w:r>
      <w:r>
        <w:rPr/>
        <w:t>No tener parentesco de consanguinidad en los cuatro primeros grados, ni de afinidad en los dos primeros, con el Gobernador saliente;</w:t>
      </w:r>
    </w:p>
    <w:p>
      <w:pPr>
        <w:pStyle w:val="BodyText"/>
        <w:spacing w:before="11"/>
        <w:rPr>
          <w:sz w:val="21"/>
        </w:rPr>
      </w:pPr>
    </w:p>
    <w:p>
      <w:pPr>
        <w:pStyle w:val="BodyText"/>
        <w:ind w:left="100" w:right="123"/>
        <w:jc w:val="both"/>
      </w:pPr>
      <w:r>
        <w:rPr>
          <w:b/>
        </w:rPr>
        <w:t>VII.- </w:t>
      </w:r>
      <w:r>
        <w:rPr/>
        <w:t>Separarse del servicio activo con ciento veinte días de anticipación al día de la elección si se trata de miembros del Ejército Nacional, o de las fuerzas de seguridad pública del Estado;</w:t>
      </w:r>
    </w:p>
    <w:p>
      <w:pPr>
        <w:pStyle w:val="BodyText"/>
        <w:spacing w:before="11"/>
        <w:rPr>
          <w:sz w:val="21"/>
        </w:rPr>
      </w:pPr>
    </w:p>
    <w:p>
      <w:pPr>
        <w:pStyle w:val="BodyText"/>
        <w:ind w:left="100"/>
      </w:pPr>
      <w:r>
        <w:rPr>
          <w:b/>
        </w:rPr>
        <w:t>VIII.- </w:t>
      </w:r>
      <w:r>
        <w:rPr/>
        <w:t>Tener un modo honesto de vivir.</w:t>
      </w:r>
    </w:p>
    <w:p>
      <w:pPr>
        <w:pStyle w:val="BodyText"/>
        <w:rPr>
          <w:sz w:val="24"/>
        </w:rPr>
      </w:pPr>
    </w:p>
    <w:p>
      <w:pPr>
        <w:pStyle w:val="BodyText"/>
        <w:rPr>
          <w:sz w:val="20"/>
        </w:rPr>
      </w:pPr>
    </w:p>
    <w:p>
      <w:pPr>
        <w:pStyle w:val="BodyText"/>
        <w:spacing w:line="242" w:lineRule="auto"/>
        <w:ind w:left="100" w:right="115"/>
        <w:jc w:val="both"/>
      </w:pPr>
      <w:r>
        <w:rPr>
          <w:b/>
        </w:rPr>
        <w:t>Artículo 69.- </w:t>
      </w:r>
      <w:r>
        <w:rPr/>
        <w:t>El Gobernador rendirá la protesta de Ley el primero de diciembre del año de su renovación y enseguida tomará posesión de su encargo, que durará seis años. Nunca podrá ser reelecto para otro periodo constitucional.</w:t>
      </w:r>
    </w:p>
    <w:p>
      <w:pPr>
        <w:spacing w:after="0" w:line="242" w:lineRule="auto"/>
        <w:jc w:val="both"/>
        <w:sectPr>
          <w:pgSz w:w="12250" w:h="15850"/>
          <w:pgMar w:header="384" w:footer="948" w:top="2040" w:bottom="1140" w:left="920" w:right="900"/>
        </w:sectPr>
      </w:pPr>
    </w:p>
    <w:p>
      <w:pPr>
        <w:pStyle w:val="BodyText"/>
        <w:rPr>
          <w:sz w:val="20"/>
        </w:rPr>
      </w:pPr>
    </w:p>
    <w:p>
      <w:pPr>
        <w:pStyle w:val="BodyText"/>
        <w:rPr>
          <w:sz w:val="20"/>
        </w:rPr>
      </w:pPr>
    </w:p>
    <w:p>
      <w:pPr>
        <w:pStyle w:val="BodyText"/>
        <w:spacing w:before="212"/>
        <w:ind w:left="100" w:right="123"/>
        <w:jc w:val="both"/>
      </w:pPr>
      <w:r>
        <w:rPr>
          <w:b/>
        </w:rPr>
        <w:t>Artículo 70.- </w:t>
      </w:r>
      <w:r>
        <w:rPr/>
        <w:t>Las faltas temporales del Gobernador del Estado, ya sea con motivo de licencia expedida por la Legislatura, o por cualquiera otra circunstancia, que no excedan de 30 días, serán cubiertas por el Secretario General de Gobierno, quien quedará encargado de éste y de los asuntos en trámite, bastando el oficio de la Legislatura en que comunique haber concedido la licencia</w:t>
      </w:r>
      <w:r>
        <w:rPr>
          <w:spacing w:val="-19"/>
        </w:rPr>
        <w:t> </w:t>
      </w:r>
      <w:r>
        <w:rPr/>
        <w:t>respectiva.</w:t>
      </w:r>
    </w:p>
    <w:p>
      <w:pPr>
        <w:pStyle w:val="BodyText"/>
        <w:rPr>
          <w:sz w:val="24"/>
        </w:rPr>
      </w:pPr>
    </w:p>
    <w:p>
      <w:pPr>
        <w:pStyle w:val="BodyText"/>
        <w:spacing w:before="10"/>
        <w:rPr>
          <w:sz w:val="19"/>
        </w:rPr>
      </w:pPr>
    </w:p>
    <w:p>
      <w:pPr>
        <w:pStyle w:val="BodyText"/>
        <w:spacing w:line="242" w:lineRule="auto"/>
        <w:ind w:left="100" w:right="116"/>
        <w:jc w:val="both"/>
      </w:pPr>
      <w:r>
        <w:rPr>
          <w:b/>
        </w:rPr>
        <w:t>Artículo 71.- </w:t>
      </w:r>
      <w:r>
        <w:rPr/>
        <w:t>Las faltas temporales del Gobernador del Estado que excedan de treinta días serán cubiertas por un Gobernador interino que por mayoría absoluta de votos nombrará la Legislatura o en su receso la Diputación Permanente, a propuesta en terna del Ejecutivo.</w:t>
      </w:r>
    </w:p>
    <w:p>
      <w:pPr>
        <w:pStyle w:val="BodyText"/>
        <w:rPr>
          <w:sz w:val="24"/>
        </w:rPr>
      </w:pPr>
    </w:p>
    <w:p>
      <w:pPr>
        <w:pStyle w:val="BodyText"/>
        <w:spacing w:before="4"/>
        <w:rPr>
          <w:sz w:val="19"/>
        </w:rPr>
      </w:pPr>
    </w:p>
    <w:p>
      <w:pPr>
        <w:pStyle w:val="BodyText"/>
        <w:spacing w:line="244" w:lineRule="auto" w:before="1"/>
        <w:ind w:left="100" w:right="120"/>
        <w:jc w:val="both"/>
      </w:pPr>
      <w:r>
        <w:rPr>
          <w:b/>
        </w:rPr>
        <w:t>Artículo 72.- </w:t>
      </w:r>
      <w:r>
        <w:rPr/>
        <w:t>Las faltas absolutas de Gobernador serán cubiertas con arreglo a las disposiciones siguientes:</w:t>
      </w:r>
    </w:p>
    <w:p>
      <w:pPr>
        <w:pStyle w:val="BodyText"/>
        <w:spacing w:before="3"/>
        <w:rPr>
          <w:sz w:val="21"/>
        </w:rPr>
      </w:pPr>
    </w:p>
    <w:p>
      <w:pPr>
        <w:pStyle w:val="BodyText"/>
        <w:ind w:left="100" w:right="122"/>
        <w:jc w:val="both"/>
      </w:pPr>
      <w:r>
        <w:rPr>
          <w:b/>
        </w:rPr>
        <w:t>I.- </w:t>
      </w:r>
      <w:r>
        <w:rPr/>
        <w:t>Si la falta ocurriere estando reunido el Congreso en periodo ordinario o extraordinario de sesiones, inmediatamente procederá a la elección de Gobernador Interino Constitucional por el voto de las dos terceras partes de la Asamblea. Se considerarán, como falta absoluta, los siguientes casos:</w:t>
      </w:r>
    </w:p>
    <w:p>
      <w:pPr>
        <w:pStyle w:val="BodyText"/>
        <w:spacing w:before="10"/>
        <w:rPr>
          <w:sz w:val="21"/>
        </w:rPr>
      </w:pPr>
    </w:p>
    <w:p>
      <w:pPr>
        <w:pStyle w:val="ListParagraph"/>
        <w:numPr>
          <w:ilvl w:val="0"/>
          <w:numId w:val="16"/>
        </w:numPr>
        <w:tabs>
          <w:tab w:pos="394" w:val="left" w:leader="none"/>
        </w:tabs>
        <w:spacing w:line="240" w:lineRule="auto" w:before="0" w:after="0"/>
        <w:ind w:left="100" w:right="0" w:firstLine="0"/>
        <w:jc w:val="both"/>
        <w:rPr>
          <w:sz w:val="22"/>
        </w:rPr>
      </w:pPr>
      <w:r>
        <w:rPr>
          <w:sz w:val="22"/>
        </w:rPr>
        <w:t>Muerte, incapacidad grave y abandono del cargo por más de treinta</w:t>
      </w:r>
      <w:r>
        <w:rPr>
          <w:spacing w:val="-11"/>
          <w:sz w:val="22"/>
        </w:rPr>
        <w:t> </w:t>
      </w:r>
      <w:r>
        <w:rPr>
          <w:sz w:val="22"/>
        </w:rPr>
        <w:t>días;</w:t>
      </w:r>
    </w:p>
    <w:p>
      <w:pPr>
        <w:pStyle w:val="BodyText"/>
        <w:spacing w:before="1"/>
      </w:pPr>
    </w:p>
    <w:p>
      <w:pPr>
        <w:pStyle w:val="ListParagraph"/>
        <w:numPr>
          <w:ilvl w:val="0"/>
          <w:numId w:val="16"/>
        </w:numPr>
        <w:tabs>
          <w:tab w:pos="396" w:val="left" w:leader="none"/>
        </w:tabs>
        <w:spacing w:line="240" w:lineRule="auto" w:before="0" w:after="0"/>
        <w:ind w:left="100" w:right="117" w:firstLine="0"/>
        <w:jc w:val="both"/>
        <w:rPr>
          <w:sz w:val="22"/>
        </w:rPr>
      </w:pPr>
      <w:r>
        <w:rPr>
          <w:sz w:val="22"/>
        </w:rPr>
        <w:t>Cargos de responsabilidad oficial, revocación de mandato o delitos de orden común calificados por el Congreso del Estado, erigido en Gran</w:t>
      </w:r>
      <w:r>
        <w:rPr>
          <w:spacing w:val="-6"/>
          <w:sz w:val="22"/>
        </w:rPr>
        <w:t> </w:t>
      </w:r>
      <w:r>
        <w:rPr>
          <w:sz w:val="22"/>
        </w:rPr>
        <w:t>Jurado;</w:t>
      </w:r>
    </w:p>
    <w:p>
      <w:pPr>
        <w:pStyle w:val="BodyText"/>
        <w:spacing w:before="11"/>
        <w:rPr>
          <w:sz w:val="21"/>
        </w:rPr>
      </w:pPr>
    </w:p>
    <w:p>
      <w:pPr>
        <w:pStyle w:val="ListParagraph"/>
        <w:numPr>
          <w:ilvl w:val="0"/>
          <w:numId w:val="16"/>
        </w:numPr>
        <w:tabs>
          <w:tab w:pos="444" w:val="left" w:leader="none"/>
        </w:tabs>
        <w:spacing w:line="244" w:lineRule="auto" w:before="0" w:after="0"/>
        <w:ind w:left="100" w:right="122" w:firstLine="0"/>
        <w:jc w:val="both"/>
        <w:rPr>
          <w:sz w:val="22"/>
        </w:rPr>
      </w:pPr>
      <w:r>
        <w:rPr>
          <w:sz w:val="22"/>
        </w:rPr>
        <w:t>Haber solicitado licencia por más de seis meses, salvo que ocupe otra función en el Gobierno Federal;</w:t>
      </w:r>
    </w:p>
    <w:p>
      <w:pPr>
        <w:pStyle w:val="BodyText"/>
        <w:spacing w:before="3"/>
        <w:rPr>
          <w:sz w:val="21"/>
        </w:rPr>
      </w:pPr>
    </w:p>
    <w:p>
      <w:pPr>
        <w:pStyle w:val="ListParagraph"/>
        <w:numPr>
          <w:ilvl w:val="0"/>
          <w:numId w:val="16"/>
        </w:numPr>
        <w:tabs>
          <w:tab w:pos="396" w:val="left" w:leader="none"/>
        </w:tabs>
        <w:spacing w:line="240" w:lineRule="auto" w:before="0" w:after="0"/>
        <w:ind w:left="395" w:right="0" w:hanging="295"/>
        <w:jc w:val="both"/>
        <w:rPr>
          <w:sz w:val="22"/>
        </w:rPr>
      </w:pPr>
      <w:r>
        <w:rPr>
          <w:sz w:val="22"/>
        </w:rPr>
        <w:t>Renuncia expresa por causa grave que será calificada por el Congreso del</w:t>
      </w:r>
      <w:r>
        <w:rPr>
          <w:spacing w:val="-14"/>
          <w:sz w:val="22"/>
        </w:rPr>
        <w:t> </w:t>
      </w:r>
      <w:r>
        <w:rPr>
          <w:sz w:val="22"/>
        </w:rPr>
        <w:t>Estado;</w:t>
      </w:r>
    </w:p>
    <w:p>
      <w:pPr>
        <w:pStyle w:val="BodyText"/>
        <w:spacing w:before="9"/>
        <w:rPr>
          <w:sz w:val="21"/>
        </w:rPr>
      </w:pPr>
    </w:p>
    <w:p>
      <w:pPr>
        <w:pStyle w:val="ListParagraph"/>
        <w:numPr>
          <w:ilvl w:val="0"/>
          <w:numId w:val="16"/>
        </w:numPr>
        <w:tabs>
          <w:tab w:pos="394" w:val="left" w:leader="none"/>
        </w:tabs>
        <w:spacing w:line="244" w:lineRule="auto" w:before="0" w:after="0"/>
        <w:ind w:left="100" w:right="125" w:firstLine="0"/>
        <w:jc w:val="both"/>
        <w:rPr>
          <w:sz w:val="22"/>
        </w:rPr>
      </w:pPr>
      <w:r>
        <w:rPr>
          <w:sz w:val="22"/>
        </w:rPr>
        <w:t>Por virtud de una resolución de destitución emitida por la Cámara de Senadores del Congreso de la Unión;</w:t>
      </w:r>
    </w:p>
    <w:p>
      <w:pPr>
        <w:pStyle w:val="BodyText"/>
        <w:spacing w:before="4"/>
        <w:rPr>
          <w:sz w:val="21"/>
        </w:rPr>
      </w:pPr>
    </w:p>
    <w:p>
      <w:pPr>
        <w:pStyle w:val="BodyText"/>
        <w:ind w:left="100" w:right="121"/>
        <w:jc w:val="both"/>
      </w:pPr>
      <w:r>
        <w:rPr>
          <w:b/>
        </w:rPr>
        <w:t>II.- </w:t>
      </w:r>
      <w:r>
        <w:rPr/>
        <w:t>Si la falta ocurriere estando la Legislatura en receso, se reunirá a más tardar dentro de los siete días siguientes, sin necesidad de convocatoria, y sólo para el efecto de hacer la elección en los términos de la fracción anterior; presidirá las sesiones el Presidente de la Diputación Permanente;</w:t>
      </w:r>
    </w:p>
    <w:p>
      <w:pPr>
        <w:pStyle w:val="BodyText"/>
        <w:spacing w:before="10"/>
        <w:rPr>
          <w:sz w:val="21"/>
        </w:rPr>
      </w:pPr>
    </w:p>
    <w:p>
      <w:pPr>
        <w:pStyle w:val="BodyText"/>
        <w:spacing w:line="242" w:lineRule="auto"/>
        <w:ind w:left="100" w:right="121"/>
        <w:jc w:val="both"/>
      </w:pPr>
      <w:r>
        <w:rPr>
          <w:b/>
        </w:rPr>
        <w:t>III.- </w:t>
      </w:r>
      <w:r>
        <w:rPr/>
        <w:t>El Gobernador Constitucional Electo conforme a la fracción I, convocará a elecciones de manera que el nuevamente electo para completar el término legal, tome posesión a más tardar a los seis meses de ocurrida la</w:t>
      </w:r>
      <w:r>
        <w:rPr>
          <w:spacing w:val="-3"/>
        </w:rPr>
        <w:t> </w:t>
      </w:r>
      <w:r>
        <w:rPr/>
        <w:t>falta;</w:t>
      </w:r>
    </w:p>
    <w:p>
      <w:pPr>
        <w:pStyle w:val="BodyText"/>
        <w:spacing w:before="5"/>
        <w:rPr>
          <w:sz w:val="21"/>
        </w:rPr>
      </w:pPr>
    </w:p>
    <w:p>
      <w:pPr>
        <w:pStyle w:val="BodyText"/>
        <w:ind w:left="100" w:right="124"/>
        <w:jc w:val="both"/>
      </w:pPr>
      <w:r>
        <w:rPr>
          <w:b/>
        </w:rPr>
        <w:t>IV.- </w:t>
      </w:r>
      <w:r>
        <w:rPr/>
        <w:t>Si la falta se presentare en los últimos tres años del periodo constitucional, se elegirá Gobernador Constitucional en los términos de la Fracción Primera, el que deberá terminar el periodo respectivo;</w:t>
      </w:r>
    </w:p>
    <w:p>
      <w:pPr>
        <w:pStyle w:val="BodyText"/>
      </w:pPr>
    </w:p>
    <w:p>
      <w:pPr>
        <w:pStyle w:val="BodyText"/>
        <w:ind w:left="100" w:right="116"/>
        <w:jc w:val="both"/>
      </w:pPr>
      <w:r>
        <w:rPr>
          <w:b/>
        </w:rPr>
        <w:t>V.- </w:t>
      </w:r>
      <w:r>
        <w:rPr/>
        <w:t>Si por cualquiera circunstancia, no pudieren reunirse la Legislatura o la Diputación Permanente y desaparecieren los Poderes Legislativo y Ejecutivo, el Presidente del Tribunal Superior de Justicia o el Magistrado que lo substituya, se hará cargo del Ejecutivo del Estado y convocará a elecciones de diputados y Gobernador,</w:t>
      </w:r>
      <w:r>
        <w:rPr>
          <w:spacing w:val="53"/>
        </w:rPr>
        <w:t> </w:t>
      </w:r>
      <w:r>
        <w:rPr/>
        <w:t>las cuales se</w:t>
      </w:r>
      <w:r>
        <w:rPr>
          <w:spacing w:val="51"/>
        </w:rPr>
        <w:t> </w:t>
      </w:r>
      <w:r>
        <w:rPr/>
        <w:t>efectuarán</w:t>
      </w:r>
      <w:r>
        <w:rPr>
          <w:spacing w:val="51"/>
        </w:rPr>
        <w:t> </w:t>
      </w:r>
      <w:r>
        <w:rPr/>
        <w:t>a los</w:t>
      </w:r>
      <w:r>
        <w:rPr>
          <w:spacing w:val="51"/>
        </w:rPr>
        <w:t> </w:t>
      </w:r>
      <w:r>
        <w:rPr/>
        <w:t>treinta</w:t>
      </w:r>
      <w:r>
        <w:rPr>
          <w:spacing w:val="51"/>
        </w:rPr>
        <w:t> </w:t>
      </w:r>
      <w:r>
        <w:rPr/>
        <w:t>días</w:t>
      </w:r>
      <w:r>
        <w:rPr>
          <w:spacing w:val="53"/>
        </w:rPr>
        <w:t> </w:t>
      </w:r>
      <w:r>
        <w:rPr/>
        <w:t>de</w:t>
      </w:r>
      <w:r>
        <w:rPr>
          <w:spacing w:val="51"/>
        </w:rPr>
        <w:t> </w:t>
      </w:r>
      <w:r>
        <w:rPr/>
        <w:t>que se</w:t>
      </w:r>
      <w:r>
        <w:rPr>
          <w:spacing w:val="51"/>
        </w:rPr>
        <w:t> </w:t>
      </w:r>
      <w:r>
        <w:rPr/>
        <w:t>haya producido la</w:t>
      </w:r>
    </w:p>
    <w:p>
      <w:pPr>
        <w:spacing w:after="0"/>
        <w:jc w:val="both"/>
        <w:sectPr>
          <w:pgSz w:w="12250" w:h="15850"/>
          <w:pgMar w:header="384" w:footer="948" w:top="2040" w:bottom="1140" w:left="920" w:right="900"/>
        </w:sectPr>
      </w:pPr>
    </w:p>
    <w:p>
      <w:pPr>
        <w:pStyle w:val="BodyText"/>
        <w:spacing w:before="168"/>
        <w:ind w:left="100" w:right="124"/>
        <w:jc w:val="both"/>
      </w:pPr>
      <w:r>
        <w:rPr/>
        <w:t>desaparición; los diputados electos instalarán la Legislatura a los quince días de efectuadas las elecciones, y el Gobernador tomará posesión a los quince días de instalada la Legislatura;</w:t>
      </w:r>
    </w:p>
    <w:p>
      <w:pPr>
        <w:pStyle w:val="BodyText"/>
        <w:spacing w:before="8"/>
        <w:rPr>
          <w:sz w:val="21"/>
        </w:rPr>
      </w:pPr>
    </w:p>
    <w:p>
      <w:pPr>
        <w:pStyle w:val="BodyText"/>
        <w:ind w:left="100" w:right="117"/>
        <w:jc w:val="both"/>
      </w:pPr>
      <w:r>
        <w:rPr>
          <w:b/>
        </w:rPr>
        <w:t>VI.- </w:t>
      </w:r>
      <w:r>
        <w:rPr/>
        <w:t>Si hubiere completa desaparición de Poderes del Estado, asumirá el cargo de Gobernador Provisional cualquiera de los dos Senadores, en funciones, electos por el Estado, a juicio de la Cámara de Senadores del Congreso de la Unión, en los términos de la parte conducente de la fracción V del artículo 76 de la Constitución General de la República. El Gobernador Provisional electo tomará posesión del cargo tan pronto como tenga conocimiento de su designación y procederá a la integración de los Poderes en la forma establecida en la fracción anterior, debiendo tomar posesión los Magistrados del Tribunal Superior de Justicia, el mismo día en que lo haga el Gobernador; y</w:t>
      </w:r>
    </w:p>
    <w:p>
      <w:pPr>
        <w:pStyle w:val="BodyText"/>
        <w:spacing w:before="3"/>
      </w:pPr>
    </w:p>
    <w:p>
      <w:pPr>
        <w:pStyle w:val="BodyText"/>
        <w:ind w:left="100" w:right="122"/>
        <w:jc w:val="both"/>
      </w:pPr>
      <w:r>
        <w:rPr>
          <w:b/>
        </w:rPr>
        <w:t>VII.- </w:t>
      </w:r>
      <w:r>
        <w:rPr/>
        <w:t>Si no obstante las prevenciones anteriores, se presentare el caso previsto por la fracción V del artículo 76 de la Constitución Federal, el Gobernador Provisional que nombre el Senado deberá convocar a elecciones de diputados al día siguiente de que tome posesión del cargo; estas elecciones deberán efectuarse a los treinta días de la convocatoria, y la Legislatura deberá quedar instalada dentro de los veinte días siguientes; y una vez en funciones la Legislatura, procederá como está prevenido en la fracción primera de este</w:t>
      </w:r>
      <w:r>
        <w:rPr>
          <w:spacing w:val="-5"/>
        </w:rPr>
        <w:t> </w:t>
      </w:r>
      <w:r>
        <w:rPr/>
        <w:t>artículo.</w:t>
      </w:r>
    </w:p>
    <w:p>
      <w:pPr>
        <w:pStyle w:val="BodyText"/>
        <w:spacing w:before="9"/>
        <w:rPr>
          <w:sz w:val="21"/>
        </w:rPr>
      </w:pPr>
    </w:p>
    <w:p>
      <w:pPr>
        <w:pStyle w:val="BodyText"/>
        <w:spacing w:line="242" w:lineRule="auto"/>
        <w:ind w:left="100" w:right="120"/>
        <w:jc w:val="both"/>
      </w:pPr>
      <w:r>
        <w:rPr>
          <w:b/>
        </w:rPr>
        <w:t>Artículo 73.- </w:t>
      </w:r>
      <w:r>
        <w:rPr/>
        <w:t>El ciudadano electo por la Legislatura del Estado para suplir las faltas absolutas del Gobernador, deberá reunir los requisitos señalados en el artículo sesenta y ocho de la presente Constitución.</w:t>
      </w:r>
    </w:p>
    <w:p>
      <w:pPr>
        <w:pStyle w:val="BodyText"/>
        <w:spacing w:before="5"/>
        <w:rPr>
          <w:sz w:val="21"/>
        </w:rPr>
      </w:pPr>
    </w:p>
    <w:p>
      <w:pPr>
        <w:pStyle w:val="BodyText"/>
        <w:ind w:left="100" w:right="122"/>
        <w:jc w:val="both"/>
      </w:pPr>
      <w:r>
        <w:rPr>
          <w:b/>
        </w:rPr>
        <w:t>Artículo 74.- </w:t>
      </w:r>
      <w:r>
        <w:rPr/>
        <w:t>En los casos a que se refieren las fracciones I y II del Artículo 72, inmediatamente que ocurra la falta asumirá el cargo de Gobernador el Secretario General de Gobierno, sin necesidad de requisito previo.</w:t>
      </w:r>
    </w:p>
    <w:p>
      <w:pPr>
        <w:pStyle w:val="BodyText"/>
        <w:rPr>
          <w:sz w:val="24"/>
        </w:rPr>
      </w:pPr>
    </w:p>
    <w:p>
      <w:pPr>
        <w:pStyle w:val="BodyText"/>
        <w:rPr>
          <w:sz w:val="20"/>
        </w:rPr>
      </w:pPr>
    </w:p>
    <w:p>
      <w:pPr>
        <w:pStyle w:val="BodyText"/>
        <w:ind w:left="100" w:right="118"/>
        <w:jc w:val="both"/>
      </w:pPr>
      <w:r>
        <w:rPr>
          <w:b/>
        </w:rPr>
        <w:t>Artículo 75.- </w:t>
      </w:r>
      <w:r>
        <w:rPr/>
        <w:t>El ciudadano que substituyere al Gobernador Constitucional, en caso de falta absoluta de éste, aún cuando fuere nombrado por el Senado, no podrá ser electo Gobernador para el periodo inmediato. Tampoco podrá ser reelecto Gobernador para el periodo inmediato el ciudadano que fuere nombrado interino en las faltas temporales de Gobernador Constitucional.</w:t>
      </w:r>
    </w:p>
    <w:p>
      <w:pPr>
        <w:pStyle w:val="BodyText"/>
        <w:spacing w:before="3"/>
      </w:pPr>
    </w:p>
    <w:p>
      <w:pPr>
        <w:pStyle w:val="BodyText"/>
        <w:ind w:left="100" w:right="119"/>
        <w:jc w:val="both"/>
      </w:pPr>
      <w:r>
        <w:rPr/>
        <w:t>El ciudadano que haya ocupado el cargo de Gobernador del Estado, por elección ordinaria o extraordinaria o con el carácter de interino, provisional o sustituto, en ningún caso y por ningún motivo podrá volver a ocupar el cargo de Gobernador en cualquiera de sus modalidades.</w:t>
      </w:r>
    </w:p>
    <w:p>
      <w:pPr>
        <w:pStyle w:val="BodyText"/>
        <w:rPr>
          <w:sz w:val="24"/>
        </w:rPr>
      </w:pPr>
    </w:p>
    <w:p>
      <w:pPr>
        <w:pStyle w:val="BodyText"/>
        <w:spacing w:before="9"/>
        <w:rPr>
          <w:sz w:val="19"/>
        </w:rPr>
      </w:pPr>
    </w:p>
    <w:p>
      <w:pPr>
        <w:pStyle w:val="BodyText"/>
        <w:ind w:left="100" w:right="121"/>
        <w:jc w:val="both"/>
      </w:pPr>
      <w:r>
        <w:rPr>
          <w:b/>
        </w:rPr>
        <w:t>Artículo 76.- </w:t>
      </w:r>
      <w:r>
        <w:rPr/>
        <w:t>Si por algún motivo no hubiere podido hacerse la elección de Gobernador o publicarse la declaratoria respectiva antes del día en que debe tomar posesión el nuevo Gobernador, o el electo no se presentare a desempeñar sus funciones, cesará, no obstante, el saliente; asumirá el cargo el Secretario General de Gobierno y se procederá según las circunstancias del caso, como está prevenido en los artículos 70 y 72 de esta</w:t>
      </w:r>
      <w:r>
        <w:rPr>
          <w:spacing w:val="-5"/>
        </w:rPr>
        <w:t> </w:t>
      </w:r>
      <w:r>
        <w:rPr/>
        <w:t>Constitución.</w:t>
      </w:r>
    </w:p>
    <w:p>
      <w:pPr>
        <w:pStyle w:val="BodyText"/>
        <w:rPr>
          <w:sz w:val="24"/>
        </w:rPr>
      </w:pPr>
    </w:p>
    <w:p>
      <w:pPr>
        <w:pStyle w:val="BodyText"/>
        <w:spacing w:before="1"/>
        <w:rPr>
          <w:sz w:val="20"/>
        </w:rPr>
      </w:pPr>
    </w:p>
    <w:p>
      <w:pPr>
        <w:pStyle w:val="BodyText"/>
        <w:ind w:left="100" w:right="123"/>
        <w:jc w:val="both"/>
      </w:pPr>
      <w:r>
        <w:rPr>
          <w:b/>
        </w:rPr>
        <w:t>Artículo 77.- </w:t>
      </w:r>
      <w:r>
        <w:rPr/>
        <w:t>El cargo de Gobernador del Estado solamente es renunciable por causa grave calificada por la Legislatura ante la que se presentará la renuncia.</w:t>
      </w:r>
    </w:p>
    <w:p>
      <w:pPr>
        <w:spacing w:after="0"/>
        <w:jc w:val="both"/>
        <w:sectPr>
          <w:pgSz w:w="12250" w:h="15850"/>
          <w:pgMar w:header="384" w:footer="948" w:top="2040" w:bottom="1140" w:left="920" w:right="900"/>
        </w:sectPr>
      </w:pPr>
    </w:p>
    <w:p>
      <w:pPr>
        <w:pStyle w:val="BodyText"/>
        <w:spacing w:line="244" w:lineRule="auto" w:before="165"/>
        <w:ind w:left="100" w:right="119"/>
        <w:jc w:val="both"/>
      </w:pPr>
      <w:r>
        <w:rPr>
          <w:b/>
        </w:rPr>
        <w:t>Artículo 78.- </w:t>
      </w:r>
      <w:r>
        <w:rPr/>
        <w:t>El ciudadano electo para suplir las faltas absolutas de Gobernador Constitucional, prestará la protesta de ley ante la Legislatura o ante la Diputación Permanente.</w:t>
      </w:r>
    </w:p>
    <w:p>
      <w:pPr>
        <w:pStyle w:val="BodyText"/>
        <w:rPr>
          <w:sz w:val="24"/>
        </w:rPr>
      </w:pPr>
    </w:p>
    <w:p>
      <w:pPr>
        <w:pStyle w:val="BodyText"/>
        <w:spacing w:before="2"/>
        <w:rPr>
          <w:sz w:val="19"/>
        </w:rPr>
      </w:pPr>
    </w:p>
    <w:p>
      <w:pPr>
        <w:pStyle w:val="Heading1"/>
        <w:spacing w:line="252" w:lineRule="exact" w:before="1"/>
        <w:ind w:right="2319"/>
      </w:pPr>
      <w:r>
        <w:rPr/>
        <w:t>SECCIÓN SEGUNDA</w:t>
      </w:r>
    </w:p>
    <w:p>
      <w:pPr>
        <w:spacing w:before="0"/>
        <w:ind w:left="3103" w:right="3127" w:firstLine="1"/>
        <w:jc w:val="center"/>
        <w:rPr>
          <w:b/>
          <w:sz w:val="22"/>
        </w:rPr>
      </w:pPr>
      <w:r>
        <w:rPr>
          <w:b/>
          <w:sz w:val="22"/>
        </w:rPr>
        <w:t>DE LAS FACULTADES, OBLIGACIONES Y RESTRICCIONES DEL GOBERNADOR</w:t>
      </w:r>
    </w:p>
    <w:p>
      <w:pPr>
        <w:pStyle w:val="BodyText"/>
        <w:rPr>
          <w:b/>
          <w:sz w:val="24"/>
        </w:rPr>
      </w:pPr>
    </w:p>
    <w:p>
      <w:pPr>
        <w:pStyle w:val="BodyText"/>
        <w:rPr>
          <w:b/>
          <w:sz w:val="20"/>
        </w:rPr>
      </w:pPr>
    </w:p>
    <w:p>
      <w:pPr>
        <w:spacing w:before="1"/>
        <w:ind w:left="100" w:right="0" w:firstLine="0"/>
        <w:jc w:val="both"/>
        <w:rPr>
          <w:sz w:val="22"/>
        </w:rPr>
      </w:pPr>
      <w:r>
        <w:rPr>
          <w:b/>
          <w:sz w:val="22"/>
        </w:rPr>
        <w:t>Artículo 79.- </w:t>
      </w:r>
      <w:r>
        <w:rPr>
          <w:sz w:val="22"/>
        </w:rPr>
        <w:t>Son facultades del Gobernador:</w:t>
      </w:r>
    </w:p>
    <w:p>
      <w:pPr>
        <w:pStyle w:val="BodyText"/>
      </w:pPr>
    </w:p>
    <w:p>
      <w:pPr>
        <w:pStyle w:val="BodyText"/>
        <w:ind w:left="100" w:right="122"/>
        <w:jc w:val="both"/>
      </w:pPr>
      <w:r>
        <w:rPr>
          <w:b/>
        </w:rPr>
        <w:t>I.- </w:t>
      </w:r>
      <w:r>
        <w:rPr/>
        <w:t>Presentar iniciativas de ley ante la Legislatura del Estado. Podrá presentar con carácter preferente una iniciativa de reforma constitucional y hasta dos iniciativas de ley o decreto durante los primeros quince días naturales de cada periodo ordinario de sesiones;</w:t>
      </w:r>
    </w:p>
    <w:p>
      <w:pPr>
        <w:pStyle w:val="BodyText"/>
        <w:spacing w:before="10"/>
        <w:rPr>
          <w:sz w:val="21"/>
        </w:rPr>
      </w:pPr>
    </w:p>
    <w:p>
      <w:pPr>
        <w:pStyle w:val="BodyText"/>
        <w:spacing w:line="244" w:lineRule="auto"/>
        <w:ind w:left="100" w:right="125"/>
        <w:jc w:val="both"/>
      </w:pPr>
      <w:r>
        <w:rPr>
          <w:b/>
        </w:rPr>
        <w:t>II.- </w:t>
      </w:r>
      <w:r>
        <w:rPr/>
        <w:t>Vetar, total o parcialmente, los proyectos de ley o decretos que le envíe el Congreso del Estado, salvo aquellos establecidos por el artículo 53 de esta Constitución;</w:t>
      </w:r>
    </w:p>
    <w:p>
      <w:pPr>
        <w:pStyle w:val="BodyText"/>
        <w:spacing w:before="1"/>
        <w:rPr>
          <w:sz w:val="21"/>
        </w:rPr>
      </w:pPr>
    </w:p>
    <w:p>
      <w:pPr>
        <w:pStyle w:val="BodyText"/>
        <w:spacing w:line="244" w:lineRule="auto"/>
        <w:ind w:left="100" w:right="120"/>
        <w:jc w:val="both"/>
      </w:pPr>
      <w:r>
        <w:rPr>
          <w:b/>
        </w:rPr>
        <w:t>III.- </w:t>
      </w:r>
      <w:r>
        <w:rPr/>
        <w:t>Pedir a la Diputación Permanente la convocación de la Legislatura a periodo extraordinario de sesiones, expresando el objeto de ellas;</w:t>
      </w:r>
    </w:p>
    <w:p>
      <w:pPr>
        <w:pStyle w:val="BodyText"/>
        <w:spacing w:before="3"/>
        <w:rPr>
          <w:sz w:val="21"/>
        </w:rPr>
      </w:pPr>
    </w:p>
    <w:p>
      <w:pPr>
        <w:pStyle w:val="BodyText"/>
        <w:spacing w:before="1"/>
        <w:ind w:left="100" w:right="115"/>
        <w:jc w:val="both"/>
      </w:pPr>
      <w:r>
        <w:rPr>
          <w:b/>
        </w:rPr>
        <w:t>IV.- </w:t>
      </w:r>
      <w:r>
        <w:rPr/>
        <w:t>Instruir, cada vez que le sea solicitado por el Poder Legislativo, al Secretario o titular de la entidad, órgano desconcentrado u órgano auxiliar correspondiente, para que exponga lo relativo a sus responsabilidades y argumente lo conducente en las comisiones en las que se discutan leyes, decretos, planes, programas o proyectos relativos a sus respectivos ramos, así como cuando sean citados para responder a preguntas que se les formulen. En todo caso los integrantes del Ejecutivo no asistirán a las deliberaciones y votaciones de las comisiones legislativas;</w:t>
      </w:r>
    </w:p>
    <w:p>
      <w:pPr>
        <w:pStyle w:val="BodyText"/>
      </w:pPr>
    </w:p>
    <w:p>
      <w:pPr>
        <w:pStyle w:val="BodyText"/>
        <w:ind w:left="100" w:right="120"/>
        <w:jc w:val="both"/>
      </w:pPr>
      <w:r>
        <w:rPr>
          <w:b/>
        </w:rPr>
        <w:t>V.- </w:t>
      </w:r>
      <w:r>
        <w:rPr/>
        <w:t>Nombrar y remover libremente a los Secretarios en los términos del artículo 88 de esta Constitución y a los demás servidores públicos del Gobierno del Estado, cuyas designaciones o destituciones no estén determinadas de otro modo por esta Constitución y las leyes que de ella</w:t>
      </w:r>
      <w:r>
        <w:rPr>
          <w:spacing w:val="-16"/>
        </w:rPr>
        <w:t> </w:t>
      </w:r>
      <w:r>
        <w:rPr/>
        <w:t>deriven;</w:t>
      </w:r>
    </w:p>
    <w:p>
      <w:pPr>
        <w:pStyle w:val="BodyText"/>
        <w:spacing w:before="10"/>
        <w:rPr>
          <w:sz w:val="21"/>
        </w:rPr>
      </w:pPr>
    </w:p>
    <w:p>
      <w:pPr>
        <w:pStyle w:val="BodyText"/>
        <w:spacing w:line="244" w:lineRule="auto" w:before="1"/>
        <w:ind w:left="100" w:right="121"/>
        <w:jc w:val="both"/>
      </w:pPr>
      <w:r>
        <w:rPr>
          <w:b/>
        </w:rPr>
        <w:t>VI.- </w:t>
      </w:r>
      <w:r>
        <w:rPr/>
        <w:t>Decretar la expropiación por causa de utilidad pública, de acuerdo con lo prevenido en los artículos 27 y 11 transitorio de la Constitución Federal, ajustando sus procedimientos a las leyes vigentes;</w:t>
      </w:r>
    </w:p>
    <w:p>
      <w:pPr>
        <w:pStyle w:val="BodyText"/>
        <w:rPr>
          <w:sz w:val="21"/>
        </w:rPr>
      </w:pPr>
    </w:p>
    <w:p>
      <w:pPr>
        <w:pStyle w:val="BodyText"/>
        <w:spacing w:line="242" w:lineRule="auto"/>
        <w:ind w:left="100" w:right="117"/>
        <w:jc w:val="both"/>
      </w:pPr>
      <w:r>
        <w:rPr>
          <w:b/>
        </w:rPr>
        <w:t>VII.- </w:t>
      </w:r>
      <w:r>
        <w:rPr/>
        <w:t>Fijar en cada caso la extensión de terreno que pueden poseer y adquirir las compañías comerciales por acciones, para los establecimientos o servicios que sean objeto de su institución, conforme a la fracción IV del párrafo séptimo del artículo 27 de la Constitución Federal;</w:t>
      </w:r>
    </w:p>
    <w:p>
      <w:pPr>
        <w:pStyle w:val="BodyText"/>
        <w:spacing w:before="5"/>
        <w:rPr>
          <w:sz w:val="21"/>
        </w:rPr>
      </w:pPr>
    </w:p>
    <w:p>
      <w:pPr>
        <w:pStyle w:val="BodyText"/>
        <w:ind w:left="100"/>
        <w:jc w:val="both"/>
      </w:pPr>
      <w:r>
        <w:rPr>
          <w:b/>
        </w:rPr>
        <w:t>VIII.- </w:t>
      </w:r>
      <w:r>
        <w:rPr/>
        <w:t>Conceder indulto a reos sentenciados por delitos del orden común;</w:t>
      </w:r>
    </w:p>
    <w:p>
      <w:pPr>
        <w:pStyle w:val="BodyText"/>
      </w:pPr>
    </w:p>
    <w:p>
      <w:pPr>
        <w:pStyle w:val="BodyText"/>
        <w:spacing w:before="1"/>
        <w:ind w:left="100" w:right="124"/>
        <w:jc w:val="both"/>
      </w:pPr>
      <w:r>
        <w:rPr>
          <w:b/>
        </w:rPr>
        <w:t>IX.- </w:t>
      </w:r>
      <w:r>
        <w:rPr/>
        <w:t>Excitar a los Poderes de la Unión a que presten su protección al Estado en los términos de la Fracción XLIX del Artículo 59 de esta Constitución, siempre que la Legislatura no estuviere reunida;</w:t>
      </w:r>
    </w:p>
    <w:p>
      <w:pPr>
        <w:pStyle w:val="BodyText"/>
        <w:spacing w:before="11"/>
        <w:rPr>
          <w:sz w:val="21"/>
        </w:rPr>
      </w:pPr>
    </w:p>
    <w:p>
      <w:pPr>
        <w:pStyle w:val="BodyText"/>
        <w:ind w:left="100" w:right="120"/>
        <w:jc w:val="both"/>
      </w:pPr>
      <w:r>
        <w:rPr>
          <w:b/>
        </w:rPr>
        <w:t>X.- </w:t>
      </w:r>
      <w:r>
        <w:rPr/>
        <w:t>Emitir la convocatoria de Magistrados del Tribunal Superior de Justicia y de los Tribunales Especializados de conformidad con lo establecido en el artículo 102 de esta Constitución.</w:t>
      </w:r>
    </w:p>
    <w:p>
      <w:pPr>
        <w:pStyle w:val="BodyText"/>
        <w:spacing w:before="11"/>
        <w:rPr>
          <w:sz w:val="21"/>
        </w:rPr>
      </w:pPr>
    </w:p>
    <w:p>
      <w:pPr>
        <w:pStyle w:val="BodyText"/>
        <w:ind w:left="100"/>
        <w:jc w:val="both"/>
      </w:pPr>
      <w:r>
        <w:rPr>
          <w:b/>
        </w:rPr>
        <w:t>XI.- </w:t>
      </w:r>
      <w:r>
        <w:rPr/>
        <w:t>Nombrar a los miembros del Consejo Tutelar para menores en los términos que disponga la Ley;</w:t>
      </w:r>
    </w:p>
    <w:p>
      <w:pPr>
        <w:spacing w:after="0"/>
        <w:jc w:val="both"/>
        <w:sectPr>
          <w:pgSz w:w="12250" w:h="15850"/>
          <w:pgMar w:header="384" w:footer="948" w:top="2040" w:bottom="1140" w:left="920" w:right="900"/>
        </w:sectPr>
      </w:pPr>
    </w:p>
    <w:p>
      <w:pPr>
        <w:pStyle w:val="BodyText"/>
        <w:spacing w:before="4"/>
        <w:rPr>
          <w:sz w:val="28"/>
        </w:rPr>
      </w:pPr>
    </w:p>
    <w:p>
      <w:pPr>
        <w:pStyle w:val="BodyText"/>
        <w:spacing w:before="94"/>
        <w:ind w:left="100"/>
      </w:pPr>
      <w:r>
        <w:rPr>
          <w:b/>
        </w:rPr>
        <w:t>XII.- </w:t>
      </w:r>
      <w:r>
        <w:rPr/>
        <w:t>Nombrar a los miembros de la Junta de Conciliación Agraria;</w:t>
      </w:r>
    </w:p>
    <w:p>
      <w:pPr>
        <w:pStyle w:val="BodyText"/>
        <w:spacing w:before="9"/>
        <w:rPr>
          <w:sz w:val="21"/>
        </w:rPr>
      </w:pPr>
    </w:p>
    <w:p>
      <w:pPr>
        <w:pStyle w:val="BodyText"/>
        <w:spacing w:line="244" w:lineRule="auto"/>
        <w:ind w:left="100" w:right="179"/>
      </w:pPr>
      <w:r>
        <w:rPr>
          <w:b/>
        </w:rPr>
        <w:t>XIII.- </w:t>
      </w:r>
      <w:r>
        <w:rPr/>
        <w:t>Recibir las renuncias de los Magistrados del Tribunal Superior de Justicia y turnarlas al Congreso del Estado o a la Diputación Permanente, para la aprobación en su caso;</w:t>
      </w:r>
    </w:p>
    <w:p>
      <w:pPr>
        <w:pStyle w:val="BodyText"/>
        <w:spacing w:before="3"/>
        <w:rPr>
          <w:sz w:val="21"/>
        </w:rPr>
      </w:pPr>
    </w:p>
    <w:p>
      <w:pPr>
        <w:pStyle w:val="BodyText"/>
        <w:spacing w:before="1"/>
        <w:ind w:left="100"/>
      </w:pPr>
      <w:r>
        <w:rPr>
          <w:b/>
        </w:rPr>
        <w:t>XIV.- </w:t>
      </w:r>
      <w:r>
        <w:rPr/>
        <w:t>Pedir la destitución de los funcionarios judiciales en los casos que proceda conforme a esta Constitución y a las Leyes de la materia;</w:t>
      </w:r>
    </w:p>
    <w:p>
      <w:pPr>
        <w:pStyle w:val="BodyText"/>
        <w:spacing w:before="11"/>
        <w:rPr>
          <w:sz w:val="21"/>
        </w:rPr>
      </w:pPr>
    </w:p>
    <w:p>
      <w:pPr>
        <w:pStyle w:val="BodyText"/>
        <w:ind w:left="100"/>
      </w:pPr>
      <w:r>
        <w:rPr>
          <w:b/>
        </w:rPr>
        <w:t>XV.- </w:t>
      </w:r>
      <w:r>
        <w:rPr/>
        <w:t>Proponer al Congreso del Estado o a la Diputación Permanente en su caso, la integración de los Concejos Municipales, en los términos que señala esta Constitución;</w:t>
      </w:r>
    </w:p>
    <w:p>
      <w:pPr>
        <w:pStyle w:val="BodyText"/>
        <w:spacing w:before="11"/>
        <w:rPr>
          <w:sz w:val="21"/>
        </w:rPr>
      </w:pPr>
    </w:p>
    <w:p>
      <w:pPr>
        <w:pStyle w:val="BodyText"/>
        <w:spacing w:line="480" w:lineRule="auto"/>
        <w:ind w:left="100" w:right="320"/>
      </w:pPr>
      <w:r>
        <w:rPr>
          <w:b/>
        </w:rPr>
        <w:t>XVI.- </w:t>
      </w:r>
      <w:r>
        <w:rPr/>
        <w:t>Representar al Estado en las comisiones federales y en las comisiones interestatales regionales; </w:t>
      </w:r>
      <w:r>
        <w:rPr>
          <w:b/>
        </w:rPr>
        <w:t>XVII.- </w:t>
      </w:r>
      <w:r>
        <w:rPr/>
        <w:t>Ejercer actos de dominio sobre el patrimonio del Estado en los términos de esta Constitución; </w:t>
      </w:r>
      <w:r>
        <w:rPr>
          <w:b/>
        </w:rPr>
        <w:t>XVIII.- </w:t>
      </w:r>
      <w:r>
        <w:rPr/>
        <w:t>Contratar empréstitos para inversiones públicas productivas con la aprobación del Congreso;</w:t>
      </w:r>
    </w:p>
    <w:p>
      <w:pPr>
        <w:pStyle w:val="BodyText"/>
        <w:spacing w:line="244" w:lineRule="auto"/>
        <w:ind w:left="100"/>
      </w:pPr>
      <w:r>
        <w:rPr>
          <w:b/>
        </w:rPr>
        <w:t>XIX.- </w:t>
      </w:r>
      <w:r>
        <w:rPr/>
        <w:t>Celebrar convenios con el Gobierno Federal o con los ayuntamientos para coordinar sus atribuciones en materias concurrentes;</w:t>
      </w:r>
    </w:p>
    <w:p>
      <w:pPr>
        <w:pStyle w:val="BodyText"/>
        <w:spacing w:before="3"/>
        <w:rPr>
          <w:sz w:val="21"/>
        </w:rPr>
      </w:pPr>
    </w:p>
    <w:p>
      <w:pPr>
        <w:pStyle w:val="BodyText"/>
        <w:ind w:left="100"/>
      </w:pPr>
      <w:r>
        <w:rPr>
          <w:b/>
        </w:rPr>
        <w:t>XX.- </w:t>
      </w:r>
      <w:r>
        <w:rPr/>
        <w:t>Conceder licencia a funcionarios y empleados;</w:t>
      </w:r>
    </w:p>
    <w:p>
      <w:pPr>
        <w:pStyle w:val="BodyText"/>
        <w:spacing w:before="9"/>
        <w:rPr>
          <w:sz w:val="21"/>
        </w:rPr>
      </w:pPr>
    </w:p>
    <w:p>
      <w:pPr>
        <w:pStyle w:val="BodyText"/>
        <w:spacing w:line="244" w:lineRule="auto"/>
        <w:ind w:left="100"/>
      </w:pPr>
      <w:r>
        <w:rPr>
          <w:b/>
        </w:rPr>
        <w:t>XXI.- </w:t>
      </w:r>
      <w:r>
        <w:rPr/>
        <w:t>Emitir el decreto para que el Instituto Estatal Electoral convoque a elecciones extraordinarias de Diputados, cuando haya desaparecido el Poder Legislativo;</w:t>
      </w:r>
    </w:p>
    <w:p>
      <w:pPr>
        <w:pStyle w:val="BodyText"/>
        <w:spacing w:before="3"/>
        <w:rPr>
          <w:sz w:val="21"/>
        </w:rPr>
      </w:pPr>
    </w:p>
    <w:p>
      <w:pPr>
        <w:pStyle w:val="BodyText"/>
        <w:ind w:left="100"/>
      </w:pPr>
      <w:r>
        <w:rPr>
          <w:b/>
        </w:rPr>
        <w:t>XXII.- </w:t>
      </w:r>
      <w:r>
        <w:rPr/>
        <w:t>Otorgar patentes de notario, con sujeción a la Ley respectiva;</w:t>
      </w:r>
    </w:p>
    <w:p>
      <w:pPr>
        <w:pStyle w:val="BodyText"/>
        <w:spacing w:before="1"/>
      </w:pPr>
    </w:p>
    <w:p>
      <w:pPr>
        <w:pStyle w:val="BodyText"/>
        <w:ind w:left="100"/>
      </w:pPr>
      <w:r>
        <w:rPr>
          <w:b/>
        </w:rPr>
        <w:t>XXIII.- </w:t>
      </w:r>
      <w:r>
        <w:rPr/>
        <w:t>Actuar como árbitro en los conflictos que se susciten entre los municipios y miembros del ayuntamiento;</w:t>
      </w:r>
    </w:p>
    <w:p>
      <w:pPr>
        <w:pStyle w:val="BodyText"/>
        <w:spacing w:before="11"/>
        <w:rPr>
          <w:sz w:val="21"/>
        </w:rPr>
      </w:pPr>
    </w:p>
    <w:p>
      <w:pPr>
        <w:pStyle w:val="BodyText"/>
        <w:spacing w:line="242" w:lineRule="auto"/>
        <w:ind w:left="100"/>
      </w:pPr>
      <w:r>
        <w:rPr>
          <w:b/>
        </w:rPr>
        <w:t>XXIV.- </w:t>
      </w:r>
      <w:r>
        <w:rPr/>
        <w:t>Solicitar ante el Consejo de la Judicatura y con causa justificada, la destitución de jueces y funcionarios judiciales.</w:t>
      </w:r>
    </w:p>
    <w:p>
      <w:pPr>
        <w:pStyle w:val="BodyText"/>
        <w:spacing w:before="6"/>
        <w:rPr>
          <w:sz w:val="21"/>
        </w:rPr>
      </w:pPr>
    </w:p>
    <w:p>
      <w:pPr>
        <w:pStyle w:val="BodyText"/>
        <w:ind w:left="100" w:right="179"/>
      </w:pPr>
      <w:r>
        <w:rPr>
          <w:b/>
        </w:rPr>
        <w:t>XXV.- </w:t>
      </w:r>
      <w:r>
        <w:rPr/>
        <w:t>Solicitar al Instituto Estatal Electoral y de Participación Ciudadana, la realización del referéndum en los términos de esta Constitución y las leyes aplicables en la materia; y</w:t>
      </w:r>
    </w:p>
    <w:p>
      <w:pPr>
        <w:pStyle w:val="BodyText"/>
      </w:pPr>
    </w:p>
    <w:p>
      <w:pPr>
        <w:pStyle w:val="BodyText"/>
        <w:ind w:left="100"/>
      </w:pPr>
      <w:r>
        <w:rPr>
          <w:b/>
        </w:rPr>
        <w:t>XXVI.- </w:t>
      </w:r>
      <w:r>
        <w:rPr/>
        <w:t>Todas las demás que le asigne la Ley.</w:t>
      </w:r>
    </w:p>
    <w:p>
      <w:pPr>
        <w:pStyle w:val="BodyText"/>
        <w:rPr>
          <w:sz w:val="24"/>
        </w:rPr>
      </w:pPr>
    </w:p>
    <w:p>
      <w:pPr>
        <w:pStyle w:val="BodyText"/>
        <w:spacing w:before="11"/>
        <w:rPr>
          <w:sz w:val="19"/>
        </w:rPr>
      </w:pPr>
    </w:p>
    <w:p>
      <w:pPr>
        <w:spacing w:before="0"/>
        <w:ind w:left="100" w:right="0" w:firstLine="0"/>
        <w:jc w:val="left"/>
        <w:rPr>
          <w:sz w:val="22"/>
        </w:rPr>
      </w:pPr>
      <w:r>
        <w:rPr>
          <w:b/>
          <w:sz w:val="22"/>
        </w:rPr>
        <w:t>Artículo 80.- </w:t>
      </w:r>
      <w:r>
        <w:rPr>
          <w:sz w:val="22"/>
        </w:rPr>
        <w:t>Son obligaciones del Gobernador:</w:t>
      </w:r>
    </w:p>
    <w:p>
      <w:pPr>
        <w:pStyle w:val="BodyText"/>
      </w:pPr>
    </w:p>
    <w:p>
      <w:pPr>
        <w:pStyle w:val="BodyText"/>
        <w:spacing w:line="244" w:lineRule="auto"/>
        <w:ind w:left="100"/>
      </w:pPr>
      <w:r>
        <w:rPr>
          <w:b/>
        </w:rPr>
        <w:t>I.-</w:t>
      </w:r>
      <w:r>
        <w:rPr/>
        <w:t>Cuidar del exacto cumplimiento de la Constitución General y de las leyes y decretos de la Federación, expidiendo al efecto las órdenes correspondientes;</w:t>
      </w:r>
    </w:p>
    <w:p>
      <w:pPr>
        <w:pStyle w:val="BodyText"/>
        <w:spacing w:before="1"/>
        <w:rPr>
          <w:sz w:val="21"/>
        </w:rPr>
      </w:pPr>
    </w:p>
    <w:p>
      <w:pPr>
        <w:pStyle w:val="BodyText"/>
        <w:spacing w:line="242" w:lineRule="auto" w:before="1"/>
        <w:ind w:left="100" w:right="120"/>
        <w:jc w:val="both"/>
      </w:pPr>
      <w:r>
        <w:rPr>
          <w:b/>
        </w:rPr>
        <w:t>II.- </w:t>
      </w:r>
      <w:r>
        <w:rPr/>
        <w:t>Cuidar del puntual cumplimiento de esta Constitución y de las leyes, decretos, reglamentos, acuerdos y demás disposiciones que de ella emanen, expidiendo al efecto las órdenes correspondientes;</w:t>
      </w:r>
    </w:p>
    <w:p>
      <w:pPr>
        <w:spacing w:after="0" w:line="242" w:lineRule="auto"/>
        <w:jc w:val="both"/>
        <w:sectPr>
          <w:pgSz w:w="12250" w:h="15850"/>
          <w:pgMar w:header="384" w:footer="948" w:top="2040" w:bottom="1140" w:left="920" w:right="900"/>
        </w:sectPr>
      </w:pPr>
    </w:p>
    <w:p>
      <w:pPr>
        <w:pStyle w:val="BodyText"/>
        <w:spacing w:before="4"/>
        <w:rPr>
          <w:sz w:val="28"/>
        </w:rPr>
      </w:pPr>
    </w:p>
    <w:p>
      <w:pPr>
        <w:spacing w:before="94"/>
        <w:ind w:left="100" w:right="0" w:firstLine="0"/>
        <w:jc w:val="both"/>
        <w:rPr>
          <w:sz w:val="22"/>
        </w:rPr>
      </w:pPr>
      <w:r>
        <w:rPr>
          <w:b/>
          <w:sz w:val="22"/>
        </w:rPr>
        <w:t>III.- </w:t>
      </w:r>
      <w:r>
        <w:rPr>
          <w:sz w:val="22"/>
        </w:rPr>
        <w:t>Derogada.</w:t>
      </w:r>
    </w:p>
    <w:p>
      <w:pPr>
        <w:pStyle w:val="BodyText"/>
        <w:spacing w:before="9"/>
        <w:rPr>
          <w:sz w:val="21"/>
        </w:rPr>
      </w:pPr>
    </w:p>
    <w:p>
      <w:pPr>
        <w:pStyle w:val="BodyText"/>
        <w:spacing w:line="242" w:lineRule="auto"/>
        <w:ind w:left="100" w:right="118"/>
        <w:jc w:val="both"/>
      </w:pPr>
      <w:r>
        <w:rPr>
          <w:b/>
        </w:rPr>
        <w:t>IV.- </w:t>
      </w:r>
      <w:r>
        <w:rPr/>
        <w:t>Presentar al Congreso a más tardar el 25 de noviembre de cada año la iniciativa de Ley de  Ingresos y el Proyecto de Presupuesto de Egresos del Estado, con el contenido y los anexos que determine la</w:t>
      </w:r>
      <w:r>
        <w:rPr>
          <w:spacing w:val="-1"/>
        </w:rPr>
        <w:t> </w:t>
      </w:r>
      <w:r>
        <w:rPr/>
        <w:t>ley.</w:t>
      </w:r>
    </w:p>
    <w:p>
      <w:pPr>
        <w:pStyle w:val="BodyText"/>
        <w:spacing w:before="5"/>
        <w:rPr>
          <w:sz w:val="21"/>
        </w:rPr>
      </w:pPr>
    </w:p>
    <w:p>
      <w:pPr>
        <w:pStyle w:val="BodyText"/>
        <w:ind w:left="100" w:right="117"/>
        <w:jc w:val="both"/>
      </w:pPr>
      <w:r>
        <w:rPr>
          <w:b/>
        </w:rPr>
        <w:t>V.- </w:t>
      </w:r>
      <w:r>
        <w:rPr/>
        <w:t>Presentar a la Legislatura a más tardar el 30 de abril de cada año, la Cuenta Pública del Estado, correspondiente al año inmediato anterior.</w:t>
      </w:r>
    </w:p>
    <w:p>
      <w:pPr>
        <w:pStyle w:val="BodyText"/>
        <w:spacing w:before="2"/>
      </w:pPr>
    </w:p>
    <w:p>
      <w:pPr>
        <w:pStyle w:val="BodyText"/>
        <w:spacing w:before="1"/>
        <w:ind w:left="100" w:right="120"/>
        <w:jc w:val="both"/>
      </w:pPr>
      <w:r>
        <w:rPr/>
        <w:t>En el año que concluya su mandato, la presentará al Congreso conforme a los plazos y procedimientos que se establezcan legalmente;</w:t>
      </w:r>
    </w:p>
    <w:p>
      <w:pPr>
        <w:pStyle w:val="BodyText"/>
        <w:spacing w:before="8"/>
        <w:rPr>
          <w:sz w:val="21"/>
        </w:rPr>
      </w:pPr>
    </w:p>
    <w:p>
      <w:pPr>
        <w:pStyle w:val="BodyText"/>
        <w:spacing w:line="242" w:lineRule="auto"/>
        <w:ind w:left="100" w:right="119"/>
        <w:jc w:val="both"/>
      </w:pPr>
      <w:r>
        <w:rPr>
          <w:b/>
        </w:rPr>
        <w:t>VI.- </w:t>
      </w:r>
      <w:r>
        <w:rPr/>
        <w:t>Proponer a la Legislatura del Estado la Ley General de Ingresos Municipales, sin perjuicio de remitir a la propia Legislatura las iniciativas que presenten los Ayuntamientos para que se decreten las tasas, cuotas y tarifas de los impuestos, derechos y contribuciones de mejoras a sus respectivos Municipios;</w:t>
      </w:r>
    </w:p>
    <w:p>
      <w:pPr>
        <w:pStyle w:val="BodyText"/>
        <w:spacing w:before="5"/>
        <w:rPr>
          <w:sz w:val="21"/>
        </w:rPr>
      </w:pPr>
    </w:p>
    <w:p>
      <w:pPr>
        <w:pStyle w:val="BodyText"/>
        <w:ind w:left="100" w:right="122"/>
        <w:jc w:val="both"/>
      </w:pPr>
      <w:r>
        <w:rPr>
          <w:b/>
        </w:rPr>
        <w:t>VII.- </w:t>
      </w:r>
      <w:r>
        <w:rPr/>
        <w:t>Presentar a la Legislatura, al terminar su periodo constitucional, una memoria sobre el estado que guarden los asuntos públicos, expresando cuáles sean las deficiencias que note en la administración y cuáles las medidas que en su concepto deben aplicarse para subsanarlas;</w:t>
      </w:r>
    </w:p>
    <w:p>
      <w:pPr>
        <w:pStyle w:val="BodyText"/>
        <w:spacing w:before="1"/>
      </w:pPr>
    </w:p>
    <w:p>
      <w:pPr>
        <w:pStyle w:val="BodyText"/>
        <w:ind w:left="100" w:right="114"/>
        <w:jc w:val="both"/>
      </w:pPr>
      <w:r>
        <w:rPr>
          <w:b/>
        </w:rPr>
        <w:t>VIII.- </w:t>
      </w:r>
      <w:r>
        <w:rPr/>
        <w:t>Informar al Congreso cuando éste lo solicite y en la forma que lo indique, por conducto del Secretario o del titular del órgano desconcentrado u órgano auxiliar que tenga a su cargo el asunto que motive la solicitud, con toda la amplitud y precisión necesarias;</w:t>
      </w:r>
    </w:p>
    <w:p>
      <w:pPr>
        <w:pStyle w:val="BodyText"/>
        <w:spacing w:before="10"/>
        <w:rPr>
          <w:sz w:val="21"/>
        </w:rPr>
      </w:pPr>
    </w:p>
    <w:p>
      <w:pPr>
        <w:pStyle w:val="BodyText"/>
        <w:spacing w:line="244" w:lineRule="auto"/>
        <w:ind w:left="100" w:right="116"/>
        <w:jc w:val="both"/>
      </w:pPr>
      <w:r>
        <w:rPr>
          <w:b/>
        </w:rPr>
        <w:t>IX.- </w:t>
      </w:r>
      <w:r>
        <w:rPr/>
        <w:t>Promulgar sin demora, ejecutar y hacer que se ejecuten las leyes, decretos y acuerdos de la Legislatura del Estado, proveyendo en la esfera administrativa a su exacta observancia;</w:t>
      </w:r>
    </w:p>
    <w:p>
      <w:pPr>
        <w:pStyle w:val="BodyText"/>
        <w:spacing w:before="3"/>
        <w:rPr>
          <w:sz w:val="21"/>
        </w:rPr>
      </w:pPr>
    </w:p>
    <w:p>
      <w:pPr>
        <w:pStyle w:val="BodyText"/>
        <w:ind w:left="100" w:right="118"/>
        <w:jc w:val="both"/>
      </w:pPr>
      <w:r>
        <w:rPr>
          <w:b/>
        </w:rPr>
        <w:t>X.- </w:t>
      </w:r>
      <w:r>
        <w:rPr/>
        <w:t>Formar y aplicar los reglamentos que juzgue necesarios para la ejecución y cumplimiento de las leyes y decretos expedidos por la Legislatura, siempre que ésta no disponga otra cosa en la misma ley  o decreto;</w:t>
      </w:r>
    </w:p>
    <w:p>
      <w:pPr>
        <w:pStyle w:val="BodyText"/>
        <w:spacing w:before="11"/>
        <w:rPr>
          <w:sz w:val="21"/>
        </w:rPr>
      </w:pPr>
    </w:p>
    <w:p>
      <w:pPr>
        <w:pStyle w:val="BodyText"/>
        <w:ind w:left="100"/>
        <w:jc w:val="both"/>
      </w:pPr>
      <w:r>
        <w:rPr>
          <w:b/>
        </w:rPr>
        <w:t>XI.- </w:t>
      </w:r>
      <w:r>
        <w:rPr/>
        <w:t>Cuidar de la recaudación y buena administración de las rentas generales del Estado;</w:t>
      </w:r>
    </w:p>
    <w:p>
      <w:pPr>
        <w:pStyle w:val="BodyText"/>
      </w:pPr>
    </w:p>
    <w:p>
      <w:pPr>
        <w:pStyle w:val="BodyText"/>
        <w:spacing w:before="1"/>
        <w:ind w:left="100"/>
        <w:jc w:val="both"/>
      </w:pPr>
      <w:r>
        <w:rPr>
          <w:b/>
        </w:rPr>
        <w:t>XII.- </w:t>
      </w:r>
      <w:r>
        <w:rPr/>
        <w:t>Declarar la causa de utilidad pública para los efectos de expropiación conforme a las leyes;</w:t>
      </w:r>
    </w:p>
    <w:p>
      <w:pPr>
        <w:pStyle w:val="BodyText"/>
      </w:pPr>
    </w:p>
    <w:p>
      <w:pPr>
        <w:pStyle w:val="BodyText"/>
        <w:ind w:left="100" w:right="120"/>
        <w:jc w:val="both"/>
      </w:pPr>
      <w:r>
        <w:rPr>
          <w:b/>
        </w:rPr>
        <w:t>XIII.- </w:t>
      </w:r>
      <w:r>
        <w:rPr/>
        <w:t>Dictar las medidas urgentes que estime necesarias para la conservación de la salubridad pública del Estado. Las medidas de salubridad que se dicten serán fielmente observadas y ejecutadas por todos los Ayuntamientos del Estado;</w:t>
      </w:r>
    </w:p>
    <w:p>
      <w:pPr>
        <w:pStyle w:val="BodyText"/>
        <w:spacing w:before="10"/>
        <w:rPr>
          <w:sz w:val="21"/>
        </w:rPr>
      </w:pPr>
    </w:p>
    <w:p>
      <w:pPr>
        <w:pStyle w:val="BodyText"/>
        <w:spacing w:line="242" w:lineRule="auto"/>
        <w:ind w:left="100" w:right="120"/>
        <w:jc w:val="both"/>
      </w:pPr>
      <w:r>
        <w:rPr>
          <w:b/>
        </w:rPr>
        <w:t>XIV.- </w:t>
      </w:r>
      <w:r>
        <w:rPr/>
        <w:t>Dictar las disposiciones conducentes para que surtan todos sus efectos las sentencias ejecutoriadas que pronuncien los Tribunales del Estado en materia penal, sin perjuicio de la facultad que le concede la fracción VIII del artículo anterior;</w:t>
      </w:r>
    </w:p>
    <w:p>
      <w:pPr>
        <w:pStyle w:val="BodyText"/>
        <w:spacing w:before="5"/>
        <w:rPr>
          <w:sz w:val="21"/>
        </w:rPr>
      </w:pPr>
    </w:p>
    <w:p>
      <w:pPr>
        <w:pStyle w:val="BodyText"/>
        <w:ind w:left="100"/>
        <w:jc w:val="both"/>
      </w:pPr>
      <w:r>
        <w:rPr>
          <w:b/>
        </w:rPr>
        <w:t>XV.- </w:t>
      </w:r>
      <w:r>
        <w:rPr/>
        <w:t>Prestar al Poder Judicial los auxilios que necesite para el ejercicio expedito de sus funciones;</w:t>
      </w:r>
    </w:p>
    <w:p>
      <w:pPr>
        <w:pStyle w:val="BodyText"/>
      </w:pPr>
    </w:p>
    <w:p>
      <w:pPr>
        <w:pStyle w:val="BodyText"/>
        <w:spacing w:before="1"/>
        <w:ind w:left="100" w:right="124"/>
        <w:jc w:val="both"/>
      </w:pPr>
      <w:r>
        <w:rPr>
          <w:b/>
        </w:rPr>
        <w:t>XVI.- </w:t>
      </w:r>
      <w:r>
        <w:rPr/>
        <w:t>Nombrar el representante que le concierne en las juntas de conciliación y arbitraje a que se refiere en la fracción XX del artículo 123 de la Constitución Federal;</w:t>
      </w:r>
    </w:p>
    <w:p>
      <w:pPr>
        <w:spacing w:after="0"/>
        <w:jc w:val="both"/>
        <w:sectPr>
          <w:pgSz w:w="12250" w:h="15850"/>
          <w:pgMar w:header="384" w:footer="948" w:top="2040" w:bottom="1140" w:left="920" w:right="900"/>
        </w:sectPr>
      </w:pPr>
    </w:p>
    <w:p>
      <w:pPr>
        <w:pStyle w:val="BodyText"/>
        <w:spacing w:before="4"/>
        <w:rPr>
          <w:sz w:val="28"/>
        </w:rPr>
      </w:pPr>
    </w:p>
    <w:p>
      <w:pPr>
        <w:pStyle w:val="BodyText"/>
        <w:spacing w:before="94"/>
        <w:ind w:left="100"/>
        <w:jc w:val="both"/>
      </w:pPr>
      <w:r>
        <w:rPr>
          <w:b/>
        </w:rPr>
        <w:t>XVII.- </w:t>
      </w:r>
      <w:r>
        <w:rPr/>
        <w:t>Formar la estadística y organizar el catastro del Estado;</w:t>
      </w:r>
    </w:p>
    <w:p>
      <w:pPr>
        <w:pStyle w:val="BodyText"/>
        <w:spacing w:before="9"/>
        <w:rPr>
          <w:sz w:val="21"/>
        </w:rPr>
      </w:pPr>
    </w:p>
    <w:p>
      <w:pPr>
        <w:pStyle w:val="BodyText"/>
        <w:spacing w:line="244" w:lineRule="auto"/>
        <w:ind w:left="100" w:right="126"/>
        <w:jc w:val="both"/>
      </w:pPr>
      <w:r>
        <w:rPr>
          <w:b/>
        </w:rPr>
        <w:t>XVIII.- </w:t>
      </w:r>
      <w:r>
        <w:rPr/>
        <w:t>Intervenir, de acuerdo con la ley, en la dirección técnica de todos los establecimientos oficiales de Educación Pública en el Estado, los que funcionarán con arreglo a las leyes</w:t>
      </w:r>
      <w:r>
        <w:rPr>
          <w:spacing w:val="-18"/>
        </w:rPr>
        <w:t> </w:t>
      </w:r>
      <w:r>
        <w:rPr/>
        <w:t>respectivas;</w:t>
      </w:r>
    </w:p>
    <w:p>
      <w:pPr>
        <w:pStyle w:val="BodyText"/>
        <w:spacing w:before="3"/>
        <w:rPr>
          <w:sz w:val="21"/>
        </w:rPr>
      </w:pPr>
    </w:p>
    <w:p>
      <w:pPr>
        <w:pStyle w:val="BodyText"/>
        <w:spacing w:before="1"/>
        <w:ind w:left="100" w:right="127"/>
        <w:jc w:val="both"/>
      </w:pPr>
      <w:r>
        <w:rPr>
          <w:b/>
        </w:rPr>
        <w:t>XIX.- </w:t>
      </w:r>
      <w:r>
        <w:rPr/>
        <w:t>Intervenir, de acuerdo con la ley, en la dirección administrativa de los establecimientos de enseñanza cuyos gastos deben hacerse total o parcialmente con fondos del Estado;</w:t>
      </w:r>
    </w:p>
    <w:p>
      <w:pPr>
        <w:pStyle w:val="BodyText"/>
        <w:spacing w:before="11"/>
        <w:rPr>
          <w:sz w:val="21"/>
        </w:rPr>
      </w:pPr>
    </w:p>
    <w:p>
      <w:pPr>
        <w:pStyle w:val="BodyText"/>
        <w:ind w:left="100" w:right="119"/>
        <w:jc w:val="both"/>
      </w:pPr>
      <w:r>
        <w:rPr>
          <w:b/>
        </w:rPr>
        <w:t>XX.- </w:t>
      </w:r>
      <w:r>
        <w:rPr/>
        <w:t>Transmitir órdenes a la Policía Preventiva Municipal en los casos que juzgue como de fuerza mayor o alteración grave del orden público, de conformidad con lo dispuesto por la Fracción VII del artículo 113 de esta</w:t>
      </w:r>
      <w:r>
        <w:rPr>
          <w:spacing w:val="-1"/>
        </w:rPr>
        <w:t> </w:t>
      </w:r>
      <w:r>
        <w:rPr/>
        <w:t>Constitución;</w:t>
      </w:r>
    </w:p>
    <w:p>
      <w:pPr>
        <w:pStyle w:val="BodyText"/>
        <w:spacing w:before="10"/>
        <w:rPr>
          <w:sz w:val="21"/>
        </w:rPr>
      </w:pPr>
    </w:p>
    <w:p>
      <w:pPr>
        <w:pStyle w:val="BodyText"/>
        <w:ind w:left="100"/>
        <w:jc w:val="both"/>
      </w:pPr>
      <w:r>
        <w:rPr>
          <w:b/>
        </w:rPr>
        <w:t>XXI.- </w:t>
      </w:r>
      <w:r>
        <w:rPr/>
        <w:t>Nombrar instructores de la Guardia Nacional del Estado;</w:t>
      </w:r>
    </w:p>
    <w:p>
      <w:pPr>
        <w:pStyle w:val="BodyText"/>
      </w:pPr>
    </w:p>
    <w:p>
      <w:pPr>
        <w:pStyle w:val="BodyText"/>
        <w:spacing w:line="242" w:lineRule="auto" w:before="1"/>
        <w:ind w:left="100" w:right="120"/>
        <w:jc w:val="both"/>
      </w:pPr>
      <w:r>
        <w:rPr>
          <w:b/>
        </w:rPr>
        <w:t>XXII.- </w:t>
      </w:r>
      <w:r>
        <w:rPr/>
        <w:t>Visitar continuamente las regiones del Estado y procurar resolver los problemas socioeconómicos y administrativos que afecten a las mismas y que por su naturaleza merezcan la atención preferente del Poder Público;</w:t>
      </w:r>
    </w:p>
    <w:p>
      <w:pPr>
        <w:pStyle w:val="BodyText"/>
        <w:spacing w:before="4"/>
        <w:rPr>
          <w:sz w:val="21"/>
        </w:rPr>
      </w:pPr>
    </w:p>
    <w:p>
      <w:pPr>
        <w:pStyle w:val="BodyText"/>
        <w:ind w:left="100" w:right="117"/>
        <w:jc w:val="both"/>
      </w:pPr>
      <w:r>
        <w:rPr>
          <w:b/>
        </w:rPr>
        <w:t>XXIII.- </w:t>
      </w:r>
      <w:r>
        <w:rPr/>
        <w:t>En la cabecera de cada Distrito rentístico o judicial, según proceda, el Gobernador establecerá una Oficina permanente para atender los asuntos que sean sometidos a su autoridad;</w:t>
      </w:r>
    </w:p>
    <w:p>
      <w:pPr>
        <w:pStyle w:val="BodyText"/>
      </w:pPr>
    </w:p>
    <w:p>
      <w:pPr>
        <w:pStyle w:val="BodyText"/>
        <w:ind w:left="100" w:right="121"/>
        <w:jc w:val="both"/>
      </w:pPr>
      <w:r>
        <w:rPr>
          <w:b/>
        </w:rPr>
        <w:t>XXIV.- </w:t>
      </w:r>
      <w:r>
        <w:rPr/>
        <w:t>Promover el desarrollo económico del Estado procurando siempre que sea compartido y equilibrado entre los centros urbanos y los rurales;</w:t>
      </w:r>
    </w:p>
    <w:p>
      <w:pPr>
        <w:pStyle w:val="BodyText"/>
      </w:pPr>
    </w:p>
    <w:p>
      <w:pPr>
        <w:pStyle w:val="BodyText"/>
        <w:spacing w:line="244" w:lineRule="auto"/>
        <w:ind w:left="100" w:right="124"/>
        <w:jc w:val="both"/>
      </w:pPr>
      <w:r>
        <w:rPr>
          <w:b/>
        </w:rPr>
        <w:t>XXV.- </w:t>
      </w:r>
      <w:r>
        <w:rPr/>
        <w:t>Fomentar la creación de industrias y empresas rurales buscando la participación armónica de los factores de la producción;</w:t>
      </w:r>
    </w:p>
    <w:p>
      <w:pPr>
        <w:pStyle w:val="BodyText"/>
        <w:spacing w:before="3"/>
        <w:rPr>
          <w:sz w:val="21"/>
        </w:rPr>
      </w:pPr>
    </w:p>
    <w:p>
      <w:pPr>
        <w:pStyle w:val="BodyText"/>
        <w:ind w:left="100" w:right="123"/>
        <w:jc w:val="both"/>
      </w:pPr>
      <w:r>
        <w:rPr>
          <w:b/>
        </w:rPr>
        <w:t>XXVI.- </w:t>
      </w:r>
      <w:r>
        <w:rPr/>
        <w:t>Impulsar las artesanías; tratando de conseguir su expansión en los mercados nacionales e internacionales y que ellas, sean fuente de mejoramiento constante para los artesanos y para todo el Estado;</w:t>
      </w:r>
    </w:p>
    <w:p>
      <w:pPr>
        <w:pStyle w:val="BodyText"/>
        <w:spacing w:before="10"/>
        <w:rPr>
          <w:sz w:val="21"/>
        </w:rPr>
      </w:pPr>
    </w:p>
    <w:p>
      <w:pPr>
        <w:pStyle w:val="BodyText"/>
        <w:spacing w:line="244" w:lineRule="auto" w:before="1"/>
        <w:ind w:left="100" w:right="123"/>
        <w:jc w:val="both"/>
      </w:pPr>
      <w:r>
        <w:rPr>
          <w:b/>
        </w:rPr>
        <w:t>XXVII.- </w:t>
      </w:r>
      <w:r>
        <w:rPr/>
        <w:t>Promover el desarrollo de la actividad turística, mediante el debido aprovechamiento de los atractivos con que cuenta el Estado;</w:t>
      </w:r>
    </w:p>
    <w:p>
      <w:pPr>
        <w:pStyle w:val="BodyText"/>
        <w:rPr>
          <w:sz w:val="21"/>
        </w:rPr>
      </w:pPr>
    </w:p>
    <w:p>
      <w:pPr>
        <w:pStyle w:val="BodyText"/>
        <w:spacing w:line="242" w:lineRule="auto"/>
        <w:ind w:left="100" w:right="120"/>
        <w:jc w:val="both"/>
      </w:pPr>
      <w:r>
        <w:rPr>
          <w:b/>
        </w:rPr>
        <w:t>XXVIII.- </w:t>
      </w:r>
      <w:r>
        <w:rPr/>
        <w:t>Cuidar el acervo de las obras artísticas, históricas y arqueológicas del Estado de conformidad con las Leyes Federales en la materia en coordinación con los ayuntamientos para su conservación y restauración;</w:t>
      </w:r>
    </w:p>
    <w:p>
      <w:pPr>
        <w:pStyle w:val="BodyText"/>
        <w:spacing w:before="5"/>
        <w:rPr>
          <w:sz w:val="21"/>
        </w:rPr>
      </w:pPr>
    </w:p>
    <w:p>
      <w:pPr>
        <w:pStyle w:val="BodyText"/>
        <w:ind w:left="100" w:right="119"/>
        <w:jc w:val="both"/>
      </w:pPr>
      <w:r>
        <w:rPr>
          <w:b/>
        </w:rPr>
        <w:t>XXIX.- </w:t>
      </w:r>
      <w:r>
        <w:rPr/>
        <w:t>Impulsar y fortalecer las tradiciones comunitarias y el respeto a las culturas de las etnias del Estado;</w:t>
      </w:r>
    </w:p>
    <w:p>
      <w:pPr>
        <w:pStyle w:val="BodyText"/>
        <w:spacing w:before="11"/>
        <w:rPr>
          <w:sz w:val="21"/>
        </w:rPr>
      </w:pPr>
    </w:p>
    <w:p>
      <w:pPr>
        <w:pStyle w:val="BodyText"/>
        <w:spacing w:line="244" w:lineRule="auto"/>
        <w:ind w:left="100" w:right="122"/>
        <w:jc w:val="both"/>
      </w:pPr>
      <w:r>
        <w:rPr>
          <w:b/>
        </w:rPr>
        <w:t>XXX.- </w:t>
      </w:r>
      <w:r>
        <w:rPr/>
        <w:t>Establecer las medidas necesarias para preservar el medio ambiente y procurar el equilibrio ecológico.</w:t>
      </w:r>
    </w:p>
    <w:p>
      <w:pPr>
        <w:pStyle w:val="BodyText"/>
        <w:rPr>
          <w:sz w:val="24"/>
        </w:rPr>
      </w:pPr>
    </w:p>
    <w:p>
      <w:pPr>
        <w:pStyle w:val="BodyText"/>
        <w:spacing w:before="3"/>
        <w:rPr>
          <w:sz w:val="19"/>
        </w:rPr>
      </w:pPr>
    </w:p>
    <w:p>
      <w:pPr>
        <w:spacing w:before="0"/>
        <w:ind w:left="100" w:right="0" w:firstLine="0"/>
        <w:jc w:val="both"/>
        <w:rPr>
          <w:sz w:val="22"/>
        </w:rPr>
      </w:pPr>
      <w:r>
        <w:rPr>
          <w:b/>
          <w:sz w:val="22"/>
        </w:rPr>
        <w:t>Artículo 81.- </w:t>
      </w:r>
      <w:r>
        <w:rPr>
          <w:sz w:val="22"/>
        </w:rPr>
        <w:t>El Gobernador no puede:</w:t>
      </w:r>
    </w:p>
    <w:p>
      <w:pPr>
        <w:spacing w:after="0"/>
        <w:jc w:val="both"/>
        <w:rPr>
          <w:sz w:val="22"/>
        </w:rPr>
        <w:sectPr>
          <w:pgSz w:w="12250" w:h="15850"/>
          <w:pgMar w:header="384" w:footer="948" w:top="2040" w:bottom="1140" w:left="920" w:right="900"/>
        </w:sectPr>
      </w:pPr>
    </w:p>
    <w:p>
      <w:pPr>
        <w:pStyle w:val="BodyText"/>
        <w:spacing w:before="165"/>
        <w:ind w:left="100" w:right="120"/>
        <w:jc w:val="both"/>
      </w:pPr>
      <w:r>
        <w:rPr>
          <w:b/>
        </w:rPr>
        <w:t>I.- </w:t>
      </w:r>
      <w:r>
        <w:rPr/>
        <w:t>Dejar de promulgar alguna ley o decreto que habiendo sido devuelto a la Legislatura con observaciones, ésta lo ratificare en los términos del artículo 53 de esta Constitución. Si el Ejecutivo no hiciere la promulgación a los cinco días de que la Legislatura le hubiere devuelto la ley o decreto ratificado, lo hará el Presidente de la Cámara, y la ley o decreto así promulgados surtirán todos sus efectos legales;</w:t>
      </w:r>
    </w:p>
    <w:p>
      <w:pPr>
        <w:pStyle w:val="BodyText"/>
        <w:spacing w:before="2"/>
      </w:pPr>
    </w:p>
    <w:p>
      <w:pPr>
        <w:pStyle w:val="BodyText"/>
        <w:ind w:left="100" w:right="121"/>
        <w:jc w:val="both"/>
      </w:pPr>
      <w:r>
        <w:rPr>
          <w:b/>
        </w:rPr>
        <w:t>II.- </w:t>
      </w:r>
      <w:r>
        <w:rPr/>
        <w:t>Dejar de observar las leyes o decretos que la Legislatura expidiere ejerciendo las facultades de Colegio Electoral o de Gran Jurado, ni los que expidiere a virtud de las facultades que le conceden las fracciones IX, X, XII y XXII del Artículo 59 y el Artículo 62;</w:t>
      </w:r>
    </w:p>
    <w:p>
      <w:pPr>
        <w:pStyle w:val="BodyText"/>
        <w:spacing w:before="10"/>
        <w:rPr>
          <w:sz w:val="21"/>
        </w:rPr>
      </w:pPr>
    </w:p>
    <w:p>
      <w:pPr>
        <w:pStyle w:val="BodyText"/>
        <w:spacing w:line="244" w:lineRule="auto"/>
        <w:ind w:left="100" w:right="123"/>
        <w:jc w:val="both"/>
      </w:pPr>
      <w:r>
        <w:rPr>
          <w:b/>
        </w:rPr>
        <w:t>III.- </w:t>
      </w:r>
      <w:r>
        <w:rPr/>
        <w:t>Impedir que las elecciones se efectúen en los días señalados y con las formalidades exigidas por la ley;</w:t>
      </w:r>
    </w:p>
    <w:p>
      <w:pPr>
        <w:pStyle w:val="BodyText"/>
        <w:spacing w:before="1"/>
        <w:rPr>
          <w:sz w:val="21"/>
        </w:rPr>
      </w:pPr>
    </w:p>
    <w:p>
      <w:pPr>
        <w:pStyle w:val="BodyText"/>
        <w:spacing w:line="244" w:lineRule="auto"/>
        <w:ind w:left="100" w:right="121"/>
        <w:jc w:val="both"/>
      </w:pPr>
      <w:r>
        <w:rPr>
          <w:b/>
        </w:rPr>
        <w:t>IV.- </w:t>
      </w:r>
      <w:r>
        <w:rPr/>
        <w:t>Impedir por motivo alguno, directa ni indirectamente, el libre ejercicio de las funciones de la Legislatura;</w:t>
      </w:r>
    </w:p>
    <w:p>
      <w:pPr>
        <w:pStyle w:val="BodyText"/>
        <w:spacing w:before="3"/>
        <w:rPr>
          <w:sz w:val="21"/>
        </w:rPr>
      </w:pPr>
    </w:p>
    <w:p>
      <w:pPr>
        <w:pStyle w:val="BodyText"/>
        <w:ind w:left="100" w:right="123"/>
        <w:jc w:val="both"/>
      </w:pPr>
      <w:r>
        <w:rPr>
          <w:b/>
        </w:rPr>
        <w:t>V.- </w:t>
      </w:r>
      <w:r>
        <w:rPr/>
        <w:t>Intervenir en las funciones del Poder Judicial, ni dictar providencia alguna que retarde e impida tales funciones;</w:t>
      </w:r>
    </w:p>
    <w:p>
      <w:pPr>
        <w:pStyle w:val="BodyText"/>
      </w:pPr>
    </w:p>
    <w:p>
      <w:pPr>
        <w:pStyle w:val="BodyText"/>
        <w:ind w:left="100" w:right="120"/>
        <w:jc w:val="both"/>
      </w:pPr>
      <w:r>
        <w:rPr>
          <w:b/>
        </w:rPr>
        <w:t>VI.- </w:t>
      </w:r>
      <w:r>
        <w:rPr/>
        <w:t>Salir del Territorio del Estado por un lapso mayor de 10 días, sin permiso de la Legislatura y en sus recesos de la Diputación Permanente. Si es por menor tiempo, bastará dar aviso a la H. Legislatura. Cuando las necesidades de la administración lo requieran, puede ausentarse de la Capital para trasladarse a cualquier punto del Estado, por el tiempo que estime conveniente;</w:t>
      </w:r>
    </w:p>
    <w:p>
      <w:pPr>
        <w:pStyle w:val="BodyText"/>
      </w:pPr>
    </w:p>
    <w:p>
      <w:pPr>
        <w:pStyle w:val="BodyText"/>
        <w:ind w:left="100"/>
        <w:jc w:val="both"/>
      </w:pPr>
      <w:r>
        <w:rPr>
          <w:b/>
        </w:rPr>
        <w:t>VII.- </w:t>
      </w:r>
      <w:r>
        <w:rPr/>
        <w:t>Distraer las rentas públicas del Estado de los objetos a que estén destinadas por las leyes;</w:t>
      </w:r>
    </w:p>
    <w:p>
      <w:pPr>
        <w:pStyle w:val="BodyText"/>
      </w:pPr>
    </w:p>
    <w:p>
      <w:pPr>
        <w:pStyle w:val="BodyText"/>
        <w:spacing w:before="1"/>
        <w:ind w:left="100"/>
        <w:jc w:val="both"/>
      </w:pPr>
      <w:r>
        <w:rPr>
          <w:b/>
        </w:rPr>
        <w:t>VIII.- </w:t>
      </w:r>
      <w:r>
        <w:rPr/>
        <w:t>Disponer en ningún caso y bajo ningún pretexto de las rentas municipales;</w:t>
      </w:r>
    </w:p>
    <w:p>
      <w:pPr>
        <w:pStyle w:val="BodyText"/>
      </w:pPr>
    </w:p>
    <w:p>
      <w:pPr>
        <w:pStyle w:val="BodyText"/>
        <w:ind w:left="100" w:right="123"/>
        <w:jc w:val="both"/>
      </w:pPr>
      <w:r>
        <w:rPr>
          <w:b/>
        </w:rPr>
        <w:t>IX.- </w:t>
      </w:r>
      <w:r>
        <w:rPr/>
        <w:t>Enajenar o gravar los bienes raíces pertenecientes al Estado, sin autorización de la Legislatura, mediante la expedición del decreto respectivo;</w:t>
      </w:r>
    </w:p>
    <w:p>
      <w:pPr>
        <w:pStyle w:val="BodyText"/>
        <w:spacing w:before="11"/>
        <w:rPr>
          <w:sz w:val="21"/>
        </w:rPr>
      </w:pPr>
    </w:p>
    <w:p>
      <w:pPr>
        <w:pStyle w:val="BodyText"/>
        <w:ind w:left="100"/>
        <w:jc w:val="both"/>
      </w:pPr>
      <w:r>
        <w:rPr>
          <w:b/>
        </w:rPr>
        <w:t>X.- </w:t>
      </w:r>
      <w:r>
        <w:rPr/>
        <w:t>Disponer en ningún caso y por ningún motivo de los bienes que son propios de los Municipios;</w:t>
      </w:r>
    </w:p>
    <w:p>
      <w:pPr>
        <w:pStyle w:val="BodyText"/>
        <w:spacing w:before="1"/>
      </w:pPr>
    </w:p>
    <w:p>
      <w:pPr>
        <w:pStyle w:val="BodyText"/>
        <w:ind w:left="100" w:right="122"/>
        <w:jc w:val="both"/>
      </w:pPr>
      <w:r>
        <w:rPr>
          <w:b/>
        </w:rPr>
        <w:t>XI.- </w:t>
      </w:r>
      <w:r>
        <w:rPr/>
        <w:t>Ordenar la aprehensión o la detención de persona alguna sino en los casos que la Constitución Federal lo autorice, poniéndola inmediatamente sin excusa alguna a disposición de la autoridad competente;</w:t>
      </w:r>
    </w:p>
    <w:p>
      <w:pPr>
        <w:pStyle w:val="BodyText"/>
        <w:spacing w:before="10"/>
        <w:rPr>
          <w:sz w:val="21"/>
        </w:rPr>
      </w:pPr>
    </w:p>
    <w:p>
      <w:pPr>
        <w:pStyle w:val="BodyText"/>
        <w:ind w:left="100" w:right="117"/>
        <w:jc w:val="both"/>
      </w:pPr>
      <w:r>
        <w:rPr>
          <w:b/>
        </w:rPr>
        <w:t>XII.- </w:t>
      </w:r>
      <w:r>
        <w:rPr/>
        <w:t>Realizar alusiones u otras formas de comunicación, que incidan de algún modo sobre posiciones políticas que correspondan a los partidos y candidatos contendientes en el proceso electoral o emitir mensajes indirectos o implícitos que puedan tener efectos a favor o en contra de alguna opción política contendiente, desde el inicio de las campañas hasta concluida la jornada electoral;</w:t>
      </w:r>
    </w:p>
    <w:p>
      <w:pPr>
        <w:pStyle w:val="BodyText"/>
      </w:pPr>
    </w:p>
    <w:p>
      <w:pPr>
        <w:pStyle w:val="BodyText"/>
        <w:spacing w:line="244" w:lineRule="auto"/>
        <w:ind w:left="100" w:right="124"/>
        <w:jc w:val="both"/>
      </w:pPr>
      <w:r>
        <w:rPr>
          <w:b/>
        </w:rPr>
        <w:t>XIII.- </w:t>
      </w:r>
      <w:r>
        <w:rPr/>
        <w:t>Realizar cualquier tipo de campaña publicitaria de programas sociales, de obra pública y gubernamentales, treinta días antes del día de la elección.</w:t>
      </w:r>
    </w:p>
    <w:p>
      <w:pPr>
        <w:pStyle w:val="BodyText"/>
        <w:spacing w:before="3"/>
        <w:rPr>
          <w:sz w:val="21"/>
        </w:rPr>
      </w:pPr>
    </w:p>
    <w:p>
      <w:pPr>
        <w:pStyle w:val="BodyText"/>
        <w:spacing w:before="1"/>
        <w:ind w:left="100" w:right="120"/>
        <w:jc w:val="both"/>
      </w:pPr>
      <w:r>
        <w:rPr/>
        <w:t>Se exceptúan de lo dispuesto en las fracciones XII y XIII, la comunicación de medidas urgentes de Estado o de acciones relacionadas con protección civil, programas de salud por emergencias, servicios y atención a la comunidad por causas graves o</w:t>
      </w:r>
      <w:r>
        <w:rPr>
          <w:spacing w:val="-13"/>
        </w:rPr>
        <w:t> </w:t>
      </w:r>
      <w:r>
        <w:rPr/>
        <w:t>fortuitas.</w:t>
      </w:r>
    </w:p>
    <w:p>
      <w:pPr>
        <w:spacing w:after="0"/>
        <w:jc w:val="both"/>
        <w:sectPr>
          <w:pgSz w:w="12250" w:h="15850"/>
          <w:pgMar w:header="384" w:footer="948" w:top="2040" w:bottom="1140" w:left="920" w:right="900"/>
        </w:sectPr>
      </w:pPr>
    </w:p>
    <w:p>
      <w:pPr>
        <w:pStyle w:val="BodyText"/>
        <w:rPr>
          <w:sz w:val="20"/>
        </w:rPr>
      </w:pPr>
    </w:p>
    <w:p>
      <w:pPr>
        <w:pStyle w:val="BodyText"/>
        <w:rPr>
          <w:sz w:val="20"/>
        </w:rPr>
      </w:pPr>
    </w:p>
    <w:p>
      <w:pPr>
        <w:pStyle w:val="Heading1"/>
        <w:spacing w:line="252" w:lineRule="exact" w:before="212"/>
        <w:ind w:right="2319"/>
      </w:pPr>
      <w:r>
        <w:rPr/>
        <w:t>SECCIÓN TERCERA</w:t>
      </w:r>
    </w:p>
    <w:p>
      <w:pPr>
        <w:spacing w:line="252" w:lineRule="exact" w:before="0"/>
        <w:ind w:left="3420" w:right="0" w:firstLine="0"/>
        <w:jc w:val="left"/>
        <w:rPr>
          <w:b/>
          <w:sz w:val="22"/>
        </w:rPr>
      </w:pPr>
      <w:r>
        <w:rPr>
          <w:b/>
          <w:sz w:val="22"/>
        </w:rPr>
        <w:t>DEL DESPACHO DEL EJECUTIVO</w:t>
      </w:r>
    </w:p>
    <w:p>
      <w:pPr>
        <w:pStyle w:val="BodyText"/>
        <w:rPr>
          <w:b/>
          <w:sz w:val="24"/>
        </w:rPr>
      </w:pPr>
    </w:p>
    <w:p>
      <w:pPr>
        <w:pStyle w:val="BodyText"/>
        <w:spacing w:before="2"/>
        <w:rPr>
          <w:b/>
          <w:sz w:val="20"/>
        </w:rPr>
      </w:pPr>
    </w:p>
    <w:p>
      <w:pPr>
        <w:pStyle w:val="BodyText"/>
        <w:ind w:left="100" w:right="121"/>
        <w:jc w:val="both"/>
      </w:pPr>
      <w:r>
        <w:rPr>
          <w:b/>
        </w:rPr>
        <w:t>Artículo 82.- </w:t>
      </w:r>
      <w:r>
        <w:rPr/>
        <w:t>Para el despacho de los asuntos que son a cargo del Poder Ejecutivo del Estado, habrá los secretarios y demás funcionarios que las necesidades de la Administración Pública demanden en los términos de la Ley Orgánica</w:t>
      </w:r>
      <w:r>
        <w:rPr>
          <w:spacing w:val="-4"/>
        </w:rPr>
        <w:t> </w:t>
      </w:r>
      <w:r>
        <w:rPr/>
        <w:t>respectiva.</w:t>
      </w:r>
    </w:p>
    <w:p>
      <w:pPr>
        <w:pStyle w:val="BodyText"/>
        <w:rPr>
          <w:sz w:val="24"/>
        </w:rPr>
      </w:pPr>
    </w:p>
    <w:p>
      <w:pPr>
        <w:pStyle w:val="BodyText"/>
        <w:rPr>
          <w:sz w:val="20"/>
        </w:rPr>
      </w:pPr>
    </w:p>
    <w:p>
      <w:pPr>
        <w:pStyle w:val="BodyText"/>
        <w:ind w:left="100" w:right="123"/>
        <w:jc w:val="both"/>
      </w:pPr>
      <w:r>
        <w:rPr>
          <w:b/>
        </w:rPr>
        <w:t>Artículo 83.- </w:t>
      </w:r>
      <w:r>
        <w:rPr/>
        <w:t>La ley establecerá los requisitos para ser servidores públicos en el nivel de mandos medios y superiores del Poder Ejecutivo, bajo los principios de idoneidad, experiencia, honorabilidad, equidad de género, apartidismo en el ejercicio de sus funciones y no</w:t>
      </w:r>
      <w:r>
        <w:rPr>
          <w:spacing w:val="-13"/>
        </w:rPr>
        <w:t> </w:t>
      </w:r>
      <w:r>
        <w:rPr/>
        <w:t>discriminación.</w:t>
      </w:r>
    </w:p>
    <w:p>
      <w:pPr>
        <w:pStyle w:val="BodyText"/>
        <w:rPr>
          <w:sz w:val="24"/>
        </w:rPr>
      </w:pPr>
    </w:p>
    <w:p>
      <w:pPr>
        <w:pStyle w:val="BodyText"/>
        <w:rPr>
          <w:sz w:val="20"/>
        </w:rPr>
      </w:pPr>
    </w:p>
    <w:p>
      <w:pPr>
        <w:pStyle w:val="BodyText"/>
        <w:ind w:left="100" w:right="121"/>
        <w:jc w:val="both"/>
      </w:pPr>
      <w:r>
        <w:rPr>
          <w:b/>
        </w:rPr>
        <w:t>Artículo 84.- </w:t>
      </w:r>
      <w:r>
        <w:rPr/>
        <w:t>Las leyes, decretos, reglamentos, circulares, acuerdos, órdenes, despachos, convenios y demás documentos que el Gobernador del Estado suscriba en ejercicio de sus funciones, deberá llevar la firma del titular o de los titulares de las dependencias involucradas en cada caso. Y sin este requisito no surtirá efectos legales.</w:t>
      </w:r>
    </w:p>
    <w:p>
      <w:pPr>
        <w:pStyle w:val="BodyText"/>
        <w:spacing w:before="3"/>
      </w:pPr>
    </w:p>
    <w:p>
      <w:pPr>
        <w:pStyle w:val="BodyText"/>
        <w:ind w:left="100" w:right="119"/>
        <w:jc w:val="both"/>
      </w:pPr>
      <w:r>
        <w:rPr/>
        <w:t>Los Secretarios y demás funcionarios serán responsables de los actos de autoridad que realicen y ejecuten en contra de las disposiciones de esta Ley fundamental y demás ordenamientos jurídicos del Estado.</w:t>
      </w:r>
    </w:p>
    <w:p>
      <w:pPr>
        <w:pStyle w:val="BodyText"/>
        <w:rPr>
          <w:sz w:val="24"/>
        </w:rPr>
      </w:pPr>
    </w:p>
    <w:p>
      <w:pPr>
        <w:pStyle w:val="BodyText"/>
        <w:spacing w:before="9"/>
        <w:rPr>
          <w:sz w:val="19"/>
        </w:rPr>
      </w:pPr>
    </w:p>
    <w:p>
      <w:pPr>
        <w:pStyle w:val="BodyText"/>
        <w:ind w:left="100" w:right="118"/>
        <w:jc w:val="both"/>
      </w:pPr>
      <w:r>
        <w:rPr>
          <w:b/>
        </w:rPr>
        <w:t>Artículo 85.- </w:t>
      </w:r>
      <w:r>
        <w:rPr/>
        <w:t>Para auxiliar en sus funciones a los Secretarios y sustituirlos en sus faltas temporales, habrá en cada Dependencia los Subsecretarios que determinen (sic) la Ley Orgánica del Poder Ejecutivo.</w:t>
      </w:r>
    </w:p>
    <w:p>
      <w:pPr>
        <w:pStyle w:val="BodyText"/>
        <w:rPr>
          <w:sz w:val="24"/>
        </w:rPr>
      </w:pPr>
    </w:p>
    <w:p>
      <w:pPr>
        <w:pStyle w:val="BodyText"/>
        <w:rPr>
          <w:sz w:val="20"/>
        </w:rPr>
      </w:pPr>
    </w:p>
    <w:p>
      <w:pPr>
        <w:spacing w:before="0"/>
        <w:ind w:left="100" w:right="0" w:firstLine="0"/>
        <w:jc w:val="both"/>
        <w:rPr>
          <w:sz w:val="22"/>
        </w:rPr>
      </w:pPr>
      <w:r>
        <w:rPr>
          <w:b/>
          <w:sz w:val="22"/>
        </w:rPr>
        <w:t>Artículo 86.- </w:t>
      </w:r>
      <w:r>
        <w:rPr>
          <w:sz w:val="22"/>
        </w:rPr>
        <w:t>Derogado.</w:t>
      </w:r>
    </w:p>
    <w:p>
      <w:pPr>
        <w:pStyle w:val="BodyText"/>
        <w:rPr>
          <w:sz w:val="24"/>
        </w:rPr>
      </w:pPr>
    </w:p>
    <w:p>
      <w:pPr>
        <w:pStyle w:val="BodyText"/>
        <w:rPr>
          <w:sz w:val="20"/>
        </w:rPr>
      </w:pPr>
    </w:p>
    <w:p>
      <w:pPr>
        <w:pStyle w:val="BodyText"/>
        <w:ind w:left="100" w:right="121"/>
        <w:jc w:val="both"/>
      </w:pPr>
      <w:r>
        <w:rPr>
          <w:b/>
        </w:rPr>
        <w:t>Artículo 87.- </w:t>
      </w:r>
      <w:r>
        <w:rPr/>
        <w:t>Los secretarios así como los titulares de las entidades, órganos desconcentrados y órganos auxiliares, que determine el Gobernador, asistirán ante el Congreso:</w:t>
      </w:r>
    </w:p>
    <w:p>
      <w:pPr>
        <w:pStyle w:val="BodyText"/>
        <w:spacing w:before="11"/>
        <w:rPr>
          <w:sz w:val="21"/>
        </w:rPr>
      </w:pPr>
    </w:p>
    <w:p>
      <w:pPr>
        <w:pStyle w:val="BodyText"/>
        <w:ind w:left="100"/>
        <w:jc w:val="both"/>
      </w:pPr>
      <w:r>
        <w:rPr>
          <w:b/>
        </w:rPr>
        <w:t>I.- </w:t>
      </w:r>
      <w:r>
        <w:rPr/>
        <w:t>Cuando el Gobernador concurra a los actos oficiales que determina esta Constitución.</w:t>
      </w:r>
    </w:p>
    <w:p>
      <w:pPr>
        <w:pStyle w:val="BodyText"/>
      </w:pPr>
    </w:p>
    <w:p>
      <w:pPr>
        <w:pStyle w:val="BodyText"/>
        <w:ind w:left="100" w:right="126"/>
        <w:jc w:val="both"/>
      </w:pPr>
      <w:r>
        <w:rPr>
          <w:b/>
        </w:rPr>
        <w:t>II.- </w:t>
      </w:r>
      <w:r>
        <w:rPr/>
        <w:t>Cuando el Congreso del Estado los convoque a presentar informes y comentarios ante las comisiones correspondientes, en el proceso de discusión de las leyes y decretos;</w:t>
      </w:r>
    </w:p>
    <w:p>
      <w:pPr>
        <w:pStyle w:val="BodyText"/>
        <w:spacing w:before="11"/>
        <w:rPr>
          <w:sz w:val="21"/>
        </w:rPr>
      </w:pPr>
    </w:p>
    <w:p>
      <w:pPr>
        <w:pStyle w:val="BodyText"/>
        <w:spacing w:line="244" w:lineRule="auto"/>
        <w:ind w:left="100" w:right="120"/>
        <w:jc w:val="both"/>
      </w:pPr>
      <w:r>
        <w:rPr>
          <w:b/>
        </w:rPr>
        <w:t>III.- </w:t>
      </w:r>
      <w:r>
        <w:rPr/>
        <w:t>Cuando a solicitud del Congreso del Estado, los funcionarios del Poder Ejecutivo tengan que informar sobre algún asunto;</w:t>
      </w:r>
    </w:p>
    <w:p>
      <w:pPr>
        <w:pStyle w:val="BodyText"/>
        <w:spacing w:before="1"/>
        <w:rPr>
          <w:sz w:val="21"/>
        </w:rPr>
      </w:pPr>
    </w:p>
    <w:p>
      <w:pPr>
        <w:pStyle w:val="BodyText"/>
        <w:ind w:left="100"/>
        <w:jc w:val="both"/>
      </w:pPr>
      <w:r>
        <w:rPr>
          <w:b/>
        </w:rPr>
        <w:t>IV.- </w:t>
      </w:r>
      <w:r>
        <w:rPr/>
        <w:t>Cuando sea necesario informar o aclarar asuntos que se consideren relevantes para el gobierno.</w:t>
      </w:r>
    </w:p>
    <w:p>
      <w:pPr>
        <w:spacing w:after="0"/>
        <w:jc w:val="both"/>
        <w:sectPr>
          <w:pgSz w:w="12250" w:h="15850"/>
          <w:pgMar w:header="384" w:footer="948" w:top="2040" w:bottom="1140" w:left="920" w:right="900"/>
        </w:sectPr>
      </w:pPr>
    </w:p>
    <w:p>
      <w:pPr>
        <w:pStyle w:val="BodyText"/>
        <w:spacing w:line="242" w:lineRule="auto" w:before="165"/>
        <w:ind w:left="100" w:right="120"/>
        <w:jc w:val="both"/>
      </w:pPr>
      <w:r>
        <w:rPr>
          <w:b/>
        </w:rPr>
        <w:t>Artículo 88.- </w:t>
      </w:r>
      <w:r>
        <w:rPr/>
        <w:t>El nombramiento de los secretarios de despacho lo realizará el Gobernador del Estado y será ratificado por el Congreso en pleno o por la Diputación Permanente en un plazo improrrogable de diez días naturales; si no resolviere dentro de dicho plazo, el nombramiento quedará ratificado.</w:t>
      </w:r>
    </w:p>
    <w:p>
      <w:pPr>
        <w:pStyle w:val="BodyText"/>
        <w:spacing w:before="7"/>
        <w:rPr>
          <w:sz w:val="21"/>
        </w:rPr>
      </w:pPr>
    </w:p>
    <w:p>
      <w:pPr>
        <w:pStyle w:val="BodyText"/>
        <w:spacing w:before="1"/>
        <w:ind w:left="100" w:right="123"/>
        <w:jc w:val="both"/>
      </w:pPr>
      <w:r>
        <w:rPr/>
        <w:t>En caso de que el nombramiento del que se trate fuera rechazado por el Congreso del Estado, dentro de los siguientes diez días, el Gobernador del Estado hará una nueva propuesta; en caso de ser rechazada, el Gobernador hará libre y directamente la designación del Secretario de</w:t>
      </w:r>
      <w:r>
        <w:rPr>
          <w:spacing w:val="-10"/>
        </w:rPr>
        <w:t> </w:t>
      </w:r>
      <w:r>
        <w:rPr/>
        <w:t>despacho.</w:t>
      </w:r>
    </w:p>
    <w:p>
      <w:pPr>
        <w:pStyle w:val="BodyText"/>
        <w:spacing w:before="9"/>
        <w:rPr>
          <w:sz w:val="21"/>
        </w:rPr>
      </w:pPr>
    </w:p>
    <w:p>
      <w:pPr>
        <w:pStyle w:val="BodyText"/>
        <w:spacing w:line="242" w:lineRule="auto" w:before="1"/>
        <w:ind w:left="100" w:right="125"/>
        <w:jc w:val="both"/>
      </w:pPr>
      <w:r>
        <w:rPr/>
        <w:t>El Gobernador del Estado tendrá en todo momento la facultad de remover y cambiar libremente a los Secretarios de despacho.</w:t>
      </w:r>
    </w:p>
    <w:p>
      <w:pPr>
        <w:pStyle w:val="BodyText"/>
        <w:rPr>
          <w:sz w:val="24"/>
        </w:rPr>
      </w:pPr>
    </w:p>
    <w:p>
      <w:pPr>
        <w:pStyle w:val="BodyText"/>
        <w:spacing w:before="5"/>
        <w:rPr>
          <w:sz w:val="19"/>
        </w:rPr>
      </w:pPr>
    </w:p>
    <w:p>
      <w:pPr>
        <w:pStyle w:val="BodyText"/>
        <w:ind w:left="100" w:right="120"/>
        <w:jc w:val="both"/>
      </w:pPr>
      <w:r>
        <w:rPr>
          <w:b/>
        </w:rPr>
        <w:t>Artículo 89.- </w:t>
      </w:r>
      <w:r>
        <w:rPr/>
        <w:t>Los Secretarios recabarán el acuerdo expreso del Gobernador antes de dictar disposición alguna en el área administrativa de su responsabilidad.</w:t>
      </w:r>
    </w:p>
    <w:p>
      <w:pPr>
        <w:pStyle w:val="BodyText"/>
        <w:rPr>
          <w:sz w:val="24"/>
        </w:rPr>
      </w:pPr>
    </w:p>
    <w:p>
      <w:pPr>
        <w:pStyle w:val="BodyText"/>
        <w:spacing w:before="1"/>
        <w:rPr>
          <w:sz w:val="20"/>
        </w:rPr>
      </w:pPr>
    </w:p>
    <w:p>
      <w:pPr>
        <w:pStyle w:val="BodyText"/>
        <w:ind w:left="100" w:right="121"/>
        <w:jc w:val="both"/>
      </w:pPr>
      <w:r>
        <w:rPr>
          <w:b/>
        </w:rPr>
        <w:t>Artículo 90.- </w:t>
      </w:r>
      <w:r>
        <w:rPr/>
        <w:t>La Ley Orgánica del Poder Ejecutivo del Estado se sujetará a las siguientes disposiciones generales:</w:t>
      </w:r>
    </w:p>
    <w:p>
      <w:pPr>
        <w:pStyle w:val="BodyText"/>
        <w:spacing w:before="11"/>
        <w:rPr>
          <w:sz w:val="21"/>
        </w:rPr>
      </w:pPr>
    </w:p>
    <w:p>
      <w:pPr>
        <w:pStyle w:val="BodyText"/>
        <w:ind w:left="100"/>
        <w:jc w:val="both"/>
      </w:pPr>
      <w:r>
        <w:rPr>
          <w:b/>
        </w:rPr>
        <w:t>I.- </w:t>
      </w:r>
      <w:r>
        <w:rPr/>
        <w:t>Establecerá los requisitos para ser titular de las dependencias y órganos auxiliares del Ejecutivo;</w:t>
      </w:r>
    </w:p>
    <w:p>
      <w:pPr>
        <w:pStyle w:val="BodyText"/>
        <w:spacing w:before="1"/>
      </w:pPr>
    </w:p>
    <w:p>
      <w:pPr>
        <w:pStyle w:val="ListParagraph"/>
        <w:numPr>
          <w:ilvl w:val="0"/>
          <w:numId w:val="17"/>
        </w:numPr>
        <w:tabs>
          <w:tab w:pos="348" w:val="left" w:leader="none"/>
        </w:tabs>
        <w:spacing w:line="240" w:lineRule="auto" w:before="0" w:after="0"/>
        <w:ind w:left="347" w:right="0" w:hanging="247"/>
        <w:jc w:val="both"/>
        <w:rPr>
          <w:sz w:val="22"/>
        </w:rPr>
      </w:pPr>
      <w:r>
        <w:rPr>
          <w:sz w:val="22"/>
        </w:rPr>
        <w:t>Asignará las atribuciones, obligaciones y competencias de cada una de</w:t>
      </w:r>
      <w:r>
        <w:rPr>
          <w:spacing w:val="-10"/>
          <w:sz w:val="22"/>
        </w:rPr>
        <w:t> </w:t>
      </w:r>
      <w:r>
        <w:rPr>
          <w:sz w:val="22"/>
        </w:rPr>
        <w:t>aquellas.</w:t>
      </w:r>
    </w:p>
    <w:p>
      <w:pPr>
        <w:pStyle w:val="BodyText"/>
        <w:spacing w:before="9"/>
        <w:rPr>
          <w:sz w:val="21"/>
        </w:rPr>
      </w:pPr>
    </w:p>
    <w:p>
      <w:pPr>
        <w:pStyle w:val="BodyText"/>
        <w:spacing w:line="244" w:lineRule="auto"/>
        <w:ind w:left="100" w:right="121"/>
        <w:jc w:val="both"/>
      </w:pPr>
      <w:r>
        <w:rPr>
          <w:b/>
        </w:rPr>
        <w:t>III.- </w:t>
      </w:r>
      <w:r>
        <w:rPr/>
        <w:t>Definirá los sistemas de organización, comunicación, coordinación, planeación, programación, control y evaluación de las actividades de las dependencias del Ejecutivo y,</w:t>
      </w:r>
    </w:p>
    <w:p>
      <w:pPr>
        <w:pStyle w:val="BodyText"/>
        <w:spacing w:before="3"/>
        <w:rPr>
          <w:sz w:val="21"/>
        </w:rPr>
      </w:pPr>
    </w:p>
    <w:p>
      <w:pPr>
        <w:pStyle w:val="BodyText"/>
        <w:spacing w:before="1"/>
        <w:ind w:left="100" w:right="122"/>
        <w:jc w:val="both"/>
      </w:pPr>
      <w:r>
        <w:rPr>
          <w:b/>
        </w:rPr>
        <w:t>IV.- </w:t>
      </w:r>
      <w:r>
        <w:rPr/>
        <w:t>Establecerá el esquema operativo del sector paraestatal, el cual se integrará con organismos descentralizados, empresas de participación estatal, comisiones, comités, juntas y patronatos.</w:t>
      </w:r>
    </w:p>
    <w:p>
      <w:pPr>
        <w:pStyle w:val="BodyText"/>
        <w:rPr>
          <w:sz w:val="24"/>
        </w:rPr>
      </w:pPr>
    </w:p>
    <w:p>
      <w:pPr>
        <w:pStyle w:val="BodyText"/>
        <w:spacing w:before="9"/>
        <w:rPr>
          <w:sz w:val="19"/>
        </w:rPr>
      </w:pPr>
    </w:p>
    <w:p>
      <w:pPr>
        <w:pStyle w:val="BodyText"/>
        <w:spacing w:line="242" w:lineRule="auto" w:before="1"/>
        <w:ind w:left="100" w:right="120"/>
        <w:jc w:val="both"/>
      </w:pPr>
      <w:r>
        <w:rPr>
          <w:b/>
        </w:rPr>
        <w:t>Artículo 91.- </w:t>
      </w:r>
      <w:r>
        <w:rPr/>
        <w:t>La Ley organizará una Junta de Conciliación Agraria con funciones exclusivamente conciliatorias que obrará como amigable componedora y en sus laudos respetará estrictamente las disposiciones federales sobre la materia.</w:t>
      </w:r>
    </w:p>
    <w:p>
      <w:pPr>
        <w:pStyle w:val="BodyText"/>
        <w:spacing w:before="7"/>
        <w:rPr>
          <w:sz w:val="21"/>
        </w:rPr>
      </w:pPr>
    </w:p>
    <w:p>
      <w:pPr>
        <w:pStyle w:val="BodyText"/>
        <w:ind w:left="100" w:right="119"/>
        <w:jc w:val="both"/>
      </w:pPr>
      <w:r>
        <w:rPr/>
        <w:t>Es propósito de la Junta de Conciliación Agraria, además, promover que las resoluciones que dicten las autoridades agrarias se apoyen y funden en los acuerdos conciliatorios entre las comunidades, para que éstos tengan el valor jurídico de cosa juzgada.</w:t>
      </w:r>
    </w:p>
    <w:p>
      <w:pPr>
        <w:pStyle w:val="BodyText"/>
        <w:rPr>
          <w:sz w:val="24"/>
        </w:rPr>
      </w:pPr>
    </w:p>
    <w:p>
      <w:pPr>
        <w:pStyle w:val="BodyText"/>
        <w:rPr>
          <w:sz w:val="20"/>
        </w:rPr>
      </w:pPr>
    </w:p>
    <w:p>
      <w:pPr>
        <w:pStyle w:val="BodyText"/>
        <w:ind w:left="100" w:right="119"/>
        <w:jc w:val="both"/>
      </w:pPr>
      <w:r>
        <w:rPr/>
        <w:t>La Junta de Conciliación Agraria deberá constituir sus agencias de acuerdo a cada región y grupo étnico.</w:t>
      </w:r>
    </w:p>
    <w:p>
      <w:pPr>
        <w:pStyle w:val="BodyText"/>
      </w:pPr>
    </w:p>
    <w:p>
      <w:pPr>
        <w:pStyle w:val="BodyText"/>
        <w:ind w:left="100"/>
        <w:jc w:val="both"/>
      </w:pPr>
      <w:r>
        <w:rPr/>
        <w:t>Sus miembros serán nombrados por el Gobernador.</w:t>
      </w:r>
    </w:p>
    <w:p>
      <w:pPr>
        <w:pStyle w:val="BodyText"/>
        <w:rPr>
          <w:sz w:val="24"/>
        </w:rPr>
      </w:pPr>
    </w:p>
    <w:p>
      <w:pPr>
        <w:pStyle w:val="BodyText"/>
        <w:spacing w:before="9"/>
        <w:rPr>
          <w:sz w:val="19"/>
        </w:rPr>
      </w:pPr>
    </w:p>
    <w:p>
      <w:pPr>
        <w:pStyle w:val="BodyText"/>
        <w:spacing w:line="242" w:lineRule="auto"/>
        <w:ind w:left="100" w:right="120"/>
        <w:jc w:val="both"/>
      </w:pPr>
      <w:r>
        <w:rPr>
          <w:b/>
        </w:rPr>
        <w:t>Artículo 92.- </w:t>
      </w:r>
      <w:r>
        <w:rPr/>
        <w:t>El Gobernador del Estado y los demás funcionarios del Poder Ejecutivo y del sector paraestatal, no podrán aceptar durante su ejercicio, comisión onerosa alguna de los particulares, de las corporaciones políticas o civiles, como tampoco aquellas que pudiesen encomendarles las instituciones</w:t>
      </w:r>
    </w:p>
    <w:p>
      <w:pPr>
        <w:spacing w:after="0" w:line="242" w:lineRule="auto"/>
        <w:jc w:val="both"/>
        <w:sectPr>
          <w:pgSz w:w="12250" w:h="15850"/>
          <w:pgMar w:header="384" w:footer="948" w:top="2040" w:bottom="1140" w:left="920" w:right="900"/>
        </w:sectPr>
      </w:pPr>
    </w:p>
    <w:p>
      <w:pPr>
        <w:pStyle w:val="BodyText"/>
        <w:spacing w:before="168"/>
        <w:ind w:left="100" w:right="116"/>
        <w:jc w:val="both"/>
      </w:pPr>
      <w:r>
        <w:rPr/>
        <w:t>religiosas, aún cuando fueren de carácter gratuito o de distinción. El desacato a esta disposición traerá aparejadas la separación inmediata del cargo y las responsabilidades que establezca la ley de la materia.</w:t>
      </w:r>
    </w:p>
    <w:p>
      <w:pPr>
        <w:pStyle w:val="BodyText"/>
        <w:rPr>
          <w:sz w:val="24"/>
        </w:rPr>
      </w:pPr>
    </w:p>
    <w:p>
      <w:pPr>
        <w:pStyle w:val="BodyText"/>
        <w:spacing w:before="9"/>
        <w:rPr>
          <w:sz w:val="19"/>
        </w:rPr>
      </w:pPr>
    </w:p>
    <w:p>
      <w:pPr>
        <w:pStyle w:val="Heading1"/>
        <w:ind w:right="2319"/>
      </w:pPr>
      <w:r>
        <w:rPr/>
        <w:t>SECCIÓN CUARTA</w:t>
      </w:r>
    </w:p>
    <w:p>
      <w:pPr>
        <w:spacing w:before="1"/>
        <w:ind w:left="1912" w:right="0" w:firstLine="0"/>
        <w:jc w:val="left"/>
        <w:rPr>
          <w:b/>
          <w:sz w:val="22"/>
        </w:rPr>
      </w:pPr>
      <w:r>
        <w:rPr>
          <w:b/>
          <w:sz w:val="22"/>
        </w:rPr>
        <w:t>DE LA PROCURADURÍA GENERAL DE JUSTICIA DEL ESTADO</w:t>
      </w:r>
    </w:p>
    <w:p>
      <w:pPr>
        <w:pStyle w:val="BodyText"/>
        <w:rPr>
          <w:b/>
          <w:sz w:val="24"/>
        </w:rPr>
      </w:pPr>
    </w:p>
    <w:p>
      <w:pPr>
        <w:pStyle w:val="BodyText"/>
        <w:rPr>
          <w:b/>
          <w:sz w:val="20"/>
        </w:rPr>
      </w:pPr>
    </w:p>
    <w:p>
      <w:pPr>
        <w:pStyle w:val="BodyText"/>
        <w:ind w:left="100" w:right="118"/>
        <w:jc w:val="both"/>
      </w:pPr>
      <w:r>
        <w:rPr>
          <w:b/>
        </w:rPr>
        <w:t>Artículo 93.- </w:t>
      </w:r>
      <w:r>
        <w:rPr/>
        <w:t>La Procuraduría General de Justicia es órgano del Estado y a su cargo está velar por la exacta observancia de las leyes. La investigación de los delitos corresponde a la Procuraduría General de Justicia y las policías, las cuales actuarán bajo la conducción y mando de aquélla en el ejercicio de esta función. La Procuraduría de Justicia intervendrá además, en los asuntos judiciales que interesen a las personas a quienes la ley concede especial protección, en la forma y términos que la misma ley determina.</w:t>
      </w:r>
    </w:p>
    <w:p>
      <w:pPr>
        <w:pStyle w:val="BodyText"/>
      </w:pPr>
    </w:p>
    <w:p>
      <w:pPr>
        <w:pStyle w:val="BodyText"/>
        <w:spacing w:before="1"/>
        <w:ind w:left="100" w:right="118"/>
        <w:jc w:val="both"/>
      </w:pPr>
      <w:r>
        <w:rPr>
          <w:b/>
        </w:rPr>
        <w:t>Artículo 94.- </w:t>
      </w:r>
      <w:r>
        <w:rPr/>
        <w:t>La Procuraduría General de Justicia estará integrada por el Procurador General de Justicia, por el Consejo de la Procuraduría y por los servidores públicos y agentes que fije la ley. La Ley Orgánica establecerá la integración y funcionamiento del Consejo de la</w:t>
      </w:r>
      <w:r>
        <w:rPr>
          <w:spacing w:val="-12"/>
        </w:rPr>
        <w:t> </w:t>
      </w:r>
      <w:r>
        <w:rPr/>
        <w:t>Procuraduría.</w:t>
      </w:r>
    </w:p>
    <w:p>
      <w:pPr>
        <w:pStyle w:val="BodyText"/>
        <w:rPr>
          <w:sz w:val="24"/>
        </w:rPr>
      </w:pPr>
    </w:p>
    <w:p>
      <w:pPr>
        <w:pStyle w:val="BodyText"/>
        <w:rPr>
          <w:sz w:val="20"/>
        </w:rPr>
      </w:pPr>
    </w:p>
    <w:p>
      <w:pPr>
        <w:pStyle w:val="BodyText"/>
        <w:ind w:left="100" w:right="121"/>
        <w:jc w:val="both"/>
      </w:pPr>
      <w:r>
        <w:rPr>
          <w:b/>
        </w:rPr>
        <w:t>Artículo 95.- </w:t>
      </w:r>
      <w:r>
        <w:rPr/>
        <w:t>El Ministerio Público estará presidido por un Procurador General de Justicia que será elegido por el Congreso del Estado de una terna de juristas de reconocida capacidad profesional y solvencia moral que el titular del Poder Ejecutivo someterá a su consideración.</w:t>
      </w:r>
    </w:p>
    <w:p>
      <w:pPr>
        <w:pStyle w:val="BodyText"/>
        <w:spacing w:before="1"/>
      </w:pPr>
    </w:p>
    <w:p>
      <w:pPr>
        <w:pStyle w:val="BodyText"/>
        <w:ind w:left="100" w:right="118"/>
        <w:jc w:val="both"/>
      </w:pPr>
      <w:r>
        <w:rPr/>
        <w:t>El Congreso elegirá al Procurador General de Justicia del Estado, previa comparecencia de las personas propuestas, por la mayoría de los diputados presentes o, en sus recesos, por la Diputación Permanente en el improrrogable plazo de treinta días. En caso de que la Legislatura no resuelva dentro de dicho plazo, ocupará el cargo la persona que de esta terna designe el Gobernador del</w:t>
      </w:r>
      <w:r>
        <w:rPr>
          <w:spacing w:val="-20"/>
        </w:rPr>
        <w:t> </w:t>
      </w:r>
      <w:r>
        <w:rPr/>
        <w:t>Estado.</w:t>
      </w:r>
    </w:p>
    <w:p>
      <w:pPr>
        <w:pStyle w:val="BodyText"/>
      </w:pPr>
    </w:p>
    <w:p>
      <w:pPr>
        <w:pStyle w:val="BodyText"/>
        <w:ind w:left="100" w:right="122"/>
        <w:jc w:val="both"/>
      </w:pPr>
      <w:r>
        <w:rPr/>
        <w:t>Si el Congreso del Estado rechaza la terna propuesta, el Gobernador del Estado remitirá una segunda terna; de ser rechazada, ocupará el cargo la persona que dentro de esta terna designe el Gobernador del Estado.</w:t>
      </w:r>
    </w:p>
    <w:p>
      <w:pPr>
        <w:pStyle w:val="BodyText"/>
        <w:spacing w:before="1"/>
      </w:pPr>
    </w:p>
    <w:p>
      <w:pPr>
        <w:pStyle w:val="BodyText"/>
        <w:ind w:left="100" w:right="123"/>
        <w:jc w:val="both"/>
      </w:pPr>
      <w:r>
        <w:rPr/>
        <w:t>El Procurador General de Justicia dejará de ejercer su cargo por renuncia, remoción por parte del Ejecutivo y en los casos previstos en el Título Séptimo de esta Constitución.</w:t>
      </w:r>
    </w:p>
    <w:p>
      <w:pPr>
        <w:pStyle w:val="BodyText"/>
        <w:spacing w:before="11"/>
        <w:rPr>
          <w:sz w:val="21"/>
        </w:rPr>
      </w:pPr>
    </w:p>
    <w:p>
      <w:pPr>
        <w:pStyle w:val="BodyText"/>
        <w:ind w:left="100" w:right="121"/>
        <w:jc w:val="both"/>
      </w:pPr>
      <w:r>
        <w:rPr/>
        <w:t>La ley organizará al Ministerio Público del Estado, que contará con independencia técnica para realizar las funciones de su competencia. El Procurador General de Justicia nombrará a los servidores públicos de la institución.</w:t>
      </w:r>
    </w:p>
    <w:p>
      <w:pPr>
        <w:pStyle w:val="BodyText"/>
        <w:spacing w:before="1"/>
      </w:pPr>
    </w:p>
    <w:p>
      <w:pPr>
        <w:pStyle w:val="BodyText"/>
        <w:ind w:left="100" w:right="122"/>
        <w:jc w:val="both"/>
      </w:pPr>
      <w:r>
        <w:rPr/>
        <w:t>Los Agentes del Ministerio Público, la policía y demás servidores públicos de la Procuraduría General de Justicia realizarán su actividad teniendo como base de su actuación el estricto apego a la legalidad, el profesionalismo, la imparcialidad y la objetividad. Para garantizar este fin, se establecerá el servicio civil de carrera al interior de la</w:t>
      </w:r>
      <w:r>
        <w:rPr>
          <w:spacing w:val="-4"/>
        </w:rPr>
        <w:t> </w:t>
      </w:r>
      <w:r>
        <w:rPr/>
        <w:t>institución.</w:t>
      </w:r>
    </w:p>
    <w:p>
      <w:pPr>
        <w:spacing w:after="0"/>
        <w:jc w:val="both"/>
        <w:sectPr>
          <w:pgSz w:w="12250" w:h="15850"/>
          <w:pgMar w:header="384" w:footer="948" w:top="2040" w:bottom="1140" w:left="920" w:right="900"/>
        </w:sectPr>
      </w:pPr>
    </w:p>
    <w:p>
      <w:pPr>
        <w:pStyle w:val="BodyText"/>
        <w:spacing w:line="244" w:lineRule="auto" w:before="165"/>
        <w:ind w:left="100" w:right="122"/>
        <w:jc w:val="both"/>
      </w:pPr>
      <w:r>
        <w:rPr>
          <w:b/>
        </w:rPr>
        <w:t>Artículo 96.- </w:t>
      </w:r>
      <w:r>
        <w:rPr/>
        <w:t>Para ser Procurador General de Justicia, se necesitan los mismos requisitos que para Magistrado. La ley determinará los que deben reunir los agentes del Ministerio Público.</w:t>
      </w:r>
    </w:p>
    <w:p>
      <w:pPr>
        <w:pStyle w:val="BodyText"/>
        <w:rPr>
          <w:sz w:val="24"/>
        </w:rPr>
      </w:pPr>
    </w:p>
    <w:p>
      <w:pPr>
        <w:pStyle w:val="BodyText"/>
        <w:spacing w:before="2"/>
        <w:rPr>
          <w:sz w:val="19"/>
        </w:rPr>
      </w:pPr>
    </w:p>
    <w:p>
      <w:pPr>
        <w:spacing w:before="1"/>
        <w:ind w:left="100" w:right="0" w:firstLine="0"/>
        <w:jc w:val="left"/>
        <w:rPr>
          <w:sz w:val="22"/>
        </w:rPr>
      </w:pPr>
      <w:r>
        <w:rPr>
          <w:b/>
          <w:sz w:val="22"/>
        </w:rPr>
        <w:t>Artículo 97.- </w:t>
      </w:r>
      <w:r>
        <w:rPr>
          <w:sz w:val="22"/>
        </w:rPr>
        <w:t>DEROGADO.</w:t>
      </w:r>
    </w:p>
    <w:p>
      <w:pPr>
        <w:pStyle w:val="BodyText"/>
        <w:rPr>
          <w:sz w:val="24"/>
        </w:rPr>
      </w:pPr>
    </w:p>
    <w:p>
      <w:pPr>
        <w:pStyle w:val="BodyText"/>
        <w:spacing w:before="10"/>
        <w:rPr>
          <w:sz w:val="19"/>
        </w:rPr>
      </w:pPr>
    </w:p>
    <w:p>
      <w:pPr>
        <w:pStyle w:val="BodyText"/>
        <w:spacing w:line="242" w:lineRule="auto" w:before="1"/>
        <w:ind w:left="100" w:right="115"/>
        <w:jc w:val="both"/>
      </w:pPr>
      <w:r>
        <w:rPr>
          <w:b/>
        </w:rPr>
        <w:t>Artículo 98.- </w:t>
      </w:r>
      <w:r>
        <w:rPr/>
        <w:t>Las funciones de Procurador General y las de Agentes del Ministerio Público, son incompatibles con el ejercicio de la abogacía y con cualquier otro cargo, empleo o comisión por </w:t>
      </w:r>
      <w:r>
        <w:rPr>
          <w:spacing w:val="4"/>
        </w:rPr>
        <w:t>el </w:t>
      </w:r>
      <w:r>
        <w:rPr/>
        <w:t>que se disfrute</w:t>
      </w:r>
      <w:r>
        <w:rPr>
          <w:spacing w:val="-3"/>
        </w:rPr>
        <w:t> </w:t>
      </w:r>
      <w:r>
        <w:rPr/>
        <w:t>sueldo.</w:t>
      </w:r>
    </w:p>
    <w:p>
      <w:pPr>
        <w:pStyle w:val="BodyText"/>
        <w:spacing w:before="5"/>
        <w:rPr>
          <w:sz w:val="21"/>
        </w:rPr>
      </w:pPr>
    </w:p>
    <w:p>
      <w:pPr>
        <w:pStyle w:val="Heading1"/>
        <w:spacing w:line="252" w:lineRule="exact"/>
        <w:ind w:right="2321"/>
      </w:pPr>
      <w:r>
        <w:rPr/>
        <w:t>SECCION QUINTA</w:t>
      </w:r>
    </w:p>
    <w:p>
      <w:pPr>
        <w:spacing w:before="0"/>
        <w:ind w:left="2911" w:right="2934" w:firstLine="0"/>
        <w:jc w:val="center"/>
        <w:rPr>
          <w:b/>
          <w:sz w:val="22"/>
        </w:rPr>
      </w:pPr>
      <w:r>
        <w:rPr>
          <w:b/>
          <w:sz w:val="22"/>
        </w:rPr>
        <w:t>DE LA CONSEJERÍA JURÍDICA DEL GOBIERNO DEL ESTADO</w:t>
      </w:r>
    </w:p>
    <w:p>
      <w:pPr>
        <w:pStyle w:val="BodyText"/>
        <w:spacing w:before="10"/>
        <w:rPr>
          <w:b/>
          <w:sz w:val="21"/>
        </w:rPr>
      </w:pPr>
    </w:p>
    <w:p>
      <w:pPr>
        <w:pStyle w:val="BodyText"/>
        <w:ind w:left="100" w:right="120"/>
        <w:jc w:val="both"/>
      </w:pPr>
      <w:r>
        <w:rPr>
          <w:b/>
        </w:rPr>
        <w:t>Artículo 98 Bis.- </w:t>
      </w:r>
      <w:r>
        <w:rPr/>
        <w:t>La función del Consejero Jurídico del Gobierno del Estado estará a cargo de la dependencia del Ejecutivo que para tal efecto establezca la ley, ejerciendo la representación jurídica del Estado, del Titular del Poder Ejecutivo y de la Gubernatura, en los términos que señala la Ley Orgánica del Poder Ejecutivo del Estado, así como otorgar apoyo técnico jurídico en forma permanente y directa al Gobernador del</w:t>
      </w:r>
      <w:r>
        <w:rPr>
          <w:spacing w:val="-4"/>
        </w:rPr>
        <w:t> </w:t>
      </w:r>
      <w:r>
        <w:rPr/>
        <w:t>Estado.</w:t>
      </w:r>
    </w:p>
    <w:p>
      <w:pPr>
        <w:pStyle w:val="BodyText"/>
        <w:spacing w:before="4"/>
      </w:pPr>
    </w:p>
    <w:p>
      <w:pPr>
        <w:pStyle w:val="BodyText"/>
        <w:spacing w:before="1"/>
        <w:ind w:left="100" w:right="120"/>
        <w:jc w:val="both"/>
      </w:pPr>
      <w:r>
        <w:rPr/>
        <w:t>Como titular de la dependencia, estará una persona que se denominará Consejero Jurídico del Gobierno del Estado, quien para su nombramiento deberá cumplir con los requisitos establecidos en la Ley.</w:t>
      </w:r>
    </w:p>
    <w:p>
      <w:pPr>
        <w:pStyle w:val="BodyText"/>
        <w:rPr>
          <w:sz w:val="24"/>
        </w:rPr>
      </w:pPr>
    </w:p>
    <w:p>
      <w:pPr>
        <w:pStyle w:val="BodyText"/>
        <w:spacing w:before="8"/>
        <w:rPr>
          <w:sz w:val="19"/>
        </w:rPr>
      </w:pPr>
    </w:p>
    <w:p>
      <w:pPr>
        <w:pStyle w:val="Heading1"/>
        <w:spacing w:line="252" w:lineRule="exact" w:before="1"/>
        <w:ind w:right="2323"/>
      </w:pPr>
      <w:r>
        <w:rPr/>
        <w:t>CAPÍTULO IV</w:t>
      </w:r>
    </w:p>
    <w:p>
      <w:pPr>
        <w:spacing w:line="252" w:lineRule="exact" w:before="0"/>
        <w:ind w:left="2303" w:right="2324" w:firstLine="0"/>
        <w:jc w:val="center"/>
        <w:rPr>
          <w:b/>
          <w:sz w:val="22"/>
        </w:rPr>
      </w:pPr>
      <w:r>
        <w:rPr>
          <w:b/>
          <w:sz w:val="22"/>
        </w:rPr>
        <w:t>DEL PODER JUDICIAL DEL ESTADO</w:t>
      </w:r>
    </w:p>
    <w:p>
      <w:pPr>
        <w:pStyle w:val="BodyText"/>
        <w:rPr>
          <w:b/>
          <w:sz w:val="24"/>
        </w:rPr>
      </w:pPr>
    </w:p>
    <w:p>
      <w:pPr>
        <w:pStyle w:val="BodyText"/>
        <w:spacing w:before="10"/>
        <w:rPr>
          <w:b/>
          <w:sz w:val="19"/>
        </w:rPr>
      </w:pPr>
    </w:p>
    <w:p>
      <w:pPr>
        <w:spacing w:before="1"/>
        <w:ind w:left="2303" w:right="2319" w:firstLine="0"/>
        <w:jc w:val="center"/>
        <w:rPr>
          <w:b/>
          <w:sz w:val="22"/>
        </w:rPr>
      </w:pPr>
      <w:r>
        <w:rPr>
          <w:b/>
          <w:sz w:val="22"/>
        </w:rPr>
        <w:t>SECCIÓN PRIMERA</w:t>
      </w:r>
    </w:p>
    <w:p>
      <w:pPr>
        <w:spacing w:before="1"/>
        <w:ind w:left="2301" w:right="2325" w:firstLine="0"/>
        <w:jc w:val="center"/>
        <w:rPr>
          <w:b/>
          <w:sz w:val="22"/>
        </w:rPr>
      </w:pPr>
      <w:r>
        <w:rPr>
          <w:b/>
          <w:sz w:val="22"/>
        </w:rPr>
        <w:t>DEL EJERCICIO DEL PODER JUDICIAL</w:t>
      </w:r>
    </w:p>
    <w:p>
      <w:pPr>
        <w:pStyle w:val="BodyText"/>
        <w:rPr>
          <w:b/>
          <w:sz w:val="24"/>
        </w:rPr>
      </w:pPr>
    </w:p>
    <w:p>
      <w:pPr>
        <w:pStyle w:val="BodyText"/>
        <w:rPr>
          <w:b/>
          <w:sz w:val="24"/>
        </w:rPr>
      </w:pPr>
    </w:p>
    <w:p>
      <w:pPr>
        <w:pStyle w:val="BodyText"/>
        <w:spacing w:before="5"/>
        <w:rPr>
          <w:b/>
          <w:sz w:val="20"/>
        </w:rPr>
      </w:pPr>
    </w:p>
    <w:p>
      <w:pPr>
        <w:pStyle w:val="BodyText"/>
        <w:ind w:left="241" w:right="122"/>
        <w:jc w:val="both"/>
      </w:pPr>
      <w:r>
        <w:rPr>
          <w:b/>
        </w:rPr>
        <w:t>Artículo 99.- </w:t>
      </w:r>
      <w:r>
        <w:rPr/>
        <w:t>El Poder Judicial se ejerce por el Tribunal Superior de Justicia, por los Tribunales Especializados y por los Jueces de Primera Instancia.</w:t>
      </w:r>
    </w:p>
    <w:p>
      <w:pPr>
        <w:pStyle w:val="BodyText"/>
        <w:spacing w:before="5"/>
        <w:rPr>
          <w:sz w:val="24"/>
        </w:rPr>
      </w:pPr>
    </w:p>
    <w:p>
      <w:pPr>
        <w:pStyle w:val="BodyText"/>
        <w:ind w:left="241" w:right="120"/>
        <w:jc w:val="both"/>
      </w:pPr>
      <w:r>
        <w:rPr/>
        <w:t>El Poder Judicial administrará con autonomía su presupuesto, sin que pueda ser menor al ejercido en el año anterior. El Tribunal Superior de Justicia elaborará su propio proyecto de presupuesto y el Consejo de la Judicatura lo hará para el resto del Poder Judicial, con las excepciones dispuestas en esta Constitución, debiendo rendir cuentas anualmente al Congreso del Estado acerca de su ejercicio.</w:t>
      </w:r>
    </w:p>
    <w:p>
      <w:pPr>
        <w:pStyle w:val="BodyText"/>
        <w:spacing w:before="3"/>
        <w:rPr>
          <w:sz w:val="24"/>
        </w:rPr>
      </w:pPr>
    </w:p>
    <w:p>
      <w:pPr>
        <w:pStyle w:val="BodyText"/>
        <w:ind w:left="241" w:right="122"/>
        <w:jc w:val="both"/>
      </w:pPr>
      <w:r>
        <w:rPr/>
        <w:t>Los proyectos así elaborados serán remitidos por el Presidente del Tribunal Superior de Justicia al Congreso del Estado para su discusión y en su caso aprobación.</w:t>
      </w:r>
    </w:p>
    <w:p>
      <w:pPr>
        <w:spacing w:after="0"/>
        <w:jc w:val="both"/>
        <w:sectPr>
          <w:pgSz w:w="12250" w:h="15850"/>
          <w:pgMar w:header="384" w:footer="948" w:top="2040" w:bottom="1140" w:left="920" w:right="900"/>
        </w:sectPr>
      </w:pPr>
    </w:p>
    <w:p>
      <w:pPr>
        <w:pStyle w:val="BodyText"/>
        <w:spacing w:before="168"/>
        <w:ind w:left="241" w:right="123"/>
        <w:jc w:val="both"/>
      </w:pPr>
      <w:r>
        <w:rPr/>
        <w:t>Una vez aprobado el Presupuesto de Egresos del Estado, las erogaciones previstas para el Poder Judicial no podrán ser reducidas ni transferidas, salvo en los casos de ajuste presupuestal general previstos en la Ley.</w:t>
      </w:r>
    </w:p>
    <w:p>
      <w:pPr>
        <w:pStyle w:val="BodyText"/>
        <w:rPr>
          <w:sz w:val="24"/>
        </w:rPr>
      </w:pPr>
    </w:p>
    <w:p>
      <w:pPr>
        <w:pStyle w:val="BodyText"/>
        <w:spacing w:before="1"/>
      </w:pPr>
    </w:p>
    <w:p>
      <w:pPr>
        <w:pStyle w:val="Heading1"/>
        <w:ind w:right="2319"/>
      </w:pPr>
      <w:r>
        <w:rPr/>
        <w:t>SECCIÓN SEGUNDA</w:t>
      </w:r>
    </w:p>
    <w:p>
      <w:pPr>
        <w:spacing w:before="1"/>
        <w:ind w:left="3067" w:right="0" w:firstLine="0"/>
        <w:jc w:val="left"/>
        <w:rPr>
          <w:b/>
          <w:sz w:val="22"/>
        </w:rPr>
      </w:pPr>
      <w:r>
        <w:rPr>
          <w:b/>
          <w:sz w:val="22"/>
        </w:rPr>
        <w:t>DEL TRIBUNAL SUPERIOR DE JUSTICIA</w:t>
      </w:r>
    </w:p>
    <w:p>
      <w:pPr>
        <w:pStyle w:val="BodyText"/>
        <w:rPr>
          <w:b/>
          <w:sz w:val="24"/>
        </w:rPr>
      </w:pPr>
    </w:p>
    <w:p>
      <w:pPr>
        <w:pStyle w:val="BodyText"/>
        <w:rPr>
          <w:b/>
          <w:sz w:val="24"/>
        </w:rPr>
      </w:pPr>
    </w:p>
    <w:p>
      <w:pPr>
        <w:pStyle w:val="BodyText"/>
        <w:spacing w:before="5"/>
        <w:rPr>
          <w:b/>
          <w:sz w:val="20"/>
        </w:rPr>
      </w:pPr>
    </w:p>
    <w:p>
      <w:pPr>
        <w:pStyle w:val="BodyText"/>
        <w:ind w:left="241" w:right="122"/>
        <w:jc w:val="both"/>
      </w:pPr>
      <w:r>
        <w:rPr>
          <w:b/>
        </w:rPr>
        <w:t>Artículo 100.- </w:t>
      </w:r>
      <w:r>
        <w:rPr/>
        <w:t>La Ley Orgánica del Poder Judicial del Estado determinará el funcionamiento del mismo, garantizará la independencia de los Magistrados y Jueces en el ejercicio de sus funciones y establecerá las condiciones para el ingreso, formación y permanencia de sus servidores</w:t>
      </w:r>
      <w:r>
        <w:rPr>
          <w:spacing w:val="-19"/>
        </w:rPr>
        <w:t> </w:t>
      </w:r>
      <w:r>
        <w:rPr/>
        <w:t>públicos.</w:t>
      </w:r>
    </w:p>
    <w:p>
      <w:pPr>
        <w:pStyle w:val="BodyText"/>
        <w:spacing w:before="7"/>
        <w:rPr>
          <w:sz w:val="24"/>
        </w:rPr>
      </w:pPr>
    </w:p>
    <w:p>
      <w:pPr>
        <w:pStyle w:val="BodyText"/>
        <w:ind w:left="241" w:right="123"/>
        <w:jc w:val="both"/>
      </w:pPr>
      <w:r>
        <w:rPr/>
        <w:t>El Consejo de la Judicatura será el órgano del Poder Judicial del Estado con independencia técnica, de gestión y capacidad para emitir resoluciones y acuerdos generales. Es el encargado de conducir la administración, vigilancia y disciplina del Poder Judicial, con excepción del Tribunal Superior de Justicia, en los términos que señala esta Constitución y las</w:t>
      </w:r>
      <w:r>
        <w:rPr>
          <w:spacing w:val="-11"/>
        </w:rPr>
        <w:t> </w:t>
      </w:r>
      <w:r>
        <w:rPr/>
        <w:t>leyes.</w:t>
      </w:r>
    </w:p>
    <w:p>
      <w:pPr>
        <w:pStyle w:val="BodyText"/>
        <w:spacing w:before="3"/>
        <w:rPr>
          <w:sz w:val="24"/>
        </w:rPr>
      </w:pPr>
    </w:p>
    <w:p>
      <w:pPr>
        <w:pStyle w:val="BodyText"/>
        <w:ind w:left="241" w:right="117"/>
        <w:jc w:val="both"/>
      </w:pPr>
      <w:r>
        <w:rPr/>
        <w:t>El Consejo de la Judicatura se integrará por cinco miembros. La Presidencia del Consejo recaerá en el Presidente del Tribunal Superior de Justicia. Habrá un Consejero Magistrado y un Consejero Juez, quienes serán designados bajo criterios de evaluación y antigüedad. Habrá un miembro designado por cada uno de los poderes Ejecutivo y Legislativo. Los consejeros no representan a quien los designa, por lo que ejercerán su función con independencia e imparcialidad.</w:t>
      </w:r>
    </w:p>
    <w:p>
      <w:pPr>
        <w:pStyle w:val="BodyText"/>
        <w:spacing w:before="5"/>
        <w:rPr>
          <w:sz w:val="24"/>
        </w:rPr>
      </w:pPr>
    </w:p>
    <w:p>
      <w:pPr>
        <w:pStyle w:val="BodyText"/>
        <w:ind w:left="241" w:right="122"/>
        <w:jc w:val="both"/>
      </w:pPr>
      <w:r>
        <w:rPr/>
        <w:t>La Ley Orgánica de cada uno de los poderes que participan en la integración del Consejo de la Judicatura determinará la forma y mecanismos para la designación de los Consejeros, quienes sin excepción deberán tener el título de licenciado en derecho y acreditar cinco años de experiencia en la materia.</w:t>
      </w:r>
    </w:p>
    <w:p>
      <w:pPr>
        <w:pStyle w:val="BodyText"/>
        <w:spacing w:before="3"/>
        <w:rPr>
          <w:sz w:val="24"/>
        </w:rPr>
      </w:pPr>
    </w:p>
    <w:p>
      <w:pPr>
        <w:pStyle w:val="BodyText"/>
        <w:ind w:left="241" w:right="120"/>
        <w:jc w:val="both"/>
      </w:pPr>
      <w:r>
        <w:rPr/>
        <w:t>Los consejeros, con excepción del presidente, durarán en su cargo cinco años, serán sustituidos de manera escalonada, y no podrán ser nombrados para un nuevo periodo. Durante su encargo, sólo podrán ser removidos en los términos del Título Séptimo de esta Constitución.</w:t>
      </w:r>
    </w:p>
    <w:p>
      <w:pPr>
        <w:pStyle w:val="BodyText"/>
        <w:spacing w:before="5"/>
        <w:rPr>
          <w:sz w:val="24"/>
        </w:rPr>
      </w:pPr>
    </w:p>
    <w:p>
      <w:pPr>
        <w:pStyle w:val="BodyText"/>
        <w:ind w:left="241" w:right="118"/>
        <w:jc w:val="both"/>
      </w:pPr>
      <w:r>
        <w:rPr/>
        <w:t>El Consejo de la Judicatura establecerá la configuración territorial de las Salas y Juzgados del Poder Judicial; administrará la carrera judicial; nombrará y removerá a los Jueces y demás servidores públicos del Poder Judicial con base en principios de idoneidad, experiencia, honorabilidad, pluralidad, equidad de género, apartidismo y no discriminación, así mismo les concederá licencia, y resolverá sobre la renuncia que presenten, en los términos que establezca la ley.</w:t>
      </w:r>
    </w:p>
    <w:p>
      <w:pPr>
        <w:pStyle w:val="BodyText"/>
        <w:rPr>
          <w:sz w:val="24"/>
        </w:rPr>
      </w:pPr>
    </w:p>
    <w:p>
      <w:pPr>
        <w:pStyle w:val="BodyText"/>
        <w:spacing w:before="1"/>
      </w:pPr>
    </w:p>
    <w:p>
      <w:pPr>
        <w:pStyle w:val="BodyText"/>
        <w:spacing w:before="1"/>
        <w:ind w:left="100"/>
      </w:pPr>
      <w:r>
        <w:rPr>
          <w:b/>
        </w:rPr>
        <w:t>Artículo 101.- </w:t>
      </w:r>
      <w:r>
        <w:rPr/>
        <w:t>Para ser Magistrado del Tribunal Superior de Justicia del Estado, se necesita:</w:t>
      </w:r>
    </w:p>
    <w:p>
      <w:pPr>
        <w:pStyle w:val="BodyText"/>
      </w:pPr>
    </w:p>
    <w:p>
      <w:pPr>
        <w:pStyle w:val="BodyText"/>
        <w:spacing w:before="1"/>
        <w:ind w:left="100"/>
      </w:pPr>
      <w:r>
        <w:rPr>
          <w:b/>
        </w:rPr>
        <w:t>I.- </w:t>
      </w:r>
      <w:r>
        <w:rPr/>
        <w:t>Ser ciudadano mexicano por nacimiento, en pleno ejercicio de sus derechos políticos y civiles;</w:t>
      </w:r>
    </w:p>
    <w:p>
      <w:pPr>
        <w:pStyle w:val="BodyText"/>
      </w:pPr>
    </w:p>
    <w:p>
      <w:pPr>
        <w:pStyle w:val="BodyText"/>
        <w:ind w:left="100"/>
      </w:pPr>
      <w:r>
        <w:rPr>
          <w:b/>
        </w:rPr>
        <w:t>II.- </w:t>
      </w:r>
      <w:r>
        <w:rPr/>
        <w:t>Tener cuando menos treinta y cinco años cumplidos el día de su nombramiento;</w:t>
      </w:r>
    </w:p>
    <w:p>
      <w:pPr>
        <w:spacing w:after="0"/>
        <w:sectPr>
          <w:pgSz w:w="12250" w:h="15850"/>
          <w:pgMar w:header="384" w:footer="948" w:top="2040" w:bottom="1140" w:left="920" w:right="900"/>
        </w:sectPr>
      </w:pPr>
    </w:p>
    <w:p>
      <w:pPr>
        <w:pStyle w:val="BodyText"/>
        <w:spacing w:line="244" w:lineRule="auto" w:before="165"/>
        <w:ind w:left="100" w:right="118"/>
        <w:jc w:val="both"/>
      </w:pPr>
      <w:r>
        <w:rPr>
          <w:b/>
        </w:rPr>
        <w:t>III.- </w:t>
      </w:r>
      <w:r>
        <w:rPr/>
        <w:t>Poseer el día del nombramiento, con antigüedad mínima de diez años, título y cédula profesionales de licenciado en derecho, expedidas por la autoridad o institución legalmente facultada para ello;</w:t>
      </w:r>
    </w:p>
    <w:p>
      <w:pPr>
        <w:pStyle w:val="BodyText"/>
        <w:spacing w:before="1"/>
        <w:rPr>
          <w:sz w:val="21"/>
        </w:rPr>
      </w:pPr>
    </w:p>
    <w:p>
      <w:pPr>
        <w:pStyle w:val="BodyText"/>
        <w:spacing w:line="242" w:lineRule="auto"/>
        <w:ind w:left="100" w:right="120"/>
        <w:jc w:val="both"/>
      </w:pPr>
      <w:r>
        <w:rPr>
          <w:b/>
        </w:rPr>
        <w:t>IV.- </w:t>
      </w:r>
      <w:r>
        <w:rPr/>
        <w:t>Gozar de buena reputación y no haber sido condenado por delito que amerite pena corporal de más de un año de prisión; pero si se trata de robo, fraude, falsificación, abuso de confianza y otro que lastime seriamente la buena fama en el concepto público, inhabilitará para el cargo cualquiera que haya sido la</w:t>
      </w:r>
      <w:r>
        <w:rPr>
          <w:spacing w:val="-1"/>
        </w:rPr>
        <w:t> </w:t>
      </w:r>
      <w:r>
        <w:rPr/>
        <w:t>pena;</w:t>
      </w:r>
    </w:p>
    <w:p>
      <w:pPr>
        <w:pStyle w:val="BodyText"/>
        <w:spacing w:before="1"/>
        <w:rPr>
          <w:sz w:val="21"/>
        </w:rPr>
      </w:pPr>
    </w:p>
    <w:p>
      <w:pPr>
        <w:pStyle w:val="BodyText"/>
        <w:spacing w:before="1"/>
        <w:ind w:left="100"/>
        <w:jc w:val="both"/>
      </w:pPr>
      <w:r>
        <w:rPr>
          <w:b/>
        </w:rPr>
        <w:t>V.- </w:t>
      </w:r>
      <w:r>
        <w:rPr/>
        <w:t>Haber residido en la República Mexicana durante los dos años anteriores al día del nombramiento; y</w:t>
      </w:r>
    </w:p>
    <w:p>
      <w:pPr>
        <w:pStyle w:val="BodyText"/>
      </w:pPr>
    </w:p>
    <w:p>
      <w:pPr>
        <w:pStyle w:val="BodyText"/>
        <w:spacing w:line="244" w:lineRule="auto" w:before="1"/>
        <w:ind w:left="100" w:right="121"/>
        <w:jc w:val="both"/>
      </w:pPr>
      <w:r>
        <w:rPr>
          <w:b/>
        </w:rPr>
        <w:t>VI.- </w:t>
      </w:r>
      <w:r>
        <w:rPr/>
        <w:t>No haber sido Secretario de Despacho o su equivalente, Procurador General de Justicia o Diputado Local, en el año anterior a su nombramiento;</w:t>
      </w:r>
    </w:p>
    <w:p>
      <w:pPr>
        <w:pStyle w:val="BodyText"/>
        <w:spacing w:before="3"/>
        <w:rPr>
          <w:sz w:val="21"/>
        </w:rPr>
      </w:pPr>
    </w:p>
    <w:p>
      <w:pPr>
        <w:pStyle w:val="BodyText"/>
        <w:ind w:left="100" w:right="116"/>
        <w:jc w:val="both"/>
      </w:pPr>
      <w:r>
        <w:rPr/>
        <w:t>Los nombramientos de los Magistrados serán hechos preferentemente entre aquellas personas que hayan prestado sus servicios con eficiencia y probidad en la administración de justicia o que lo merezcan por su honorabilidad, competencia y antecedentes en otras ramas de la profesión</w:t>
      </w:r>
      <w:r>
        <w:rPr>
          <w:spacing w:val="-22"/>
        </w:rPr>
        <w:t> </w:t>
      </w:r>
      <w:r>
        <w:rPr/>
        <w:t>jurídica.</w:t>
      </w:r>
    </w:p>
    <w:p>
      <w:pPr>
        <w:pStyle w:val="BodyText"/>
        <w:spacing w:before="1"/>
      </w:pPr>
    </w:p>
    <w:p>
      <w:pPr>
        <w:pStyle w:val="BodyText"/>
        <w:ind w:left="100" w:right="119"/>
        <w:jc w:val="both"/>
      </w:pPr>
      <w:r>
        <w:rPr/>
        <w:t>No podrán reunirse en el Tribunal dos o más Magistrados que sean parientes entre sí por consanguinidad dentro del cuarto grado o por afinidad dentro del segundo.</w:t>
      </w:r>
    </w:p>
    <w:p>
      <w:pPr>
        <w:pStyle w:val="BodyText"/>
        <w:spacing w:before="5"/>
        <w:rPr>
          <w:sz w:val="24"/>
        </w:rPr>
      </w:pPr>
    </w:p>
    <w:p>
      <w:pPr>
        <w:pStyle w:val="BodyText"/>
        <w:ind w:left="100" w:right="121"/>
        <w:jc w:val="both"/>
      </w:pPr>
      <w:r>
        <w:rPr/>
        <w:t>Durante el ejercicio de su encargo no podrán ocupar cargo en partidos políticos ni desempeñar otro empleo, cargo o comisión en el servicio público; excepto la docencia o la investigación académica. Sólo podrán ser removidos de conformidad con lo dispuesto en esta Constitución y las leyes en la materia.</w:t>
      </w:r>
    </w:p>
    <w:p>
      <w:pPr>
        <w:pStyle w:val="BodyText"/>
        <w:spacing w:before="2"/>
        <w:rPr>
          <w:sz w:val="24"/>
        </w:rPr>
      </w:pPr>
    </w:p>
    <w:p>
      <w:pPr>
        <w:pStyle w:val="BodyText"/>
        <w:ind w:left="100" w:right="116"/>
        <w:jc w:val="both"/>
      </w:pPr>
      <w:r>
        <w:rPr/>
        <w:t>Las personas que hayan ocupado el cargo de Magistrado, Juez de Primera Instancia o Consejero de la Judicatura, no podrán, dentro del año siguiente a la fecha de su retiro, actuar como patronos, abogados o representantes, en cualquier proceso ante los órganos del Poder Judicial del Estado.</w:t>
      </w:r>
    </w:p>
    <w:p>
      <w:pPr>
        <w:pStyle w:val="BodyText"/>
        <w:spacing w:before="4"/>
        <w:rPr>
          <w:sz w:val="24"/>
        </w:rPr>
      </w:pPr>
    </w:p>
    <w:p>
      <w:pPr>
        <w:pStyle w:val="BodyText"/>
        <w:spacing w:before="1"/>
        <w:ind w:left="100" w:right="119"/>
        <w:jc w:val="both"/>
      </w:pPr>
      <w:r>
        <w:rPr/>
        <w:t>Los impedimentos de este artículo serán aplicables a los funcionarios judiciales que gocen de licencia. La infracción a lo previsto en el presente párrafo será sancionada con la pérdida del respectivo cargo dentro del Poder Judicial del Estado, así como de las prestaciones y beneficios que en lo sucesivo correspondan por el mismo, independientemente de las demás sanciones que las leyes prevean.</w:t>
      </w:r>
    </w:p>
    <w:p>
      <w:pPr>
        <w:pStyle w:val="BodyText"/>
        <w:spacing w:before="3"/>
        <w:rPr>
          <w:sz w:val="24"/>
        </w:rPr>
      </w:pPr>
    </w:p>
    <w:p>
      <w:pPr>
        <w:pStyle w:val="BodyText"/>
        <w:ind w:left="100" w:right="119"/>
        <w:jc w:val="both"/>
      </w:pPr>
      <w:r>
        <w:rPr>
          <w:b/>
        </w:rPr>
        <w:t>Artículo 102.- </w:t>
      </w:r>
      <w:r>
        <w:rPr/>
        <w:t>Para nombrar a los magistrados del Tribunal Superior de Justicia y de los Tribunales Especializados, el Gobernador del Estado emitirá una convocatoria pública para la selección de aspirantes, de conformidad con los requisitos señalados en el artículo anterior.</w:t>
      </w:r>
    </w:p>
    <w:p>
      <w:pPr>
        <w:pStyle w:val="BodyText"/>
        <w:spacing w:before="5"/>
        <w:rPr>
          <w:sz w:val="24"/>
        </w:rPr>
      </w:pPr>
    </w:p>
    <w:p>
      <w:pPr>
        <w:pStyle w:val="BodyText"/>
        <w:ind w:left="100" w:right="120"/>
        <w:jc w:val="both"/>
      </w:pPr>
      <w:r>
        <w:rPr/>
        <w:t>El Consejo de la Judicatura certificará el cumplimiento de los requisitos de ley y aplicará los exámenes de oposición. Una vez concluidos éstos, remitirá al Gobernador del Estado una lista que contenga ocho candidatos, de los cuales el Gobernador enviará una terna al Congreso del Estado para que elija a quien debe ser</w:t>
      </w:r>
      <w:r>
        <w:rPr>
          <w:spacing w:val="-4"/>
        </w:rPr>
        <w:t> </w:t>
      </w:r>
      <w:r>
        <w:rPr/>
        <w:t>Magistrado.</w:t>
      </w:r>
    </w:p>
    <w:p>
      <w:pPr>
        <w:pStyle w:val="BodyText"/>
        <w:spacing w:before="5"/>
        <w:rPr>
          <w:sz w:val="24"/>
        </w:rPr>
      </w:pPr>
    </w:p>
    <w:p>
      <w:pPr>
        <w:pStyle w:val="BodyText"/>
        <w:ind w:left="100" w:right="118"/>
        <w:jc w:val="both"/>
      </w:pPr>
      <w:r>
        <w:rPr/>
        <w:t>La elección se hará por el voto de las dos terceras partes de los diputados del Congreso del Estado que se hallen presentes, dentro del improrrogable plazo de veinte días naturales. Si el Congreso no resolviere dentro de dicho plazo, ocupará el cargo de Magistrado la persona que, dentro de dicha terna, designe el Gobernador del Estado.</w:t>
      </w:r>
    </w:p>
    <w:p>
      <w:pPr>
        <w:spacing w:after="0"/>
        <w:jc w:val="both"/>
        <w:sectPr>
          <w:pgSz w:w="12250" w:h="15850"/>
          <w:pgMar w:header="384" w:footer="948" w:top="2040" w:bottom="1140" w:left="920" w:right="900"/>
        </w:sectPr>
      </w:pPr>
    </w:p>
    <w:p>
      <w:pPr>
        <w:pStyle w:val="BodyText"/>
        <w:spacing w:before="168"/>
        <w:ind w:left="100" w:right="122"/>
        <w:jc w:val="both"/>
      </w:pPr>
      <w:r>
        <w:rPr/>
        <w:t>En caso de que el Congreso del Estado rechace la terna propuesta, ocupará el cargo la persona que habiendo aparecido en la lista elaborada por el Consejo de la Judicatura designe el Gobernador del Estado.</w:t>
      </w:r>
    </w:p>
    <w:p>
      <w:pPr>
        <w:pStyle w:val="BodyText"/>
        <w:spacing w:before="4"/>
        <w:rPr>
          <w:sz w:val="24"/>
        </w:rPr>
      </w:pPr>
    </w:p>
    <w:p>
      <w:pPr>
        <w:pStyle w:val="BodyText"/>
        <w:ind w:left="100" w:right="119"/>
        <w:jc w:val="both"/>
      </w:pPr>
      <w:r>
        <w:rPr/>
        <w:t>Todos los Magistrados, con excepción del Magistrado Presidente y del Magistrado Consejero de la Judicatura, deberán integrar sala, durarán en el ejercicio de su cargo ocho años, podrán ser reelectos por un periodo igual, y si lo fueren, sólo podrán ser privados de sus puestos en los términos del artículo</w:t>
      </w:r>
    </w:p>
    <w:p>
      <w:pPr>
        <w:pStyle w:val="BodyText"/>
        <w:spacing w:line="242" w:lineRule="auto"/>
        <w:ind w:left="100" w:right="124"/>
        <w:jc w:val="both"/>
      </w:pPr>
      <w:r>
        <w:rPr/>
        <w:t>117 de esta Constitución y la Ley de Responsabilidades de los Servidores Públicos del Estado y Municipios de Oaxaca; podrán jubilarse en los términos que señale la Ley respectiva.</w:t>
      </w:r>
    </w:p>
    <w:p>
      <w:pPr>
        <w:pStyle w:val="BodyText"/>
        <w:rPr>
          <w:sz w:val="24"/>
        </w:rPr>
      </w:pPr>
    </w:p>
    <w:p>
      <w:pPr>
        <w:pStyle w:val="BodyText"/>
        <w:spacing w:before="8"/>
        <w:rPr>
          <w:sz w:val="21"/>
        </w:rPr>
      </w:pPr>
    </w:p>
    <w:p>
      <w:pPr>
        <w:pStyle w:val="BodyText"/>
        <w:ind w:left="100" w:right="119"/>
        <w:jc w:val="both"/>
      </w:pPr>
      <w:r>
        <w:rPr>
          <w:b/>
        </w:rPr>
        <w:t>Artículo 103.- </w:t>
      </w:r>
      <w:r>
        <w:rPr/>
        <w:t>El Consejo de la Judicatura será presidido por el Presidente del Tribunal Superior de Justicia del Estado que elija el Pleno y que durará en ejercicio de sus funciones cuatro años pudiendo ser reelecto por un periodo más. Para ser Magistrado Presidente se requiere un mínimo de tres años integrando sala. El Magistrado Presidente tendrá la representación legal del Poder Judicial.</w:t>
      </w:r>
    </w:p>
    <w:p>
      <w:pPr>
        <w:pStyle w:val="BodyText"/>
      </w:pPr>
    </w:p>
    <w:p>
      <w:pPr>
        <w:pStyle w:val="BodyText"/>
        <w:spacing w:line="242" w:lineRule="auto"/>
        <w:ind w:left="100" w:right="115"/>
        <w:jc w:val="both"/>
      </w:pPr>
      <w:r>
        <w:rPr>
          <w:b/>
        </w:rPr>
        <w:t>Artículo 104.- </w:t>
      </w:r>
      <w:r>
        <w:rPr/>
        <w:t>Las faltas temporales de los Magistrados serán cubiertas por los Jueces de Primera Instancia que designe el Pleno del Honorable Tribunal Superior de Justicia, tomando en consideración  la antigüedad, eficiencia, capacidad y probidad en la impartición de</w:t>
      </w:r>
      <w:r>
        <w:rPr>
          <w:spacing w:val="-10"/>
        </w:rPr>
        <w:t> </w:t>
      </w:r>
      <w:r>
        <w:rPr/>
        <w:t>justicia.</w:t>
      </w:r>
    </w:p>
    <w:p>
      <w:pPr>
        <w:pStyle w:val="BodyText"/>
        <w:spacing w:before="9"/>
        <w:rPr>
          <w:sz w:val="23"/>
        </w:rPr>
      </w:pPr>
    </w:p>
    <w:p>
      <w:pPr>
        <w:pStyle w:val="BodyText"/>
        <w:ind w:left="100" w:right="123"/>
        <w:jc w:val="both"/>
      </w:pPr>
      <w:r>
        <w:rPr>
          <w:b/>
        </w:rPr>
        <w:t>Artículo 105.- </w:t>
      </w:r>
      <w:r>
        <w:rPr/>
        <w:t>El Tribunal Superior de Justicia funcionará en Pleno o en Salas y tendrá las siguientes facultades y atribuciones:</w:t>
      </w:r>
    </w:p>
    <w:p>
      <w:pPr>
        <w:pStyle w:val="BodyText"/>
        <w:spacing w:before="7"/>
        <w:rPr>
          <w:sz w:val="24"/>
        </w:rPr>
      </w:pPr>
    </w:p>
    <w:p>
      <w:pPr>
        <w:pStyle w:val="BodyText"/>
        <w:spacing w:before="1"/>
        <w:ind w:left="241"/>
      </w:pPr>
      <w:r>
        <w:rPr/>
        <w:t>I.- Garantizar la supremacía y control de esta Constitución;</w:t>
      </w:r>
    </w:p>
    <w:p>
      <w:pPr>
        <w:pStyle w:val="BodyText"/>
        <w:spacing w:before="3"/>
        <w:rPr>
          <w:sz w:val="24"/>
        </w:rPr>
      </w:pPr>
    </w:p>
    <w:p>
      <w:pPr>
        <w:pStyle w:val="BodyText"/>
        <w:ind w:left="241"/>
      </w:pPr>
      <w:r>
        <w:rPr/>
        <w:t>II.- Proteger y salvaguardar los derechos humanos y garantías individuales reconocidos en esta Constitución;</w:t>
      </w:r>
    </w:p>
    <w:p>
      <w:pPr>
        <w:pStyle w:val="BodyText"/>
        <w:spacing w:before="3"/>
        <w:rPr>
          <w:sz w:val="24"/>
        </w:rPr>
      </w:pPr>
    </w:p>
    <w:p>
      <w:pPr>
        <w:pStyle w:val="BodyText"/>
        <w:spacing w:line="506" w:lineRule="auto"/>
        <w:ind w:left="241" w:right="1133"/>
      </w:pPr>
      <w:r>
        <w:rPr/>
        <w:t>III.- Interpretar y aplicar las leyes del fuero común y las federales en jurisdicción concurrente; IV.- Conocer en segunda instancia de los negocios y causas que determinen las leyes;</w:t>
      </w:r>
    </w:p>
    <w:p>
      <w:pPr>
        <w:pStyle w:val="BodyText"/>
        <w:spacing w:line="506" w:lineRule="auto"/>
        <w:ind w:left="241" w:right="1886"/>
      </w:pPr>
      <w:r>
        <w:rPr/>
        <w:t>V.- Hacer la revisión de todos los procesos del orden penal que designen las leyes; y VI.- Las demás atribuciones que le confieran esta Constitución y la ley.</w:t>
      </w:r>
    </w:p>
    <w:p>
      <w:pPr>
        <w:pStyle w:val="BodyText"/>
        <w:rPr>
          <w:sz w:val="24"/>
        </w:rPr>
      </w:pPr>
    </w:p>
    <w:p>
      <w:pPr>
        <w:pStyle w:val="BodyText"/>
        <w:spacing w:before="10"/>
        <w:rPr>
          <w:sz w:val="21"/>
        </w:rPr>
      </w:pPr>
    </w:p>
    <w:p>
      <w:pPr>
        <w:spacing w:before="0"/>
        <w:ind w:left="241" w:right="0" w:firstLine="0"/>
        <w:jc w:val="left"/>
        <w:rPr>
          <w:sz w:val="22"/>
        </w:rPr>
      </w:pPr>
      <w:r>
        <w:rPr>
          <w:b/>
          <w:sz w:val="22"/>
        </w:rPr>
        <w:t>Artículo 106.- </w:t>
      </w:r>
      <w:r>
        <w:rPr>
          <w:sz w:val="22"/>
        </w:rPr>
        <w:t>Corresponde al Pleno del Tribunal Superior de Justicia:</w:t>
      </w:r>
    </w:p>
    <w:p>
      <w:pPr>
        <w:pStyle w:val="BodyText"/>
        <w:spacing w:before="8"/>
        <w:rPr>
          <w:sz w:val="24"/>
        </w:rPr>
      </w:pPr>
    </w:p>
    <w:p>
      <w:pPr>
        <w:pStyle w:val="ListParagraph"/>
        <w:numPr>
          <w:ilvl w:val="0"/>
          <w:numId w:val="18"/>
        </w:numPr>
        <w:tabs>
          <w:tab w:pos="513" w:val="left" w:leader="none"/>
        </w:tabs>
        <w:spacing w:line="240" w:lineRule="auto" w:before="1" w:after="0"/>
        <w:ind w:left="241" w:right="0" w:firstLine="0"/>
        <w:jc w:val="left"/>
        <w:rPr>
          <w:sz w:val="22"/>
        </w:rPr>
      </w:pPr>
      <w:r>
        <w:rPr>
          <w:sz w:val="22"/>
        </w:rPr>
        <w:t>En competencia</w:t>
      </w:r>
      <w:r>
        <w:rPr>
          <w:spacing w:val="-1"/>
          <w:sz w:val="22"/>
        </w:rPr>
        <w:t> </w:t>
      </w:r>
      <w:r>
        <w:rPr>
          <w:sz w:val="22"/>
        </w:rPr>
        <w:t>exclusiva:</w:t>
      </w:r>
    </w:p>
    <w:p>
      <w:pPr>
        <w:pStyle w:val="BodyText"/>
        <w:spacing w:before="3"/>
        <w:rPr>
          <w:sz w:val="24"/>
        </w:rPr>
      </w:pPr>
    </w:p>
    <w:p>
      <w:pPr>
        <w:pStyle w:val="BodyText"/>
        <w:ind w:left="241"/>
      </w:pPr>
      <w:r>
        <w:rPr/>
        <w:t>I.- Iniciar y presentar a nombre y representación del Poder Judicial leyes en todo lo relativo a la Administración de Justicia y estructura orgánica del Poder Judicial;</w:t>
      </w:r>
    </w:p>
    <w:p>
      <w:pPr>
        <w:pStyle w:val="BodyText"/>
        <w:spacing w:before="4"/>
        <w:rPr>
          <w:sz w:val="24"/>
        </w:rPr>
      </w:pPr>
    </w:p>
    <w:p>
      <w:pPr>
        <w:pStyle w:val="BodyText"/>
        <w:ind w:left="241"/>
      </w:pPr>
      <w:r>
        <w:rPr/>
        <w:t>II.- Establecer jurisprudencia de conformidad con los criterios que establezca la ley de la materia;</w:t>
      </w:r>
    </w:p>
    <w:p>
      <w:pPr>
        <w:spacing w:after="0"/>
        <w:sectPr>
          <w:pgSz w:w="12250" w:h="15850"/>
          <w:pgMar w:header="384" w:footer="948" w:top="2040" w:bottom="1140" w:left="920" w:right="900"/>
        </w:sectPr>
      </w:pPr>
    </w:p>
    <w:p>
      <w:pPr>
        <w:pStyle w:val="BodyText"/>
        <w:spacing w:before="168"/>
        <w:ind w:left="241" w:right="128"/>
        <w:jc w:val="both"/>
      </w:pPr>
      <w:r>
        <w:rPr/>
        <w:t>III.- Iniciar anualmente las reformas a las leyes que difieran de su propia jurisprudencia y de las consultas u observaciones que formulen los Jueces de Primera Instancia;</w:t>
      </w:r>
    </w:p>
    <w:p>
      <w:pPr>
        <w:pStyle w:val="BodyText"/>
        <w:spacing w:before="5"/>
        <w:rPr>
          <w:sz w:val="24"/>
        </w:rPr>
      </w:pPr>
    </w:p>
    <w:p>
      <w:pPr>
        <w:pStyle w:val="BodyText"/>
        <w:ind w:left="241" w:right="121"/>
        <w:jc w:val="both"/>
      </w:pPr>
      <w:r>
        <w:rPr/>
        <w:t>IV.- Resolver como Jurado de sentencia en las causas de responsabilidad por delitos oficiales que hayan de formarse contra los servidores públicos del Estado, en los términos que fija esta Constitución;</w:t>
      </w:r>
    </w:p>
    <w:p>
      <w:pPr>
        <w:pStyle w:val="BodyText"/>
        <w:spacing w:before="2"/>
        <w:rPr>
          <w:sz w:val="24"/>
        </w:rPr>
      </w:pPr>
    </w:p>
    <w:p>
      <w:pPr>
        <w:pStyle w:val="BodyText"/>
        <w:ind w:left="241" w:right="123"/>
        <w:jc w:val="both"/>
      </w:pPr>
      <w:r>
        <w:rPr/>
        <w:t>V.- Dirimir las competencias de jurisdicción que se susciten entre los Jueces de Primera Instancia del Estado, o entre el Alcalde de un distrito judicial y otro Alcalde o Juez de Primera Instancia de otro distrito;</w:t>
      </w:r>
    </w:p>
    <w:p>
      <w:pPr>
        <w:pStyle w:val="BodyText"/>
        <w:spacing w:before="5"/>
        <w:rPr>
          <w:sz w:val="24"/>
        </w:rPr>
      </w:pPr>
    </w:p>
    <w:p>
      <w:pPr>
        <w:pStyle w:val="BodyText"/>
        <w:ind w:left="241"/>
        <w:jc w:val="both"/>
      </w:pPr>
      <w:r>
        <w:rPr/>
        <w:t>VI.- Formar y aprobar el Reglamento Interior del Tribunal; y</w:t>
      </w:r>
    </w:p>
    <w:p>
      <w:pPr>
        <w:pStyle w:val="BodyText"/>
        <w:spacing w:before="3"/>
        <w:rPr>
          <w:sz w:val="24"/>
        </w:rPr>
      </w:pPr>
    </w:p>
    <w:p>
      <w:pPr>
        <w:pStyle w:val="BodyText"/>
        <w:spacing w:before="1"/>
        <w:ind w:left="241"/>
        <w:jc w:val="both"/>
      </w:pPr>
      <w:r>
        <w:rPr/>
        <w:t>VII.- Las demás atribuciones que le confieran esta Constitución y la ley.</w:t>
      </w:r>
    </w:p>
    <w:p>
      <w:pPr>
        <w:pStyle w:val="BodyText"/>
        <w:spacing w:before="6"/>
        <w:rPr>
          <w:sz w:val="24"/>
        </w:rPr>
      </w:pPr>
    </w:p>
    <w:p>
      <w:pPr>
        <w:pStyle w:val="ListParagraph"/>
        <w:numPr>
          <w:ilvl w:val="0"/>
          <w:numId w:val="18"/>
        </w:numPr>
        <w:tabs>
          <w:tab w:pos="513" w:val="left" w:leader="none"/>
        </w:tabs>
        <w:spacing w:line="506" w:lineRule="auto" w:before="0" w:after="0"/>
        <w:ind w:left="241" w:right="2892" w:firstLine="0"/>
        <w:jc w:val="left"/>
        <w:rPr>
          <w:sz w:val="22"/>
        </w:rPr>
      </w:pPr>
      <w:r>
        <w:rPr>
          <w:sz w:val="22"/>
        </w:rPr>
        <w:t>Corresponde a la Sala Constitucional, en los términos que señale la ley: I.- Conocer de las controversias constitucionales que se susciten</w:t>
      </w:r>
      <w:r>
        <w:rPr>
          <w:spacing w:val="-11"/>
          <w:sz w:val="22"/>
        </w:rPr>
        <w:t> </w:t>
      </w:r>
      <w:r>
        <w:rPr>
          <w:sz w:val="22"/>
        </w:rPr>
        <w:t>entre,</w:t>
      </w:r>
    </w:p>
    <w:p>
      <w:pPr>
        <w:pStyle w:val="ListParagraph"/>
        <w:numPr>
          <w:ilvl w:val="1"/>
          <w:numId w:val="18"/>
        </w:numPr>
        <w:tabs>
          <w:tab w:pos="927" w:val="left" w:leader="none"/>
        </w:tabs>
        <w:spacing w:line="222" w:lineRule="exact" w:before="0" w:after="0"/>
        <w:ind w:left="666" w:right="0" w:firstLine="0"/>
        <w:jc w:val="left"/>
        <w:rPr>
          <w:sz w:val="22"/>
        </w:rPr>
      </w:pPr>
      <w:r>
        <w:rPr>
          <w:sz w:val="22"/>
        </w:rPr>
        <w:t>Dos o más</w:t>
      </w:r>
      <w:r>
        <w:rPr>
          <w:spacing w:val="-7"/>
          <w:sz w:val="22"/>
        </w:rPr>
        <w:t> </w:t>
      </w:r>
      <w:r>
        <w:rPr>
          <w:sz w:val="22"/>
        </w:rPr>
        <w:t>municipios;</w:t>
      </w:r>
    </w:p>
    <w:p>
      <w:pPr>
        <w:pStyle w:val="ListParagraph"/>
        <w:numPr>
          <w:ilvl w:val="1"/>
          <w:numId w:val="18"/>
        </w:numPr>
        <w:tabs>
          <w:tab w:pos="927" w:val="left" w:leader="none"/>
        </w:tabs>
        <w:spacing w:line="252" w:lineRule="exact" w:before="2" w:after="0"/>
        <w:ind w:left="666" w:right="0" w:firstLine="0"/>
        <w:jc w:val="left"/>
        <w:rPr>
          <w:sz w:val="22"/>
        </w:rPr>
      </w:pPr>
      <w:r>
        <w:rPr>
          <w:sz w:val="22"/>
        </w:rPr>
        <w:t>Uno o más municipios y el Poder</w:t>
      </w:r>
      <w:r>
        <w:rPr>
          <w:spacing w:val="-6"/>
          <w:sz w:val="22"/>
        </w:rPr>
        <w:t> </w:t>
      </w:r>
      <w:r>
        <w:rPr>
          <w:sz w:val="22"/>
        </w:rPr>
        <w:t>Legislativo;</w:t>
      </w:r>
    </w:p>
    <w:p>
      <w:pPr>
        <w:pStyle w:val="ListParagraph"/>
        <w:numPr>
          <w:ilvl w:val="1"/>
          <w:numId w:val="18"/>
        </w:numPr>
        <w:tabs>
          <w:tab w:pos="915" w:val="left" w:leader="none"/>
        </w:tabs>
        <w:spacing w:line="252" w:lineRule="exact" w:before="0" w:after="0"/>
        <w:ind w:left="914" w:right="0" w:hanging="248"/>
        <w:jc w:val="left"/>
        <w:rPr>
          <w:sz w:val="22"/>
        </w:rPr>
      </w:pPr>
      <w:r>
        <w:rPr>
          <w:sz w:val="22"/>
        </w:rPr>
        <w:t>Uno o más municipios y el Poder</w:t>
      </w:r>
      <w:r>
        <w:rPr>
          <w:spacing w:val="-8"/>
          <w:sz w:val="22"/>
        </w:rPr>
        <w:t> </w:t>
      </w:r>
      <w:r>
        <w:rPr>
          <w:sz w:val="22"/>
        </w:rPr>
        <w:t>Ejecutivo;</w:t>
      </w:r>
    </w:p>
    <w:p>
      <w:pPr>
        <w:pStyle w:val="ListParagraph"/>
        <w:numPr>
          <w:ilvl w:val="1"/>
          <w:numId w:val="18"/>
        </w:numPr>
        <w:tabs>
          <w:tab w:pos="927" w:val="left" w:leader="none"/>
        </w:tabs>
        <w:spacing w:line="252" w:lineRule="exact" w:before="1" w:after="0"/>
        <w:ind w:left="666" w:right="0" w:firstLine="0"/>
        <w:jc w:val="left"/>
        <w:rPr>
          <w:sz w:val="22"/>
        </w:rPr>
      </w:pPr>
      <w:r>
        <w:rPr>
          <w:sz w:val="22"/>
        </w:rPr>
        <w:t>El Poder Ejecutivo y el Legislativo;</w:t>
      </w:r>
      <w:r>
        <w:rPr>
          <w:spacing w:val="-3"/>
          <w:sz w:val="22"/>
        </w:rPr>
        <w:t> </w:t>
      </w:r>
      <w:r>
        <w:rPr>
          <w:sz w:val="22"/>
        </w:rPr>
        <w:t>y</w:t>
      </w:r>
    </w:p>
    <w:p>
      <w:pPr>
        <w:pStyle w:val="ListParagraph"/>
        <w:numPr>
          <w:ilvl w:val="1"/>
          <w:numId w:val="18"/>
        </w:numPr>
        <w:tabs>
          <w:tab w:pos="994" w:val="left" w:leader="none"/>
        </w:tabs>
        <w:spacing w:line="240" w:lineRule="auto" w:before="0" w:after="0"/>
        <w:ind w:left="666" w:right="125" w:firstLine="0"/>
        <w:jc w:val="left"/>
        <w:rPr>
          <w:sz w:val="22"/>
        </w:rPr>
      </w:pPr>
      <w:r>
        <w:rPr>
          <w:sz w:val="22"/>
        </w:rPr>
        <w:t>Entre Órganos Autónomos, o entre éstos y el Poder Ejecutivo, Poder Legislativo, o los Municipios.</w:t>
      </w:r>
    </w:p>
    <w:p>
      <w:pPr>
        <w:pStyle w:val="BodyText"/>
        <w:spacing w:before="5"/>
        <w:rPr>
          <w:sz w:val="24"/>
        </w:rPr>
      </w:pPr>
    </w:p>
    <w:p>
      <w:pPr>
        <w:pStyle w:val="BodyText"/>
        <w:spacing w:line="252" w:lineRule="exact"/>
        <w:ind w:left="241"/>
        <w:jc w:val="both"/>
      </w:pPr>
      <w:r>
        <w:rPr/>
        <w:t>Cuando las controversias versen sobre disposiciones generales de los Poderes Ejecutivo, Legislativo,</w:t>
      </w:r>
    </w:p>
    <w:p>
      <w:pPr>
        <w:pStyle w:val="BodyText"/>
        <w:ind w:left="241" w:right="120"/>
        <w:jc w:val="both"/>
      </w:pPr>
      <w:r>
        <w:rPr/>
        <w:t>o de los municipios, y la resolución del Pleno del Tribunal Superior de Justicia las declare inconstitucionales, dicha resolución tendrá efectos generales cuando hubiere sido aprobada por las dos terceras partes de sus miembros, y surtirá efectos a partir de su publicación en el Periódico Oficial del Gobierno del</w:t>
      </w:r>
      <w:r>
        <w:rPr>
          <w:spacing w:val="-3"/>
        </w:rPr>
        <w:t> </w:t>
      </w:r>
      <w:r>
        <w:rPr/>
        <w:t>Estado;</w:t>
      </w:r>
    </w:p>
    <w:p>
      <w:pPr>
        <w:pStyle w:val="BodyText"/>
        <w:spacing w:before="3"/>
        <w:rPr>
          <w:sz w:val="24"/>
        </w:rPr>
      </w:pPr>
    </w:p>
    <w:p>
      <w:pPr>
        <w:pStyle w:val="BodyText"/>
        <w:ind w:left="241" w:right="120"/>
        <w:jc w:val="both"/>
      </w:pPr>
      <w:r>
        <w:rPr/>
        <w:t>II.- Conocer de las acciones de inconstitucionalidad contra una norma de carácter general que se considere contraria a esta Constitución y que, dentro de los treinta días siguientes a su publicación, se ejerciten por:</w:t>
      </w:r>
    </w:p>
    <w:p>
      <w:pPr>
        <w:pStyle w:val="BodyText"/>
        <w:spacing w:before="4"/>
        <w:rPr>
          <w:sz w:val="24"/>
        </w:rPr>
      </w:pPr>
    </w:p>
    <w:p>
      <w:pPr>
        <w:pStyle w:val="ListParagraph"/>
        <w:numPr>
          <w:ilvl w:val="0"/>
          <w:numId w:val="19"/>
        </w:numPr>
        <w:tabs>
          <w:tab w:pos="926" w:val="left" w:leader="none"/>
        </w:tabs>
        <w:spacing w:line="240" w:lineRule="auto" w:before="1" w:after="0"/>
        <w:ind w:left="925" w:right="0" w:hanging="259"/>
        <w:jc w:val="left"/>
        <w:rPr>
          <w:sz w:val="22"/>
        </w:rPr>
      </w:pPr>
      <w:r>
        <w:rPr>
          <w:sz w:val="22"/>
        </w:rPr>
        <w:t>Cuando menos treinta por ciento de los</w:t>
      </w:r>
      <w:r>
        <w:rPr>
          <w:spacing w:val="-10"/>
          <w:sz w:val="22"/>
        </w:rPr>
        <w:t> </w:t>
      </w:r>
      <w:r>
        <w:rPr>
          <w:sz w:val="22"/>
        </w:rPr>
        <w:t>Diputados,</w:t>
      </w:r>
    </w:p>
    <w:p>
      <w:pPr>
        <w:pStyle w:val="BodyText"/>
        <w:spacing w:before="3"/>
        <w:rPr>
          <w:sz w:val="24"/>
        </w:rPr>
      </w:pPr>
    </w:p>
    <w:p>
      <w:pPr>
        <w:pStyle w:val="ListParagraph"/>
        <w:numPr>
          <w:ilvl w:val="0"/>
          <w:numId w:val="19"/>
        </w:numPr>
        <w:tabs>
          <w:tab w:pos="926" w:val="left" w:leader="none"/>
        </w:tabs>
        <w:spacing w:line="240" w:lineRule="auto" w:before="0" w:after="0"/>
        <w:ind w:left="925" w:right="0" w:hanging="259"/>
        <w:jc w:val="left"/>
        <w:rPr>
          <w:sz w:val="22"/>
        </w:rPr>
      </w:pPr>
      <w:r>
        <w:rPr>
          <w:sz w:val="22"/>
        </w:rPr>
        <w:t>El Gobernador del Estado,</w:t>
      </w:r>
      <w:r>
        <w:rPr>
          <w:spacing w:val="-5"/>
          <w:sz w:val="22"/>
        </w:rPr>
        <w:t> </w:t>
      </w:r>
      <w:r>
        <w:rPr>
          <w:sz w:val="22"/>
        </w:rPr>
        <w:t>y</w:t>
      </w:r>
    </w:p>
    <w:p>
      <w:pPr>
        <w:pStyle w:val="BodyText"/>
        <w:spacing w:before="4"/>
        <w:rPr>
          <w:sz w:val="24"/>
        </w:rPr>
      </w:pPr>
    </w:p>
    <w:p>
      <w:pPr>
        <w:pStyle w:val="ListParagraph"/>
        <w:numPr>
          <w:ilvl w:val="0"/>
          <w:numId w:val="19"/>
        </w:numPr>
        <w:tabs>
          <w:tab w:pos="914" w:val="left" w:leader="none"/>
        </w:tabs>
        <w:spacing w:line="240" w:lineRule="auto" w:before="0" w:after="0"/>
        <w:ind w:left="913" w:right="0" w:hanging="247"/>
        <w:jc w:val="left"/>
        <w:rPr>
          <w:sz w:val="22"/>
        </w:rPr>
      </w:pPr>
      <w:r>
        <w:rPr>
          <w:sz w:val="22"/>
        </w:rPr>
        <w:t>Los órganos autónomos del Estado, en las materias de sus respectivas</w:t>
      </w:r>
      <w:r>
        <w:rPr>
          <w:spacing w:val="-11"/>
          <w:sz w:val="22"/>
        </w:rPr>
        <w:t> </w:t>
      </w:r>
      <w:r>
        <w:rPr>
          <w:sz w:val="22"/>
        </w:rPr>
        <w:t>competencias.</w:t>
      </w:r>
    </w:p>
    <w:p>
      <w:pPr>
        <w:pStyle w:val="BodyText"/>
        <w:spacing w:before="4"/>
        <w:rPr>
          <w:sz w:val="24"/>
        </w:rPr>
      </w:pPr>
    </w:p>
    <w:p>
      <w:pPr>
        <w:pStyle w:val="BodyText"/>
        <w:ind w:left="241" w:right="118"/>
        <w:jc w:val="both"/>
      </w:pPr>
      <w:r>
        <w:rPr/>
        <w:t>Las resoluciones dictadas tendrán efectos generales cuando hubieren sido aprobadas por las dos terceras partes de los miembros del Pleno del Tribunal Superior de Justicia, y surtirán sus efectos a partir de su publicación, sin poder aplicarse retroactivamente excepto cuando se trate de asuntos del orden penal y en beneficio del inculpado;</w:t>
      </w:r>
    </w:p>
    <w:p>
      <w:pPr>
        <w:spacing w:after="0"/>
        <w:jc w:val="both"/>
        <w:sectPr>
          <w:pgSz w:w="12250" w:h="15850"/>
          <w:pgMar w:header="384" w:footer="948" w:top="2040" w:bottom="1140" w:left="920" w:right="900"/>
        </w:sectPr>
      </w:pPr>
    </w:p>
    <w:p>
      <w:pPr>
        <w:pStyle w:val="BodyText"/>
        <w:spacing w:before="168"/>
        <w:ind w:left="241" w:right="116"/>
        <w:jc w:val="both"/>
      </w:pPr>
      <w:r>
        <w:rPr/>
        <w:t>III.- Conocer de las peticiones formuladas por los demás Tribunales y Jueces del Estado, cuando tengan duda sobre la constitucionalidad o aplicación de una ley local, en el proceso sobre el cual tengan conocimiento, en los términos que disponga la Ley. Las resoluciones dictadas por las dos terceras partes de los miembros del Pleno del Tribunal Superior de Justicia tendrán efectos de criterios orientadores no vinculantes;</w:t>
      </w:r>
    </w:p>
    <w:p>
      <w:pPr>
        <w:pStyle w:val="BodyText"/>
        <w:spacing w:before="4"/>
        <w:rPr>
          <w:sz w:val="24"/>
        </w:rPr>
      </w:pPr>
    </w:p>
    <w:p>
      <w:pPr>
        <w:pStyle w:val="BodyText"/>
        <w:spacing w:before="1"/>
        <w:ind w:left="241" w:right="118"/>
        <w:jc w:val="both"/>
      </w:pPr>
      <w:r>
        <w:rPr/>
        <w:t>IV.- Conocer de las peticiones formuladas por el Gobernador del Estado, por treinta por ciento de los Diputados al Congreso del Estado o por los órganos autónomos en el ámbito de sus respectivas competencias, sobre la constitucionalidad de un proyecto de ley o decreto aprobado por el Congreso previo a su promulgación y publicación. El Tribunal Superior de Justicia deberá resolver en un plazo máximo de quince días naturales, mediante la aprobación de las dos terceras partes de sus miembros;</w:t>
      </w:r>
    </w:p>
    <w:p>
      <w:pPr>
        <w:pStyle w:val="BodyText"/>
        <w:spacing w:before="5"/>
        <w:rPr>
          <w:sz w:val="24"/>
        </w:rPr>
      </w:pPr>
    </w:p>
    <w:p>
      <w:pPr>
        <w:pStyle w:val="BodyText"/>
        <w:ind w:left="241" w:right="123"/>
        <w:jc w:val="both"/>
      </w:pPr>
      <w:r>
        <w:rPr/>
        <w:t>V.- Substanciar el juicio para la protección de los derechos humanos, por incumplimiento de las recomendaciones hechas a la autoridad por la Defensoría de los Derechos Humanos del Pueblo de Oaxaca.</w:t>
      </w:r>
    </w:p>
    <w:p>
      <w:pPr>
        <w:pStyle w:val="BodyText"/>
        <w:spacing w:before="2"/>
        <w:rPr>
          <w:sz w:val="24"/>
        </w:rPr>
      </w:pPr>
    </w:p>
    <w:p>
      <w:pPr>
        <w:pStyle w:val="BodyText"/>
        <w:ind w:left="241" w:right="119"/>
        <w:jc w:val="both"/>
      </w:pPr>
      <w:r>
        <w:rPr/>
        <w:t>VI.- Solventar y resolver los recursos relativos a los requisitos de la revocación del mandato señalados en el artículo 25 de la Constitución, en los términos y plazos señalados por la Ley.</w:t>
      </w:r>
    </w:p>
    <w:p>
      <w:pPr>
        <w:pStyle w:val="BodyText"/>
        <w:rPr>
          <w:sz w:val="24"/>
        </w:rPr>
      </w:pPr>
    </w:p>
    <w:p>
      <w:pPr>
        <w:pStyle w:val="BodyText"/>
        <w:spacing w:before="2"/>
      </w:pPr>
    </w:p>
    <w:p>
      <w:pPr>
        <w:pStyle w:val="Heading1"/>
        <w:ind w:right="2319"/>
      </w:pPr>
      <w:r>
        <w:rPr/>
        <w:t>SECCIÓN TERCERA</w:t>
      </w:r>
    </w:p>
    <w:p>
      <w:pPr>
        <w:spacing w:before="1"/>
        <w:ind w:left="2969" w:right="0" w:firstLine="0"/>
        <w:jc w:val="left"/>
        <w:rPr>
          <w:b/>
          <w:sz w:val="22"/>
        </w:rPr>
      </w:pPr>
      <w:r>
        <w:rPr>
          <w:b/>
          <w:sz w:val="22"/>
        </w:rPr>
        <w:t>DE LOS JUECES DE PRIMERA INSTANCIA</w:t>
      </w:r>
    </w:p>
    <w:p>
      <w:pPr>
        <w:pStyle w:val="BodyText"/>
        <w:rPr>
          <w:b/>
          <w:sz w:val="24"/>
        </w:rPr>
      </w:pPr>
    </w:p>
    <w:p>
      <w:pPr>
        <w:pStyle w:val="BodyText"/>
        <w:rPr>
          <w:b/>
          <w:sz w:val="20"/>
        </w:rPr>
      </w:pPr>
    </w:p>
    <w:p>
      <w:pPr>
        <w:pStyle w:val="BodyText"/>
        <w:ind w:left="100"/>
      </w:pPr>
      <w:r>
        <w:rPr>
          <w:b/>
        </w:rPr>
        <w:t>Artículo 107.- </w:t>
      </w:r>
      <w:r>
        <w:rPr/>
        <w:t>Habrá Jueces de Primera Instancia y Jurados en todas las cabeceras de distrito judicial.</w:t>
      </w:r>
    </w:p>
    <w:p>
      <w:pPr>
        <w:pStyle w:val="BodyText"/>
        <w:rPr>
          <w:sz w:val="24"/>
        </w:rPr>
      </w:pPr>
    </w:p>
    <w:p>
      <w:pPr>
        <w:pStyle w:val="BodyText"/>
        <w:spacing w:before="11"/>
        <w:rPr>
          <w:sz w:val="19"/>
        </w:rPr>
      </w:pPr>
    </w:p>
    <w:p>
      <w:pPr>
        <w:pStyle w:val="BodyText"/>
        <w:spacing w:line="244" w:lineRule="auto"/>
        <w:ind w:left="100" w:right="124"/>
        <w:jc w:val="both"/>
      </w:pPr>
      <w:r>
        <w:rPr>
          <w:b/>
        </w:rPr>
        <w:t>Artículo 108.- </w:t>
      </w:r>
      <w:r>
        <w:rPr/>
        <w:t>Para ser Juez de Primera Instancia, se deberán reunir los requisitos que señale la Ley Orgánica del Poder Judicial.</w:t>
      </w:r>
    </w:p>
    <w:p>
      <w:pPr>
        <w:pStyle w:val="BodyText"/>
        <w:rPr>
          <w:sz w:val="24"/>
        </w:rPr>
      </w:pPr>
    </w:p>
    <w:p>
      <w:pPr>
        <w:pStyle w:val="BodyText"/>
        <w:spacing w:before="2"/>
        <w:rPr>
          <w:sz w:val="19"/>
        </w:rPr>
      </w:pPr>
    </w:p>
    <w:p>
      <w:pPr>
        <w:pStyle w:val="BodyText"/>
        <w:spacing w:line="242" w:lineRule="auto"/>
        <w:ind w:left="100" w:right="122"/>
        <w:jc w:val="both"/>
      </w:pPr>
      <w:r>
        <w:rPr>
          <w:b/>
        </w:rPr>
        <w:t>Artículo 109.- </w:t>
      </w:r>
      <w:r>
        <w:rPr/>
        <w:t>El cargo de Juez de Primera Instancia es renunciable, por causa justificada, que calificará el Tribunal Superior de Justicia, ante quien se presentará la</w:t>
      </w:r>
      <w:r>
        <w:rPr>
          <w:spacing w:val="-13"/>
        </w:rPr>
        <w:t> </w:t>
      </w:r>
      <w:r>
        <w:rPr/>
        <w:t>renuncia.</w:t>
      </w:r>
    </w:p>
    <w:p>
      <w:pPr>
        <w:pStyle w:val="BodyText"/>
        <w:rPr>
          <w:sz w:val="24"/>
        </w:rPr>
      </w:pPr>
    </w:p>
    <w:p>
      <w:pPr>
        <w:pStyle w:val="BodyText"/>
        <w:spacing w:before="5"/>
        <w:rPr>
          <w:sz w:val="19"/>
        </w:rPr>
      </w:pPr>
    </w:p>
    <w:p>
      <w:pPr>
        <w:spacing w:before="1"/>
        <w:ind w:left="100" w:right="0" w:firstLine="0"/>
        <w:jc w:val="both"/>
        <w:rPr>
          <w:sz w:val="22"/>
        </w:rPr>
      </w:pPr>
      <w:r>
        <w:rPr>
          <w:b/>
          <w:sz w:val="22"/>
        </w:rPr>
        <w:t>Artículo 110.- </w:t>
      </w:r>
      <w:r>
        <w:rPr>
          <w:sz w:val="22"/>
        </w:rPr>
        <w:t>Derogado.</w:t>
      </w:r>
    </w:p>
    <w:p>
      <w:pPr>
        <w:pStyle w:val="BodyText"/>
        <w:rPr>
          <w:sz w:val="24"/>
        </w:rPr>
      </w:pPr>
    </w:p>
    <w:p>
      <w:pPr>
        <w:pStyle w:val="BodyText"/>
        <w:spacing w:before="2"/>
      </w:pPr>
    </w:p>
    <w:p>
      <w:pPr>
        <w:pStyle w:val="Heading1"/>
        <w:spacing w:before="1"/>
        <w:ind w:right="2178"/>
      </w:pPr>
      <w:r>
        <w:rPr/>
        <w:t>SECCIÓN CUARTA</w:t>
      </w:r>
    </w:p>
    <w:p>
      <w:pPr>
        <w:pStyle w:val="BodyText"/>
        <w:spacing w:before="4"/>
        <w:rPr>
          <w:b/>
          <w:sz w:val="35"/>
        </w:rPr>
      </w:pPr>
    </w:p>
    <w:p>
      <w:pPr>
        <w:spacing w:before="0"/>
        <w:ind w:left="3127" w:right="0" w:firstLine="0"/>
        <w:jc w:val="left"/>
        <w:rPr>
          <w:b/>
          <w:sz w:val="22"/>
        </w:rPr>
      </w:pPr>
      <w:r>
        <w:rPr>
          <w:b/>
          <w:sz w:val="22"/>
        </w:rPr>
        <w:t>DE LOS TRIBUNALES ESPECIALIZADOS</w:t>
      </w:r>
    </w:p>
    <w:p>
      <w:pPr>
        <w:pStyle w:val="BodyText"/>
        <w:spacing w:before="5"/>
        <w:rPr>
          <w:b/>
          <w:sz w:val="35"/>
        </w:rPr>
      </w:pPr>
    </w:p>
    <w:p>
      <w:pPr>
        <w:pStyle w:val="BodyText"/>
        <w:spacing w:line="242" w:lineRule="auto"/>
        <w:ind w:left="100" w:right="122"/>
        <w:jc w:val="both"/>
      </w:pPr>
      <w:r>
        <w:rPr>
          <w:b/>
        </w:rPr>
        <w:t>Artículo 111.- </w:t>
      </w:r>
      <w:r>
        <w:rPr/>
        <w:t>El Poder Judicial contará con Tribunales Especializados, de carácter permanente, autónomos en su funcionamiento e independientes en sus decisiones, los cuales contarán con las siguientes características y atribuciones:</w:t>
      </w:r>
    </w:p>
    <w:p>
      <w:pPr>
        <w:spacing w:after="0" w:line="242" w:lineRule="auto"/>
        <w:jc w:val="both"/>
        <w:sectPr>
          <w:pgSz w:w="12250" w:h="15850"/>
          <w:pgMar w:header="384" w:footer="948" w:top="2040" w:bottom="1140" w:left="920" w:right="900"/>
        </w:sectPr>
      </w:pPr>
    </w:p>
    <w:p>
      <w:pPr>
        <w:pStyle w:val="BodyText"/>
        <w:spacing w:before="168"/>
        <w:ind w:left="241"/>
        <w:jc w:val="both"/>
      </w:pPr>
      <w:r>
        <w:rPr/>
        <w:t>I.- Sus resoluciones en el ámbito de su competencia serán definitivas e inatacables en el orden local;</w:t>
      </w:r>
    </w:p>
    <w:p>
      <w:pPr>
        <w:pStyle w:val="BodyText"/>
        <w:spacing w:before="3"/>
        <w:rPr>
          <w:sz w:val="24"/>
        </w:rPr>
      </w:pPr>
    </w:p>
    <w:p>
      <w:pPr>
        <w:pStyle w:val="BodyText"/>
        <w:spacing w:before="1"/>
        <w:ind w:left="241" w:right="119"/>
        <w:jc w:val="both"/>
      </w:pPr>
      <w:r>
        <w:rPr/>
        <w:t>II.- Estarán integrados por tres Magistrados propietarios y tres suplentes, que serán elegidos por la Legislatura, en los términos establecidos por el artículo 102 de esta Constitución. Los magistrados de estos Tribunales Especializados, además de los requisitos correspondientes a los magistrados del Tribunal Superior de Justicia, cumplirán criterios específicos que marque la Ley, durarán en su encargo ocho años, con posibilidad de ser reelectos por un periodo adicional, y serán sustituidos de forma escalonada, en los términos que establezca la ley</w:t>
      </w:r>
      <w:r>
        <w:rPr>
          <w:spacing w:val="-5"/>
        </w:rPr>
        <w:t> </w:t>
      </w:r>
      <w:r>
        <w:rPr/>
        <w:t>respectiva.</w:t>
      </w:r>
    </w:p>
    <w:p>
      <w:pPr>
        <w:pStyle w:val="BodyText"/>
        <w:spacing w:before="4"/>
        <w:rPr>
          <w:sz w:val="24"/>
        </w:rPr>
      </w:pPr>
    </w:p>
    <w:p>
      <w:pPr>
        <w:pStyle w:val="BodyText"/>
        <w:ind w:left="241" w:right="126"/>
        <w:jc w:val="both"/>
      </w:pPr>
      <w:r>
        <w:rPr/>
        <w:t>El Tribunal de lo Contencioso Administrativo tendrá la estructura que establece la Ley de Justicia Administrativa.</w:t>
      </w:r>
    </w:p>
    <w:p>
      <w:pPr>
        <w:pStyle w:val="BodyText"/>
        <w:spacing w:before="5"/>
        <w:rPr>
          <w:sz w:val="24"/>
        </w:rPr>
      </w:pPr>
    </w:p>
    <w:p>
      <w:pPr>
        <w:pStyle w:val="BodyText"/>
        <w:ind w:left="241" w:right="122"/>
        <w:jc w:val="both"/>
      </w:pPr>
      <w:r>
        <w:rPr/>
        <w:t>III.- La administración, vigilancia y disciplina en estos Tribunales corresponderá, en los términos que señale la ley, a una Comisión del Consejo de la Judicatura, que se integrará por el Presidente del Tribunal de que se trate y dos miembros del Consejo de la Judicatura;</w:t>
      </w:r>
    </w:p>
    <w:p>
      <w:pPr>
        <w:pStyle w:val="BodyText"/>
        <w:spacing w:before="4"/>
        <w:rPr>
          <w:sz w:val="24"/>
        </w:rPr>
      </w:pPr>
    </w:p>
    <w:p>
      <w:pPr>
        <w:pStyle w:val="BodyText"/>
        <w:spacing w:before="1"/>
        <w:ind w:left="241" w:right="115"/>
        <w:jc w:val="both"/>
      </w:pPr>
      <w:r>
        <w:rPr/>
        <w:t>IV.- Propondrán su presupuesto al Consejo de la Judicatura para su inclusión en el proyecto de Presupuesto del Poder Judicial;</w:t>
      </w:r>
    </w:p>
    <w:p>
      <w:pPr>
        <w:pStyle w:val="BodyText"/>
        <w:spacing w:before="2"/>
        <w:rPr>
          <w:sz w:val="24"/>
        </w:rPr>
      </w:pPr>
    </w:p>
    <w:p>
      <w:pPr>
        <w:pStyle w:val="BodyText"/>
        <w:ind w:left="241" w:right="121"/>
        <w:jc w:val="both"/>
      </w:pPr>
      <w:r>
        <w:rPr/>
        <w:t>V.- Los Magistrados de los Tribunales Especializados elegirán a sus respectivos presidentes, para un periodo de dos años con posibilidad de ser reelectos por un periodo adicional; en caso de no llegar a un acuerdo, resolverá el Consejo de la Judicatura;</w:t>
      </w:r>
    </w:p>
    <w:p>
      <w:pPr>
        <w:pStyle w:val="BodyText"/>
        <w:spacing w:before="5"/>
        <w:rPr>
          <w:sz w:val="24"/>
        </w:rPr>
      </w:pPr>
    </w:p>
    <w:p>
      <w:pPr>
        <w:pStyle w:val="BodyText"/>
        <w:ind w:left="241"/>
        <w:jc w:val="both"/>
      </w:pPr>
      <w:r>
        <w:rPr/>
        <w:t>VI.- Expedirán su Reglamento Interno y los acuerdos generales para su adecuado funcionamiento; y</w:t>
      </w:r>
    </w:p>
    <w:p>
      <w:pPr>
        <w:pStyle w:val="BodyText"/>
        <w:spacing w:before="4"/>
        <w:rPr>
          <w:sz w:val="24"/>
        </w:rPr>
      </w:pPr>
    </w:p>
    <w:p>
      <w:pPr>
        <w:pStyle w:val="BodyText"/>
        <w:ind w:left="241" w:right="123"/>
        <w:jc w:val="both"/>
      </w:pPr>
      <w:r>
        <w:rPr/>
        <w:t>VII.- La Ley de la materia establecerá las normas para su organización y funcionamiento; el procedimiento y los recursos contra sus resoluciones, con sujeción a los principios de igualdad, publicidad, audiencia y legalidad; y los criterios para instalar los juzgados y salas especializadas en la materia.</w:t>
      </w:r>
    </w:p>
    <w:p>
      <w:pPr>
        <w:pStyle w:val="BodyText"/>
        <w:spacing w:before="3"/>
        <w:rPr>
          <w:sz w:val="24"/>
        </w:rPr>
      </w:pPr>
    </w:p>
    <w:p>
      <w:pPr>
        <w:pStyle w:val="BodyText"/>
        <w:ind w:left="241"/>
        <w:jc w:val="both"/>
      </w:pPr>
      <w:r>
        <w:rPr/>
        <w:t>Los Tribunales a los que se refiere el primer párrafo de este artículo son los siguientes:</w:t>
      </w:r>
    </w:p>
    <w:p>
      <w:pPr>
        <w:pStyle w:val="BodyText"/>
        <w:spacing w:before="5"/>
        <w:rPr>
          <w:sz w:val="24"/>
        </w:rPr>
      </w:pPr>
    </w:p>
    <w:p>
      <w:pPr>
        <w:pStyle w:val="ListParagraph"/>
        <w:numPr>
          <w:ilvl w:val="0"/>
          <w:numId w:val="20"/>
        </w:numPr>
        <w:tabs>
          <w:tab w:pos="532" w:val="left" w:leader="none"/>
        </w:tabs>
        <w:spacing w:line="240" w:lineRule="auto" w:before="0" w:after="0"/>
        <w:ind w:left="241" w:right="125" w:firstLine="0"/>
        <w:jc w:val="both"/>
        <w:rPr>
          <w:sz w:val="22"/>
        </w:rPr>
      </w:pPr>
      <w:r>
        <w:rPr>
          <w:sz w:val="22"/>
        </w:rPr>
        <w:t>El Tribunal Estatal Electoral, es la máxima autoridad jurisdiccional en materia electoral del Estado de Oaxaca, y tendrá las siguientes</w:t>
      </w:r>
      <w:r>
        <w:rPr>
          <w:spacing w:val="-10"/>
          <w:sz w:val="22"/>
        </w:rPr>
        <w:t> </w:t>
      </w:r>
      <w:r>
        <w:rPr>
          <w:sz w:val="22"/>
        </w:rPr>
        <w:t>atribuciones:</w:t>
      </w:r>
    </w:p>
    <w:p>
      <w:pPr>
        <w:pStyle w:val="BodyText"/>
        <w:spacing w:before="5"/>
        <w:rPr>
          <w:sz w:val="24"/>
        </w:rPr>
      </w:pPr>
    </w:p>
    <w:p>
      <w:pPr>
        <w:pStyle w:val="BodyText"/>
        <w:ind w:left="241" w:right="118"/>
        <w:jc w:val="both"/>
      </w:pPr>
      <w:r>
        <w:rPr/>
        <w:t>I.- Conocer de los recursos y medios de impugnación que se interpongan respecto de las elecciones de Gobernador del Estado, Diputados y Concejales de los Ayuntamientos por los regímenes de partidos políticos y de usos y costumbres, de la revocación de mandato del Gobernador del Estado, así como de todas las demás controversias que determine la ley</w:t>
      </w:r>
      <w:r>
        <w:rPr>
          <w:spacing w:val="-14"/>
        </w:rPr>
        <w:t> </w:t>
      </w:r>
      <w:r>
        <w:rPr/>
        <w:t>respectiva;</w:t>
      </w:r>
    </w:p>
    <w:p>
      <w:pPr>
        <w:pStyle w:val="BodyText"/>
        <w:spacing w:before="3"/>
        <w:rPr>
          <w:sz w:val="24"/>
        </w:rPr>
      </w:pPr>
    </w:p>
    <w:p>
      <w:pPr>
        <w:pStyle w:val="BodyText"/>
        <w:ind w:left="241" w:right="125"/>
        <w:jc w:val="both"/>
      </w:pPr>
      <w:r>
        <w:rPr/>
        <w:t>II.- Resolver en única instancia las impugnaciones que se presenten en contra de la elección de Gobernador del Estado;</w:t>
      </w:r>
    </w:p>
    <w:p>
      <w:pPr>
        <w:pStyle w:val="BodyText"/>
        <w:spacing w:before="6"/>
        <w:rPr>
          <w:sz w:val="24"/>
        </w:rPr>
      </w:pPr>
    </w:p>
    <w:p>
      <w:pPr>
        <w:pStyle w:val="BodyText"/>
        <w:ind w:left="241" w:right="121"/>
        <w:jc w:val="both"/>
      </w:pPr>
      <w:r>
        <w:rPr/>
        <w:t>III.- Realizar el cómputo final y la calificación de la elección de Gobernador del Estado, una vez resueltas las impugnaciones que se hubieren interpuesto sobre la misma, o cuando se tenga constancia de que no se presentó ningún recurso, procediendo a formular la declaratoria de</w:t>
      </w:r>
    </w:p>
    <w:p>
      <w:pPr>
        <w:spacing w:after="0"/>
        <w:jc w:val="both"/>
        <w:sectPr>
          <w:pgSz w:w="12250" w:h="15850"/>
          <w:pgMar w:header="384" w:footer="948" w:top="2040" w:bottom="1140" w:left="920" w:right="900"/>
        </w:sectPr>
      </w:pPr>
    </w:p>
    <w:p>
      <w:pPr>
        <w:pStyle w:val="BodyText"/>
        <w:spacing w:before="168"/>
        <w:ind w:left="241" w:right="123"/>
        <w:jc w:val="both"/>
      </w:pPr>
      <w:r>
        <w:rPr/>
        <w:t>Gobernador electo, respecto del candidato que hubiese obtenido el mayor número de votos, comunicándolo a la Legislatura para difundirlo mediante Bando Solemne y por otros medios idóneos;</w:t>
      </w:r>
    </w:p>
    <w:p>
      <w:pPr>
        <w:pStyle w:val="BodyText"/>
        <w:spacing w:before="5"/>
        <w:rPr>
          <w:sz w:val="24"/>
        </w:rPr>
      </w:pPr>
    </w:p>
    <w:p>
      <w:pPr>
        <w:pStyle w:val="BodyText"/>
        <w:ind w:left="241" w:right="118"/>
        <w:jc w:val="both"/>
      </w:pPr>
      <w:r>
        <w:rPr/>
        <w:t>IV.- El Tribunal Estatal Electoral podrá decretar la nulidad de una elección por causas expresamente establecidas en la ley. Se preverán los plazos convenientes para el desahogo de todas las instancias de impugnación, tomando en cuenta el principio de definitividad de los procesos electorales;</w:t>
      </w:r>
    </w:p>
    <w:p>
      <w:pPr>
        <w:pStyle w:val="BodyText"/>
        <w:spacing w:before="2"/>
        <w:rPr>
          <w:sz w:val="24"/>
        </w:rPr>
      </w:pPr>
    </w:p>
    <w:p>
      <w:pPr>
        <w:pStyle w:val="ListParagraph"/>
        <w:numPr>
          <w:ilvl w:val="1"/>
          <w:numId w:val="17"/>
        </w:numPr>
        <w:tabs>
          <w:tab w:pos="551" w:val="left" w:leader="none"/>
        </w:tabs>
        <w:spacing w:line="242" w:lineRule="auto" w:before="0" w:after="0"/>
        <w:ind w:left="241" w:right="122" w:firstLine="0"/>
        <w:jc w:val="both"/>
        <w:rPr>
          <w:sz w:val="22"/>
        </w:rPr>
      </w:pPr>
      <w:r>
        <w:rPr>
          <w:sz w:val="22"/>
        </w:rPr>
        <w:t>El Tribunal Estatal Electoral emitirá, en su caso, la Declaratoria de Revocación de Mandato de Gobernador del Estado, en los términos de esta Constitución y las Leyes;</w:t>
      </w:r>
      <w:r>
        <w:rPr>
          <w:spacing w:val="-9"/>
          <w:sz w:val="22"/>
        </w:rPr>
        <w:t> </w:t>
      </w:r>
      <w:r>
        <w:rPr>
          <w:sz w:val="22"/>
        </w:rPr>
        <w:t>y</w:t>
      </w:r>
    </w:p>
    <w:p>
      <w:pPr>
        <w:pStyle w:val="BodyText"/>
        <w:spacing w:before="1"/>
        <w:rPr>
          <w:sz w:val="24"/>
        </w:rPr>
      </w:pPr>
    </w:p>
    <w:p>
      <w:pPr>
        <w:pStyle w:val="ListParagraph"/>
        <w:numPr>
          <w:ilvl w:val="1"/>
          <w:numId w:val="17"/>
        </w:numPr>
        <w:tabs>
          <w:tab w:pos="575" w:val="left" w:leader="none"/>
        </w:tabs>
        <w:spacing w:line="240" w:lineRule="auto" w:before="0" w:after="0"/>
        <w:ind w:left="574" w:right="0" w:hanging="333"/>
        <w:jc w:val="both"/>
        <w:rPr>
          <w:sz w:val="22"/>
        </w:rPr>
      </w:pPr>
      <w:r>
        <w:rPr>
          <w:sz w:val="22"/>
        </w:rPr>
        <w:t>Las demás atribuciones que le confieran esta Constitución y la</w:t>
      </w:r>
      <w:r>
        <w:rPr>
          <w:spacing w:val="-14"/>
          <w:sz w:val="22"/>
        </w:rPr>
        <w:t> </w:t>
      </w:r>
      <w:r>
        <w:rPr>
          <w:sz w:val="22"/>
        </w:rPr>
        <w:t>Ley.</w:t>
      </w:r>
    </w:p>
    <w:p>
      <w:pPr>
        <w:pStyle w:val="BodyText"/>
        <w:spacing w:before="3"/>
        <w:rPr>
          <w:sz w:val="24"/>
        </w:rPr>
      </w:pPr>
    </w:p>
    <w:p>
      <w:pPr>
        <w:pStyle w:val="ListParagraph"/>
        <w:numPr>
          <w:ilvl w:val="0"/>
          <w:numId w:val="20"/>
        </w:numPr>
        <w:tabs>
          <w:tab w:pos="558" w:val="left" w:leader="none"/>
        </w:tabs>
        <w:spacing w:line="240" w:lineRule="auto" w:before="1" w:after="0"/>
        <w:ind w:left="241" w:right="127" w:firstLine="0"/>
        <w:jc w:val="both"/>
        <w:rPr>
          <w:sz w:val="22"/>
        </w:rPr>
      </w:pPr>
      <w:r>
        <w:rPr>
          <w:sz w:val="22"/>
        </w:rPr>
        <w:t>El Tribunal de Fiscalización del Poder Judicial del Estado de Oaxaca, es la máxima autoridad jurisdiccional en materia de fiscalización y rendición de cuentas, y tendrá las siguientes</w:t>
      </w:r>
      <w:r>
        <w:rPr>
          <w:spacing w:val="-25"/>
          <w:sz w:val="22"/>
        </w:rPr>
        <w:t> </w:t>
      </w:r>
      <w:r>
        <w:rPr>
          <w:sz w:val="22"/>
        </w:rPr>
        <w:t>atribuciones:</w:t>
      </w:r>
    </w:p>
    <w:p>
      <w:pPr>
        <w:pStyle w:val="BodyText"/>
        <w:spacing w:before="5"/>
        <w:rPr>
          <w:sz w:val="24"/>
        </w:rPr>
      </w:pPr>
    </w:p>
    <w:p>
      <w:pPr>
        <w:pStyle w:val="BodyText"/>
        <w:ind w:left="241" w:right="124"/>
        <w:jc w:val="both"/>
      </w:pPr>
      <w:r>
        <w:rPr/>
        <w:t>I.- Conocer y resolver mediante juicio las controversias suscitadas por resoluciones sancionatorias que emita la Auditoría Superior del Estado;</w:t>
      </w:r>
    </w:p>
    <w:p>
      <w:pPr>
        <w:pStyle w:val="BodyText"/>
        <w:spacing w:before="3"/>
        <w:rPr>
          <w:sz w:val="24"/>
        </w:rPr>
      </w:pPr>
    </w:p>
    <w:p>
      <w:pPr>
        <w:pStyle w:val="BodyText"/>
        <w:ind w:left="241" w:right="126"/>
        <w:jc w:val="both"/>
      </w:pPr>
      <w:r>
        <w:rPr/>
        <w:t>II.- Una vez que se haya presentado el Informe de Resultados que establece la ley, conocer y resolver mediante juicio las controversias que se susciten derivadas del procedimiento de revisión y fiscalización de las Cuentas Públicas Estatal y Municipales;</w:t>
      </w:r>
    </w:p>
    <w:p>
      <w:pPr>
        <w:pStyle w:val="BodyText"/>
        <w:spacing w:before="4"/>
        <w:rPr>
          <w:sz w:val="24"/>
        </w:rPr>
      </w:pPr>
    </w:p>
    <w:p>
      <w:pPr>
        <w:pStyle w:val="BodyText"/>
        <w:spacing w:line="506" w:lineRule="auto"/>
        <w:ind w:left="241" w:right="8403"/>
        <w:jc w:val="both"/>
      </w:pPr>
      <w:r>
        <w:rPr/>
        <w:t>III.- SE DEROGA; IV.- SE DEROGA; V.- SE DEROGA.</w:t>
      </w:r>
    </w:p>
    <w:p>
      <w:pPr>
        <w:pStyle w:val="ListParagraph"/>
        <w:numPr>
          <w:ilvl w:val="0"/>
          <w:numId w:val="20"/>
        </w:numPr>
        <w:tabs>
          <w:tab w:pos="539" w:val="left" w:leader="none"/>
        </w:tabs>
        <w:spacing w:line="240" w:lineRule="auto" w:before="0" w:after="0"/>
        <w:ind w:left="241" w:right="119" w:firstLine="0"/>
        <w:jc w:val="both"/>
        <w:rPr>
          <w:sz w:val="22"/>
        </w:rPr>
      </w:pPr>
      <w:r>
        <w:rPr>
          <w:sz w:val="22"/>
        </w:rPr>
        <w:t>El Tribunal de lo Contencioso Administrativo, que impartirá la Justicia Administrativa y tendrá a su cargo resolver las controversias que se susciten entre la Administración Pública Estatal y los particulares. Así como las que se susciten entre los Municipios entre sí o entre éstos y el Gobierno del Estado, como consecuencia de los convenios que celebren para el ejercicio de funciones, de ejecución de obras o prestación de servicios públicos municipales; la ley establecerá las normas para su organización y funcionamiento, el procedimiento y los recursos contra sus resoluciones; con sujeción a los principios de igualdad, publicidad, audiencia y</w:t>
      </w:r>
      <w:r>
        <w:rPr>
          <w:spacing w:val="-4"/>
          <w:sz w:val="22"/>
        </w:rPr>
        <w:t> </w:t>
      </w:r>
      <w:r>
        <w:rPr>
          <w:sz w:val="22"/>
        </w:rPr>
        <w:t>legalidad.</w:t>
      </w:r>
    </w:p>
    <w:p>
      <w:pPr>
        <w:pStyle w:val="BodyText"/>
        <w:spacing w:before="3"/>
        <w:rPr>
          <w:sz w:val="24"/>
        </w:rPr>
      </w:pPr>
    </w:p>
    <w:p>
      <w:pPr>
        <w:pStyle w:val="BodyText"/>
        <w:ind w:left="241" w:right="120"/>
        <w:jc w:val="both"/>
      </w:pPr>
      <w:r>
        <w:rPr/>
        <w:t>Será competente para conocer de las controversias que se susciten entre los particulares y la Administración Pública Municipal, cuando no haya organismos o disposiciones de carácter municipal que diriman dichas controversias. Estas disposiciones deberán ser aprobadas por el Congreso del Estado.</w:t>
      </w:r>
    </w:p>
    <w:p>
      <w:pPr>
        <w:pStyle w:val="BodyText"/>
        <w:rPr>
          <w:sz w:val="24"/>
        </w:rPr>
      </w:pPr>
    </w:p>
    <w:p>
      <w:pPr>
        <w:pStyle w:val="BodyText"/>
      </w:pPr>
    </w:p>
    <w:p>
      <w:pPr>
        <w:pStyle w:val="Heading1"/>
        <w:ind w:right="2323"/>
      </w:pPr>
      <w:r>
        <w:rPr/>
        <w:t>CAPÍTULO V</w:t>
      </w:r>
    </w:p>
    <w:p>
      <w:pPr>
        <w:spacing w:before="2"/>
        <w:ind w:left="2303" w:right="2320" w:firstLine="0"/>
        <w:jc w:val="center"/>
        <w:rPr>
          <w:b/>
          <w:sz w:val="22"/>
        </w:rPr>
      </w:pPr>
      <w:r>
        <w:rPr>
          <w:b/>
          <w:sz w:val="22"/>
        </w:rPr>
        <w:t>DE LA JURISDICCIÓN INDÍGENA</w:t>
      </w:r>
    </w:p>
    <w:p>
      <w:pPr>
        <w:spacing w:after="0"/>
        <w:jc w:val="center"/>
        <w:rPr>
          <w:sz w:val="22"/>
        </w:rPr>
        <w:sectPr>
          <w:pgSz w:w="12250" w:h="15850"/>
          <w:pgMar w:header="384" w:footer="948" w:top="2040" w:bottom="1140" w:left="920" w:right="900"/>
        </w:sectPr>
      </w:pPr>
    </w:p>
    <w:p>
      <w:pPr>
        <w:pStyle w:val="BodyText"/>
        <w:spacing w:line="242" w:lineRule="auto" w:before="165"/>
        <w:ind w:left="100" w:right="123"/>
        <w:jc w:val="both"/>
      </w:pPr>
      <w:r>
        <w:rPr>
          <w:b/>
        </w:rPr>
        <w:t>Artículo 112.- </w:t>
      </w:r>
      <w:r>
        <w:rPr/>
        <w:t>La Jurisdicción Indígena se ejercerá por las autoridades comunitarias de acuerdo con los usos y costumbres de los pueblos y comunidades indígenas, dentro del marco del orden jurídico vigente y en los términos que determine la ley reglamentaria del Artículo 16 de esta Constitución.</w:t>
      </w:r>
    </w:p>
    <w:p>
      <w:pPr>
        <w:pStyle w:val="BodyText"/>
        <w:rPr>
          <w:sz w:val="24"/>
        </w:rPr>
      </w:pPr>
    </w:p>
    <w:p>
      <w:pPr>
        <w:pStyle w:val="BodyText"/>
        <w:spacing w:before="4"/>
        <w:rPr>
          <w:sz w:val="19"/>
        </w:rPr>
      </w:pPr>
    </w:p>
    <w:p>
      <w:pPr>
        <w:pStyle w:val="Heading1"/>
        <w:ind w:right="2325"/>
      </w:pPr>
      <w:r>
        <w:rPr/>
        <w:t>TÍTULO QUINTO</w:t>
      </w:r>
    </w:p>
    <w:p>
      <w:pPr>
        <w:spacing w:before="2"/>
        <w:ind w:left="2301" w:right="2325" w:firstLine="0"/>
        <w:jc w:val="center"/>
        <w:rPr>
          <w:b/>
          <w:sz w:val="22"/>
        </w:rPr>
      </w:pPr>
      <w:r>
        <w:rPr>
          <w:b/>
          <w:sz w:val="22"/>
        </w:rPr>
        <w:t>DEL GOBIERNO MUNICIPAL</w:t>
      </w:r>
    </w:p>
    <w:p>
      <w:pPr>
        <w:pStyle w:val="BodyText"/>
        <w:rPr>
          <w:b/>
          <w:sz w:val="24"/>
        </w:rPr>
      </w:pPr>
    </w:p>
    <w:p>
      <w:pPr>
        <w:pStyle w:val="BodyText"/>
        <w:spacing w:before="11"/>
        <w:rPr>
          <w:b/>
          <w:sz w:val="19"/>
        </w:rPr>
      </w:pPr>
    </w:p>
    <w:p>
      <w:pPr>
        <w:pStyle w:val="BodyText"/>
        <w:ind w:left="100"/>
      </w:pPr>
      <w:r>
        <w:rPr>
          <w:b/>
        </w:rPr>
        <w:t>Artículo 113.- </w:t>
      </w:r>
      <w:r>
        <w:rPr/>
        <w:t>El Estado de Oaxaca, para su régimen interior, se divide en Municipios libres que están agrupados en distritos rentísticos y judiciales.</w:t>
      </w:r>
    </w:p>
    <w:p>
      <w:pPr>
        <w:pStyle w:val="BodyText"/>
        <w:spacing w:before="2"/>
      </w:pPr>
    </w:p>
    <w:p>
      <w:pPr>
        <w:pStyle w:val="BodyText"/>
        <w:ind w:left="100" w:right="808"/>
      </w:pPr>
      <w:r>
        <w:rPr/>
        <w:t>Los Municipios se erigirán y suprimirán de conformidad con las disposiciones contenidas en las fracciones VII y VIII del Artículo 59 de esta Constitución.</w:t>
      </w:r>
    </w:p>
    <w:p>
      <w:pPr>
        <w:pStyle w:val="BodyText"/>
        <w:spacing w:before="11"/>
        <w:rPr>
          <w:sz w:val="21"/>
        </w:rPr>
      </w:pPr>
    </w:p>
    <w:p>
      <w:pPr>
        <w:pStyle w:val="BodyText"/>
        <w:ind w:left="100"/>
      </w:pPr>
      <w:r>
        <w:rPr/>
        <w:t>Los Municipios tienen personalidad jurídica propia y constituyen un nivel de gobierno.</w:t>
      </w:r>
    </w:p>
    <w:p>
      <w:pPr>
        <w:pStyle w:val="BodyText"/>
        <w:spacing w:before="9"/>
        <w:rPr>
          <w:sz w:val="21"/>
        </w:rPr>
      </w:pPr>
    </w:p>
    <w:p>
      <w:pPr>
        <w:pStyle w:val="BodyText"/>
        <w:spacing w:before="1"/>
        <w:ind w:left="100"/>
      </w:pPr>
      <w:r>
        <w:rPr>
          <w:b/>
        </w:rPr>
        <w:t>I.- </w:t>
      </w:r>
      <w:r>
        <w:rPr/>
        <w:t>Cada Municipio será gobernado por un Ayuntamiento de elección popular directa, integrado por un Presidente Municipal y el número de Regidores y Síndicos que la ley determine.</w:t>
      </w:r>
    </w:p>
    <w:p>
      <w:pPr>
        <w:pStyle w:val="BodyText"/>
        <w:spacing w:before="2"/>
      </w:pPr>
    </w:p>
    <w:p>
      <w:pPr>
        <w:pStyle w:val="BodyText"/>
        <w:ind w:left="100" w:right="121"/>
        <w:jc w:val="both"/>
      </w:pPr>
      <w:r>
        <w:rPr/>
        <w:t>Todos los funcionarios antes mencionados, cuando tengan el carácter de propietarios, no podrán ser electos para el periodo inmediato con el carácter de suplentes, pero los que tengan el carácter de suplentes, sí podrán ser electos para el periodo inmediato como propietarios, a menos que hayan estado en</w:t>
      </w:r>
      <w:r>
        <w:rPr>
          <w:spacing w:val="-2"/>
        </w:rPr>
        <w:t> </w:t>
      </w:r>
      <w:r>
        <w:rPr/>
        <w:t>ejercicio.</w:t>
      </w:r>
    </w:p>
    <w:p>
      <w:pPr>
        <w:pStyle w:val="BodyText"/>
      </w:pPr>
    </w:p>
    <w:p>
      <w:pPr>
        <w:pStyle w:val="BodyText"/>
        <w:ind w:left="100"/>
      </w:pPr>
      <w:r>
        <w:rPr/>
        <w:t>Para ser miembro de un Ayuntamiento se requiere:</w:t>
      </w:r>
    </w:p>
    <w:p>
      <w:pPr>
        <w:pStyle w:val="BodyText"/>
      </w:pPr>
    </w:p>
    <w:p>
      <w:pPr>
        <w:pStyle w:val="ListParagraph"/>
        <w:numPr>
          <w:ilvl w:val="0"/>
          <w:numId w:val="21"/>
        </w:numPr>
        <w:tabs>
          <w:tab w:pos="461" w:val="left" w:leader="none"/>
        </w:tabs>
        <w:spacing w:line="240" w:lineRule="auto" w:before="0" w:after="0"/>
        <w:ind w:left="100" w:right="0" w:firstLine="0"/>
        <w:jc w:val="left"/>
        <w:rPr>
          <w:sz w:val="22"/>
        </w:rPr>
      </w:pPr>
      <w:r>
        <w:rPr>
          <w:sz w:val="22"/>
        </w:rPr>
        <w:t>Ser ciudadano en ejercicio de sus derechos</w:t>
      </w:r>
      <w:r>
        <w:rPr>
          <w:spacing w:val="-8"/>
          <w:sz w:val="22"/>
        </w:rPr>
        <w:t> </w:t>
      </w:r>
      <w:r>
        <w:rPr>
          <w:sz w:val="22"/>
        </w:rPr>
        <w:t>políticos;</w:t>
      </w:r>
    </w:p>
    <w:p>
      <w:pPr>
        <w:pStyle w:val="BodyText"/>
      </w:pPr>
    </w:p>
    <w:p>
      <w:pPr>
        <w:pStyle w:val="ListParagraph"/>
        <w:numPr>
          <w:ilvl w:val="0"/>
          <w:numId w:val="21"/>
        </w:numPr>
        <w:tabs>
          <w:tab w:pos="461" w:val="left" w:leader="none"/>
        </w:tabs>
        <w:spacing w:line="240" w:lineRule="auto" w:before="1" w:after="0"/>
        <w:ind w:left="100" w:right="0" w:firstLine="0"/>
        <w:jc w:val="left"/>
        <w:rPr>
          <w:sz w:val="22"/>
        </w:rPr>
      </w:pPr>
      <w:r>
        <w:rPr>
          <w:sz w:val="22"/>
        </w:rPr>
        <w:t>Saber leer y</w:t>
      </w:r>
      <w:r>
        <w:rPr>
          <w:spacing w:val="-3"/>
          <w:sz w:val="22"/>
        </w:rPr>
        <w:t> </w:t>
      </w:r>
      <w:r>
        <w:rPr>
          <w:sz w:val="22"/>
        </w:rPr>
        <w:t>escribir;</w:t>
      </w:r>
    </w:p>
    <w:p>
      <w:pPr>
        <w:pStyle w:val="BodyText"/>
      </w:pPr>
    </w:p>
    <w:p>
      <w:pPr>
        <w:pStyle w:val="ListParagraph"/>
        <w:numPr>
          <w:ilvl w:val="0"/>
          <w:numId w:val="21"/>
        </w:numPr>
        <w:tabs>
          <w:tab w:pos="461" w:val="left" w:leader="none"/>
        </w:tabs>
        <w:spacing w:line="240" w:lineRule="auto" w:before="0" w:after="0"/>
        <w:ind w:left="100" w:right="126" w:firstLine="0"/>
        <w:jc w:val="left"/>
        <w:rPr>
          <w:sz w:val="22"/>
        </w:rPr>
      </w:pPr>
      <w:r>
        <w:rPr>
          <w:sz w:val="22"/>
        </w:rPr>
        <w:t>Estar avecindado en el municipio, por un periodo no menor de un año inmediato anterior al día de la elección;</w:t>
      </w:r>
    </w:p>
    <w:p>
      <w:pPr>
        <w:pStyle w:val="BodyText"/>
      </w:pPr>
    </w:p>
    <w:p>
      <w:pPr>
        <w:pStyle w:val="ListParagraph"/>
        <w:numPr>
          <w:ilvl w:val="0"/>
          <w:numId w:val="21"/>
        </w:numPr>
        <w:tabs>
          <w:tab w:pos="461" w:val="left" w:leader="none"/>
        </w:tabs>
        <w:spacing w:line="240" w:lineRule="auto" w:before="0" w:after="0"/>
        <w:ind w:left="100" w:right="122" w:firstLine="0"/>
        <w:jc w:val="left"/>
        <w:rPr>
          <w:sz w:val="22"/>
        </w:rPr>
      </w:pPr>
      <w:r>
        <w:rPr>
          <w:sz w:val="22"/>
        </w:rPr>
        <w:t>No pertenecer a las fuerzas armadas permanentes federales, a las fuerzas de seguridad pública estatales o de la seguridad pública</w:t>
      </w:r>
      <w:r>
        <w:rPr>
          <w:spacing w:val="-5"/>
          <w:sz w:val="22"/>
        </w:rPr>
        <w:t> </w:t>
      </w:r>
      <w:r>
        <w:rPr>
          <w:sz w:val="22"/>
        </w:rPr>
        <w:t>municipal;</w:t>
      </w:r>
    </w:p>
    <w:p>
      <w:pPr>
        <w:pStyle w:val="BodyText"/>
        <w:spacing w:before="11"/>
        <w:rPr>
          <w:sz w:val="21"/>
        </w:rPr>
      </w:pPr>
    </w:p>
    <w:p>
      <w:pPr>
        <w:pStyle w:val="ListParagraph"/>
        <w:numPr>
          <w:ilvl w:val="0"/>
          <w:numId w:val="21"/>
        </w:numPr>
        <w:tabs>
          <w:tab w:pos="461" w:val="left" w:leader="none"/>
        </w:tabs>
        <w:spacing w:line="240" w:lineRule="auto" w:before="0" w:after="0"/>
        <w:ind w:left="100" w:right="124" w:firstLine="0"/>
        <w:jc w:val="left"/>
        <w:rPr>
          <w:sz w:val="22"/>
        </w:rPr>
      </w:pPr>
      <w:r>
        <w:rPr>
          <w:sz w:val="22"/>
        </w:rPr>
        <w:t>No ser servidora o servidor público municipal, del Estado o de la Federación, con facultades ejecutivas;</w:t>
      </w:r>
    </w:p>
    <w:p>
      <w:pPr>
        <w:pStyle w:val="BodyText"/>
        <w:spacing w:before="11"/>
        <w:rPr>
          <w:sz w:val="21"/>
        </w:rPr>
      </w:pPr>
    </w:p>
    <w:p>
      <w:pPr>
        <w:pStyle w:val="ListParagraph"/>
        <w:numPr>
          <w:ilvl w:val="0"/>
          <w:numId w:val="21"/>
        </w:numPr>
        <w:tabs>
          <w:tab w:pos="461" w:val="left" w:leader="none"/>
        </w:tabs>
        <w:spacing w:line="240" w:lineRule="auto" w:before="0" w:after="0"/>
        <w:ind w:left="100" w:right="0" w:firstLine="0"/>
        <w:jc w:val="both"/>
        <w:rPr>
          <w:sz w:val="22"/>
        </w:rPr>
      </w:pPr>
      <w:r>
        <w:rPr>
          <w:sz w:val="22"/>
        </w:rPr>
        <w:t>No pertenecer al estado eclesiástico ni ser ministro de algún</w:t>
      </w:r>
      <w:r>
        <w:rPr>
          <w:spacing w:val="-7"/>
          <w:sz w:val="22"/>
        </w:rPr>
        <w:t> </w:t>
      </w:r>
      <w:r>
        <w:rPr>
          <w:sz w:val="22"/>
        </w:rPr>
        <w:t>culto;</w:t>
      </w:r>
    </w:p>
    <w:p>
      <w:pPr>
        <w:pStyle w:val="BodyText"/>
      </w:pPr>
    </w:p>
    <w:p>
      <w:pPr>
        <w:pStyle w:val="ListParagraph"/>
        <w:numPr>
          <w:ilvl w:val="0"/>
          <w:numId w:val="21"/>
        </w:numPr>
        <w:tabs>
          <w:tab w:pos="461" w:val="left" w:leader="none"/>
        </w:tabs>
        <w:spacing w:line="240" w:lineRule="auto" w:before="0" w:after="0"/>
        <w:ind w:left="100" w:right="0" w:firstLine="0"/>
        <w:jc w:val="both"/>
        <w:rPr>
          <w:sz w:val="22"/>
        </w:rPr>
      </w:pPr>
      <w:r>
        <w:rPr>
          <w:sz w:val="22"/>
        </w:rPr>
        <w:t>No haber sido sentenciado por delitos intencionales;</w:t>
      </w:r>
      <w:r>
        <w:rPr>
          <w:spacing w:val="-2"/>
          <w:sz w:val="22"/>
        </w:rPr>
        <w:t> </w:t>
      </w:r>
      <w:r>
        <w:rPr>
          <w:sz w:val="22"/>
        </w:rPr>
        <w:t>y</w:t>
      </w:r>
    </w:p>
    <w:p>
      <w:pPr>
        <w:pStyle w:val="BodyText"/>
        <w:spacing w:before="1"/>
      </w:pPr>
    </w:p>
    <w:p>
      <w:pPr>
        <w:pStyle w:val="ListParagraph"/>
        <w:numPr>
          <w:ilvl w:val="0"/>
          <w:numId w:val="21"/>
        </w:numPr>
        <w:tabs>
          <w:tab w:pos="461" w:val="left" w:leader="none"/>
        </w:tabs>
        <w:spacing w:line="240" w:lineRule="auto" w:before="0" w:after="0"/>
        <w:ind w:left="100" w:right="0" w:firstLine="0"/>
        <w:jc w:val="both"/>
        <w:rPr>
          <w:sz w:val="22"/>
        </w:rPr>
      </w:pPr>
      <w:r>
        <w:rPr>
          <w:sz w:val="22"/>
        </w:rPr>
        <w:t>Tener un modo honesto de</w:t>
      </w:r>
      <w:r>
        <w:rPr>
          <w:spacing w:val="-6"/>
          <w:sz w:val="22"/>
        </w:rPr>
        <w:t> </w:t>
      </w:r>
      <w:r>
        <w:rPr>
          <w:sz w:val="22"/>
        </w:rPr>
        <w:t>vivir.</w:t>
      </w:r>
    </w:p>
    <w:p>
      <w:pPr>
        <w:spacing w:after="0" w:line="240" w:lineRule="auto"/>
        <w:jc w:val="both"/>
        <w:rPr>
          <w:sz w:val="22"/>
        </w:rPr>
        <w:sectPr>
          <w:pgSz w:w="12250" w:h="15850"/>
          <w:pgMar w:header="384" w:footer="948" w:top="2040" w:bottom="1140" w:left="920" w:right="900"/>
        </w:sectPr>
      </w:pPr>
    </w:p>
    <w:p>
      <w:pPr>
        <w:pStyle w:val="BodyText"/>
        <w:spacing w:before="168"/>
        <w:ind w:left="100" w:right="120"/>
        <w:jc w:val="both"/>
      </w:pPr>
      <w:r>
        <w:rPr/>
        <w:t>Las ciudadanas y ciudadanos comprendidos en los supuestos de los incisos d) y e), podrán ser concejales, siempre y cuando se separen del servicio activo o de sus cargos, con setenta días de anticipación a la fecha de la elección.</w:t>
      </w:r>
    </w:p>
    <w:p>
      <w:pPr>
        <w:pStyle w:val="BodyText"/>
      </w:pPr>
    </w:p>
    <w:p>
      <w:pPr>
        <w:pStyle w:val="BodyText"/>
        <w:spacing w:before="1"/>
        <w:ind w:left="100" w:right="125"/>
        <w:jc w:val="both"/>
      </w:pPr>
      <w:r>
        <w:rPr/>
        <w:t>Si alguno de los miembros del Ayuntamiento dejare de desempeñar su cargo, será sustituido por su suplente o se procederá según lo disponga la ley.</w:t>
      </w:r>
    </w:p>
    <w:p>
      <w:pPr>
        <w:pStyle w:val="BodyText"/>
        <w:spacing w:before="10"/>
        <w:rPr>
          <w:sz w:val="21"/>
        </w:rPr>
      </w:pPr>
    </w:p>
    <w:p>
      <w:pPr>
        <w:pStyle w:val="BodyText"/>
        <w:spacing w:before="1"/>
        <w:ind w:left="100" w:right="118"/>
        <w:jc w:val="both"/>
      </w:pPr>
      <w:r>
        <w:rPr/>
        <w:t>Los Concejales que integren los Ayuntamientos, tomarán posesión el día primero de enero del año siguiente al de su elección y durarán en su encargo tres años, no pudiendo ser reelectos para el periodo inmediato.</w:t>
      </w:r>
    </w:p>
    <w:p>
      <w:pPr>
        <w:pStyle w:val="BodyText"/>
        <w:spacing w:before="1"/>
      </w:pPr>
    </w:p>
    <w:p>
      <w:pPr>
        <w:pStyle w:val="BodyText"/>
        <w:ind w:left="100" w:right="117"/>
        <w:jc w:val="both"/>
      </w:pPr>
      <w:r>
        <w:rPr/>
        <w:t>Los Concejales electos por el sistema de usos y costumbres tomarán posesión en la misma fecha y desempeñarán el cargo durante el tiempo que sus tradiciones y prácticas democráticas determinen, pero no podrá exceder de tres</w:t>
      </w:r>
      <w:r>
        <w:rPr>
          <w:spacing w:val="-4"/>
        </w:rPr>
        <w:t> </w:t>
      </w:r>
      <w:r>
        <w:rPr/>
        <w:t>años.</w:t>
      </w:r>
    </w:p>
    <w:p>
      <w:pPr>
        <w:pStyle w:val="BodyText"/>
        <w:spacing w:before="10"/>
        <w:rPr>
          <w:sz w:val="21"/>
        </w:rPr>
      </w:pPr>
    </w:p>
    <w:p>
      <w:pPr>
        <w:pStyle w:val="BodyText"/>
        <w:ind w:left="100" w:right="123"/>
        <w:jc w:val="both"/>
      </w:pPr>
      <w:r>
        <w:rPr/>
        <w:t>El partido político cuya planilla hubiere obtenido el mayor número de votos, tendrá derecho a que le acrediten como concejales a todos los miembros de la misma.</w:t>
      </w:r>
    </w:p>
    <w:p>
      <w:pPr>
        <w:pStyle w:val="BodyText"/>
        <w:spacing w:before="11"/>
        <w:rPr>
          <w:sz w:val="21"/>
        </w:rPr>
      </w:pPr>
    </w:p>
    <w:p>
      <w:pPr>
        <w:pStyle w:val="BodyText"/>
        <w:ind w:left="100" w:right="116"/>
        <w:jc w:val="both"/>
      </w:pPr>
      <w:r>
        <w:rPr/>
        <w:t>La ley reglamentaria determinará los procedimientos que se observarán en la asignación de los regidores de representación proporcional, los que tendrán la misma calidad jurídica que los electos por el sistema de mayoría</w:t>
      </w:r>
      <w:r>
        <w:rPr>
          <w:spacing w:val="-6"/>
        </w:rPr>
        <w:t> </w:t>
      </w:r>
      <w:r>
        <w:rPr/>
        <w:t>relativa.</w:t>
      </w:r>
    </w:p>
    <w:p>
      <w:pPr>
        <w:pStyle w:val="BodyText"/>
        <w:spacing w:before="1"/>
      </w:pPr>
    </w:p>
    <w:p>
      <w:pPr>
        <w:pStyle w:val="BodyText"/>
        <w:ind w:left="100" w:right="121"/>
        <w:jc w:val="both"/>
      </w:pPr>
      <w:r>
        <w:rPr/>
        <w:t>No pueden ser electos miembros de los Ayuntamientos: los militares en servicio activo, ni el personal de la fuerza de seguridad pública del Estado. Podrán serlo los servidores públicos del Estado o de la Federación, si se separan del servicio activo, los primeros o de sus cargos los segundos, con ciento veinte días de anticipación a la fecha de las elecciones.</w:t>
      </w:r>
    </w:p>
    <w:p>
      <w:pPr>
        <w:pStyle w:val="BodyText"/>
      </w:pPr>
    </w:p>
    <w:p>
      <w:pPr>
        <w:pStyle w:val="BodyText"/>
        <w:ind w:left="100" w:right="118"/>
        <w:jc w:val="both"/>
      </w:pPr>
      <w:r>
        <w:rPr/>
        <w:t>Los Ayuntamientos tendrán facultades para aprobar, de acuerdo con las leyes en materia municipal, que deberá expedir la Legislatura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w:t>
      </w:r>
      <w:r>
        <w:rPr>
          <w:spacing w:val="-11"/>
        </w:rPr>
        <w:t> </w:t>
      </w:r>
      <w:r>
        <w:rPr/>
        <w:t>vecinal.</w:t>
      </w:r>
    </w:p>
    <w:p>
      <w:pPr>
        <w:pStyle w:val="BodyText"/>
        <w:spacing w:before="2"/>
      </w:pPr>
    </w:p>
    <w:p>
      <w:pPr>
        <w:pStyle w:val="BodyText"/>
        <w:ind w:left="100" w:right="123"/>
        <w:jc w:val="both"/>
      </w:pPr>
      <w:r>
        <w:rPr/>
        <w:t>La competencia que esta Constitución otorga al gobierno municipal se ejercerá por el Ayuntamiento de manera exclusiva y no habrá autoridad intermedia alguna entre éste y el Gobierno del Estado.</w:t>
      </w:r>
    </w:p>
    <w:p>
      <w:pPr>
        <w:pStyle w:val="BodyText"/>
        <w:spacing w:before="11"/>
        <w:rPr>
          <w:sz w:val="21"/>
        </w:rPr>
      </w:pPr>
    </w:p>
    <w:p>
      <w:pPr>
        <w:pStyle w:val="BodyText"/>
        <w:ind w:left="100" w:right="120"/>
        <w:jc w:val="both"/>
      </w:pPr>
      <w:r>
        <w:rPr/>
        <w:t>La organización y regulación del funcionamiento de los Municipios, estará determinada por las leyes respectivas que expida el Congreso del Estado, sin coartar ni limitar las libertades que les concede la Constitución General de la República y la particular del Estado.</w:t>
      </w:r>
    </w:p>
    <w:p>
      <w:pPr>
        <w:pStyle w:val="BodyText"/>
        <w:spacing w:before="10"/>
        <w:rPr>
          <w:sz w:val="21"/>
        </w:rPr>
      </w:pPr>
    </w:p>
    <w:p>
      <w:pPr>
        <w:pStyle w:val="BodyText"/>
        <w:ind w:left="100" w:right="124"/>
        <w:jc w:val="both"/>
      </w:pPr>
      <w:r>
        <w:rPr/>
        <w:t>La representación política y administrativa de los Municipios fuera del territorio del Estado, corresponde al Ejecutivo, como representante de toda la Entidad.</w:t>
      </w:r>
    </w:p>
    <w:p>
      <w:pPr>
        <w:pStyle w:val="BodyText"/>
        <w:spacing w:before="11"/>
        <w:rPr>
          <w:sz w:val="21"/>
        </w:rPr>
      </w:pPr>
    </w:p>
    <w:p>
      <w:pPr>
        <w:pStyle w:val="BodyText"/>
        <w:ind w:left="100" w:right="123"/>
        <w:jc w:val="both"/>
      </w:pPr>
      <w:r>
        <w:rPr>
          <w:b/>
        </w:rPr>
        <w:t>II.- </w:t>
      </w:r>
      <w:r>
        <w:rPr/>
        <w:t>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w:t>
      </w:r>
    </w:p>
    <w:p>
      <w:pPr>
        <w:spacing w:after="0"/>
        <w:jc w:val="both"/>
        <w:sectPr>
          <w:pgSz w:w="12250" w:h="15850"/>
          <w:pgMar w:header="384" w:footer="948" w:top="2040" w:bottom="1140" w:left="920" w:right="900"/>
        </w:sectPr>
      </w:pPr>
    </w:p>
    <w:p>
      <w:pPr>
        <w:pStyle w:val="ListParagraph"/>
        <w:numPr>
          <w:ilvl w:val="0"/>
          <w:numId w:val="22"/>
        </w:numPr>
        <w:tabs>
          <w:tab w:pos="461" w:val="left" w:leader="none"/>
        </w:tabs>
        <w:spacing w:line="242" w:lineRule="auto" w:before="165" w:after="0"/>
        <w:ind w:left="100" w:right="123" w:firstLine="0"/>
        <w:jc w:val="both"/>
        <w:rPr>
          <w:sz w:val="22"/>
        </w:rPr>
      </w:pPr>
      <w:r>
        <w:rPr>
          <w:sz w:val="22"/>
        </w:rPr>
        <w:t>Percibirán las contribuciones, incluyendo tasas adicionales que establezca el Estado sobre la propiedad inmobiliaria, de su fraccionamiento, división, consolidación, traslación y mejoras, así como las que tengan por base el cambio de valor de los</w:t>
      </w:r>
      <w:r>
        <w:rPr>
          <w:spacing w:val="-8"/>
          <w:sz w:val="22"/>
        </w:rPr>
        <w:t> </w:t>
      </w:r>
      <w:r>
        <w:rPr>
          <w:sz w:val="22"/>
        </w:rPr>
        <w:t>inmuebles.</w:t>
      </w:r>
    </w:p>
    <w:p>
      <w:pPr>
        <w:pStyle w:val="BodyText"/>
        <w:spacing w:before="7"/>
        <w:rPr>
          <w:sz w:val="21"/>
        </w:rPr>
      </w:pPr>
    </w:p>
    <w:p>
      <w:pPr>
        <w:pStyle w:val="BodyText"/>
        <w:spacing w:before="1"/>
        <w:ind w:left="100" w:right="126"/>
        <w:jc w:val="both"/>
      </w:pPr>
      <w:r>
        <w:rPr/>
        <w:t>Los Municipios podrán celebrar convenios con el Estado para que éste se haga cargo de algunas de las funciones relacionadas con la administración de esas contribuciones.</w:t>
      </w:r>
    </w:p>
    <w:p>
      <w:pPr>
        <w:pStyle w:val="BodyText"/>
        <w:spacing w:before="8"/>
        <w:rPr>
          <w:sz w:val="21"/>
        </w:rPr>
      </w:pPr>
    </w:p>
    <w:p>
      <w:pPr>
        <w:pStyle w:val="ListParagraph"/>
        <w:numPr>
          <w:ilvl w:val="0"/>
          <w:numId w:val="22"/>
        </w:numPr>
        <w:tabs>
          <w:tab w:pos="461" w:val="left" w:leader="none"/>
        </w:tabs>
        <w:spacing w:line="240" w:lineRule="auto" w:before="0" w:after="0"/>
        <w:ind w:left="100" w:right="121" w:firstLine="0"/>
        <w:jc w:val="both"/>
        <w:rPr>
          <w:sz w:val="22"/>
        </w:rPr>
      </w:pPr>
      <w:r>
        <w:rPr>
          <w:sz w:val="22"/>
        </w:rPr>
        <w:t>Las participaciones federales, que serán cubiertas por la Federación a los Municipios, con arreglo a las bases, montos y plazos que anualmente se determinen por las Legislaturas de los Estados,</w:t>
      </w:r>
      <w:r>
        <w:rPr>
          <w:spacing w:val="-18"/>
          <w:sz w:val="22"/>
        </w:rPr>
        <w:t> </w:t>
      </w:r>
      <w:r>
        <w:rPr>
          <w:sz w:val="22"/>
        </w:rPr>
        <w:t>y</w:t>
      </w:r>
    </w:p>
    <w:p>
      <w:pPr>
        <w:pStyle w:val="BodyText"/>
      </w:pPr>
    </w:p>
    <w:p>
      <w:pPr>
        <w:pStyle w:val="ListParagraph"/>
        <w:numPr>
          <w:ilvl w:val="0"/>
          <w:numId w:val="22"/>
        </w:numPr>
        <w:tabs>
          <w:tab w:pos="461" w:val="left" w:leader="none"/>
        </w:tabs>
        <w:spacing w:line="240" w:lineRule="auto" w:before="0" w:after="0"/>
        <w:ind w:left="100" w:right="0" w:firstLine="0"/>
        <w:jc w:val="both"/>
        <w:rPr>
          <w:sz w:val="22"/>
        </w:rPr>
      </w:pPr>
      <w:r>
        <w:rPr>
          <w:sz w:val="22"/>
        </w:rPr>
        <w:t>Los ingresos derivados de la prestación de servicios públicos a su</w:t>
      </w:r>
      <w:r>
        <w:rPr>
          <w:spacing w:val="-7"/>
          <w:sz w:val="22"/>
        </w:rPr>
        <w:t> </w:t>
      </w:r>
      <w:r>
        <w:rPr>
          <w:sz w:val="22"/>
        </w:rPr>
        <w:t>cargo.</w:t>
      </w:r>
    </w:p>
    <w:p>
      <w:pPr>
        <w:pStyle w:val="BodyText"/>
        <w:spacing w:before="3"/>
      </w:pPr>
    </w:p>
    <w:p>
      <w:pPr>
        <w:pStyle w:val="BodyText"/>
        <w:ind w:left="100" w:right="119"/>
        <w:jc w:val="both"/>
      </w:pPr>
      <w:r>
        <w:rPr/>
        <w:t>Las leyes locales no establecerán exenciones o subsidios respecto de las mismas contribuciones, a favor de personas físicas o morales, ni a instituciones oficiales o privadas. Sólo los bienes del dominio público de la Federación, de los Estados o de los Municipios estarán exentos de dichas contribuciones, salvo que tales bienes sean utilizados por entidades paraestatales o por particulares, bajo cualquier título, para fines administrativos o propósitos distintos a los de su objeto público.</w:t>
      </w:r>
    </w:p>
    <w:p>
      <w:pPr>
        <w:pStyle w:val="BodyText"/>
        <w:spacing w:before="10"/>
        <w:rPr>
          <w:sz w:val="21"/>
        </w:rPr>
      </w:pPr>
    </w:p>
    <w:p>
      <w:pPr>
        <w:pStyle w:val="BodyText"/>
        <w:ind w:left="100" w:right="119"/>
        <w:jc w:val="both"/>
      </w:pPr>
      <w:r>
        <w:rPr/>
        <w:t>Los Ayuntamientos en el ámbito de sus competencias, propondrán a la Legislatura del Estado las tasas, las cuotas y tarifas aplicables a impuestos, derechos, contribuciones de mejoras y las tablas de valores unitarios del suelo y construcciones que sirvan de base para el cobro de las contribuciones sobre la propiedad inmobiliaria.</w:t>
      </w:r>
    </w:p>
    <w:p>
      <w:pPr>
        <w:pStyle w:val="BodyText"/>
        <w:spacing w:before="1"/>
      </w:pPr>
    </w:p>
    <w:p>
      <w:pPr>
        <w:pStyle w:val="BodyText"/>
        <w:ind w:left="100" w:right="117"/>
        <w:jc w:val="both"/>
      </w:pPr>
      <w:r>
        <w:rPr/>
        <w:t>La Legislatura del Estado aprobará las leyes de ingresos de los Municipios, revisará y fiscalizará sus cuentas públicas. Los Presupuestos de Egresos serán aprobados por los Ayuntamientos con base en sus ingresos disponibles, autorizando las erogaciones plurianuales para el cumplimiento de las obligaciones de pago derivadas de los proyectos de inversión en infraestructura pública o de prestación de servicios públicos, que se determinen conforme a lo dispuesto en la Ley. Las erogaciones autorizadas deberán incluirse en los subsecuentes Presupuestos de Egresos durante la vigencia de los contratos correspondientes. Adicionalmente los Ayuntamientos deberán incluir en los Presupuestos de Egresos los tabuladores desglosados de las remuneraciones que perciban los servidores públicos municipales, sujetándose a lo dispuesto en el artículo 138 de esta Constitución. Los recursos que integran la hacienda municipal serán ejercidos en forma directa por los ayuntamientos o bien, por quien ellos autoricen, conforme a la</w:t>
      </w:r>
      <w:r>
        <w:rPr>
          <w:spacing w:val="-1"/>
        </w:rPr>
        <w:t> </w:t>
      </w:r>
      <w:r>
        <w:rPr/>
        <w:t>ley.</w:t>
      </w:r>
    </w:p>
    <w:p>
      <w:pPr>
        <w:pStyle w:val="BodyText"/>
      </w:pPr>
    </w:p>
    <w:p>
      <w:pPr>
        <w:pStyle w:val="BodyText"/>
        <w:spacing w:before="1"/>
        <w:ind w:left="100" w:right="122"/>
        <w:jc w:val="both"/>
      </w:pPr>
      <w:r>
        <w:rPr/>
        <w:t>Los ayuntamientos por conducto del Presidente Municipal, presentarán al Congreso del Estado la Cuenta Pública del año anterior a más tardar el último día hábil del mes de febrero, asimismo, entregarán a la Auditoría Superior del Estado los informes y demás información que le sean solicitados de acuerdo a lo establecido en las leyes.</w:t>
      </w:r>
    </w:p>
    <w:p>
      <w:pPr>
        <w:pStyle w:val="BodyText"/>
        <w:spacing w:before="11"/>
        <w:rPr>
          <w:sz w:val="21"/>
        </w:rPr>
      </w:pPr>
    </w:p>
    <w:p>
      <w:pPr>
        <w:pStyle w:val="BodyText"/>
        <w:ind w:left="100" w:right="120"/>
        <w:jc w:val="both"/>
      </w:pPr>
      <w:r>
        <w:rPr/>
        <w:t>En el año que concluya su mandato, la presentarán al Congreso conforme a los plazos y procedimientos que se establezcan legalmente;</w:t>
      </w:r>
    </w:p>
    <w:p>
      <w:pPr>
        <w:pStyle w:val="BodyText"/>
        <w:spacing w:before="11"/>
        <w:rPr>
          <w:sz w:val="21"/>
        </w:rPr>
      </w:pPr>
    </w:p>
    <w:p>
      <w:pPr>
        <w:pStyle w:val="BodyText"/>
        <w:ind w:left="100"/>
        <w:jc w:val="both"/>
      </w:pPr>
      <w:r>
        <w:rPr>
          <w:b/>
        </w:rPr>
        <w:t>III.- </w:t>
      </w:r>
      <w:r>
        <w:rPr/>
        <w:t>Los Municipios tendrán a su cargo las funciones y servicios públicos siguientes:</w:t>
      </w:r>
    </w:p>
    <w:p>
      <w:pPr>
        <w:pStyle w:val="BodyText"/>
        <w:spacing w:before="10"/>
        <w:rPr>
          <w:sz w:val="21"/>
        </w:rPr>
      </w:pPr>
    </w:p>
    <w:p>
      <w:pPr>
        <w:pStyle w:val="ListParagraph"/>
        <w:numPr>
          <w:ilvl w:val="0"/>
          <w:numId w:val="23"/>
        </w:numPr>
        <w:tabs>
          <w:tab w:pos="360" w:val="left" w:leader="none"/>
        </w:tabs>
        <w:spacing w:line="240" w:lineRule="auto" w:before="0" w:after="0"/>
        <w:ind w:left="100" w:right="0" w:firstLine="0"/>
        <w:jc w:val="both"/>
        <w:rPr>
          <w:sz w:val="22"/>
        </w:rPr>
      </w:pPr>
      <w:r>
        <w:rPr>
          <w:sz w:val="22"/>
        </w:rPr>
        <w:t>Agua potable, drenaje, alcantarillado, tratamiento y disposición de sus aguas</w:t>
      </w:r>
      <w:r>
        <w:rPr>
          <w:spacing w:val="-12"/>
          <w:sz w:val="22"/>
        </w:rPr>
        <w:t> </w:t>
      </w:r>
      <w:r>
        <w:rPr>
          <w:sz w:val="22"/>
        </w:rPr>
        <w:t>residuales.</w:t>
      </w:r>
    </w:p>
    <w:p>
      <w:pPr>
        <w:pStyle w:val="BodyText"/>
      </w:pPr>
    </w:p>
    <w:p>
      <w:pPr>
        <w:pStyle w:val="ListParagraph"/>
        <w:numPr>
          <w:ilvl w:val="0"/>
          <w:numId w:val="23"/>
        </w:numPr>
        <w:tabs>
          <w:tab w:pos="372" w:val="left" w:leader="none"/>
        </w:tabs>
        <w:spacing w:line="240" w:lineRule="auto" w:before="0" w:after="0"/>
        <w:ind w:left="371" w:right="0" w:hanging="271"/>
        <w:jc w:val="both"/>
        <w:rPr>
          <w:sz w:val="22"/>
        </w:rPr>
      </w:pPr>
      <w:r>
        <w:rPr>
          <w:sz w:val="22"/>
        </w:rPr>
        <w:t>Alumbrado</w:t>
      </w:r>
      <w:r>
        <w:rPr>
          <w:spacing w:val="-1"/>
          <w:sz w:val="22"/>
        </w:rPr>
        <w:t> </w:t>
      </w:r>
      <w:r>
        <w:rPr>
          <w:sz w:val="22"/>
        </w:rPr>
        <w:t>público.</w:t>
      </w:r>
    </w:p>
    <w:p>
      <w:pPr>
        <w:spacing w:after="0" w:line="240" w:lineRule="auto"/>
        <w:jc w:val="both"/>
        <w:rPr>
          <w:sz w:val="22"/>
        </w:rPr>
        <w:sectPr>
          <w:pgSz w:w="12250" w:h="15850"/>
          <w:pgMar w:header="384" w:footer="948" w:top="2040" w:bottom="1140" w:left="920" w:right="900"/>
        </w:sectPr>
      </w:pPr>
    </w:p>
    <w:p>
      <w:pPr>
        <w:pStyle w:val="BodyText"/>
        <w:spacing w:before="4"/>
        <w:rPr>
          <w:sz w:val="28"/>
        </w:rPr>
      </w:pPr>
    </w:p>
    <w:p>
      <w:pPr>
        <w:pStyle w:val="ListParagraph"/>
        <w:numPr>
          <w:ilvl w:val="0"/>
          <w:numId w:val="23"/>
        </w:numPr>
        <w:tabs>
          <w:tab w:pos="360" w:val="left" w:leader="none"/>
        </w:tabs>
        <w:spacing w:line="240" w:lineRule="auto" w:before="94" w:after="0"/>
        <w:ind w:left="100" w:right="0" w:firstLine="0"/>
        <w:jc w:val="both"/>
        <w:rPr>
          <w:sz w:val="22"/>
        </w:rPr>
      </w:pPr>
      <w:r>
        <w:rPr>
          <w:sz w:val="22"/>
        </w:rPr>
        <w:t>Limpia, recolección, traslado, tratamiento y disposición final de</w:t>
      </w:r>
      <w:r>
        <w:rPr>
          <w:spacing w:val="-11"/>
          <w:sz w:val="22"/>
        </w:rPr>
        <w:t> </w:t>
      </w:r>
      <w:r>
        <w:rPr>
          <w:sz w:val="22"/>
        </w:rPr>
        <w:t>residuos.</w:t>
      </w:r>
    </w:p>
    <w:p>
      <w:pPr>
        <w:pStyle w:val="BodyText"/>
        <w:spacing w:before="9"/>
        <w:rPr>
          <w:sz w:val="21"/>
        </w:rPr>
      </w:pPr>
    </w:p>
    <w:p>
      <w:pPr>
        <w:pStyle w:val="ListParagraph"/>
        <w:numPr>
          <w:ilvl w:val="0"/>
          <w:numId w:val="23"/>
        </w:numPr>
        <w:tabs>
          <w:tab w:pos="372" w:val="left" w:leader="none"/>
        </w:tabs>
        <w:spacing w:line="240" w:lineRule="auto" w:before="0" w:after="0"/>
        <w:ind w:left="371" w:right="0" w:hanging="271"/>
        <w:jc w:val="both"/>
        <w:rPr>
          <w:sz w:val="22"/>
        </w:rPr>
      </w:pPr>
      <w:r>
        <w:rPr>
          <w:sz w:val="22"/>
        </w:rPr>
        <w:t>Mercados y centrales de</w:t>
      </w:r>
      <w:r>
        <w:rPr>
          <w:spacing w:val="-4"/>
          <w:sz w:val="22"/>
        </w:rPr>
        <w:t> </w:t>
      </w:r>
      <w:r>
        <w:rPr>
          <w:sz w:val="22"/>
        </w:rPr>
        <w:t>abasto.</w:t>
      </w:r>
    </w:p>
    <w:p>
      <w:pPr>
        <w:pStyle w:val="BodyText"/>
        <w:spacing w:before="1"/>
      </w:pPr>
    </w:p>
    <w:p>
      <w:pPr>
        <w:pStyle w:val="ListParagraph"/>
        <w:numPr>
          <w:ilvl w:val="0"/>
          <w:numId w:val="23"/>
        </w:numPr>
        <w:tabs>
          <w:tab w:pos="360" w:val="left" w:leader="none"/>
        </w:tabs>
        <w:spacing w:line="240" w:lineRule="auto" w:before="0" w:after="0"/>
        <w:ind w:left="100" w:right="0" w:firstLine="0"/>
        <w:jc w:val="both"/>
        <w:rPr>
          <w:sz w:val="22"/>
        </w:rPr>
      </w:pPr>
      <w:r>
        <w:rPr>
          <w:sz w:val="22"/>
        </w:rPr>
        <w:t>Panteones.</w:t>
      </w:r>
    </w:p>
    <w:p>
      <w:pPr>
        <w:pStyle w:val="BodyText"/>
      </w:pPr>
    </w:p>
    <w:p>
      <w:pPr>
        <w:pStyle w:val="ListParagraph"/>
        <w:numPr>
          <w:ilvl w:val="0"/>
          <w:numId w:val="23"/>
        </w:numPr>
        <w:tabs>
          <w:tab w:pos="312" w:val="left" w:leader="none"/>
        </w:tabs>
        <w:spacing w:line="240" w:lineRule="auto" w:before="0" w:after="0"/>
        <w:ind w:left="311" w:right="0" w:hanging="211"/>
        <w:jc w:val="both"/>
        <w:rPr>
          <w:sz w:val="22"/>
        </w:rPr>
      </w:pPr>
      <w:r>
        <w:rPr>
          <w:sz w:val="22"/>
        </w:rPr>
        <w:t>Rastro.</w:t>
      </w:r>
    </w:p>
    <w:p>
      <w:pPr>
        <w:pStyle w:val="BodyText"/>
        <w:spacing w:before="1"/>
      </w:pPr>
    </w:p>
    <w:p>
      <w:pPr>
        <w:pStyle w:val="ListParagraph"/>
        <w:numPr>
          <w:ilvl w:val="0"/>
          <w:numId w:val="23"/>
        </w:numPr>
        <w:tabs>
          <w:tab w:pos="372" w:val="left" w:leader="none"/>
        </w:tabs>
        <w:spacing w:line="240" w:lineRule="auto" w:before="0" w:after="0"/>
        <w:ind w:left="371" w:right="0" w:hanging="271"/>
        <w:jc w:val="both"/>
        <w:rPr>
          <w:sz w:val="22"/>
        </w:rPr>
      </w:pPr>
      <w:r>
        <w:rPr>
          <w:sz w:val="22"/>
        </w:rPr>
        <w:t>Calles, parques y jardines y su</w:t>
      </w:r>
      <w:r>
        <w:rPr>
          <w:spacing w:val="-5"/>
          <w:sz w:val="22"/>
        </w:rPr>
        <w:t> </w:t>
      </w:r>
      <w:r>
        <w:rPr>
          <w:sz w:val="22"/>
        </w:rPr>
        <w:t>equipamiento.</w:t>
      </w:r>
    </w:p>
    <w:p>
      <w:pPr>
        <w:pStyle w:val="BodyText"/>
        <w:spacing w:before="1"/>
      </w:pPr>
    </w:p>
    <w:p>
      <w:pPr>
        <w:pStyle w:val="ListParagraph"/>
        <w:numPr>
          <w:ilvl w:val="0"/>
          <w:numId w:val="23"/>
        </w:numPr>
        <w:tabs>
          <w:tab w:pos="377" w:val="left" w:leader="none"/>
        </w:tabs>
        <w:spacing w:line="240" w:lineRule="auto" w:before="0" w:after="0"/>
        <w:ind w:left="100" w:right="127" w:firstLine="0"/>
        <w:jc w:val="left"/>
        <w:rPr>
          <w:sz w:val="22"/>
        </w:rPr>
      </w:pPr>
      <w:r>
        <w:rPr>
          <w:sz w:val="22"/>
        </w:rPr>
        <w:t>Seguridad pública, en los términos del Artículo 21 de la Constitución General de la República, policía preventiva municipal y tránsito; así como protección</w:t>
      </w:r>
      <w:r>
        <w:rPr>
          <w:spacing w:val="-3"/>
          <w:sz w:val="22"/>
        </w:rPr>
        <w:t> </w:t>
      </w:r>
      <w:r>
        <w:rPr>
          <w:sz w:val="22"/>
        </w:rPr>
        <w:t>civil.</w:t>
      </w:r>
    </w:p>
    <w:p>
      <w:pPr>
        <w:pStyle w:val="BodyText"/>
        <w:spacing w:before="11"/>
        <w:rPr>
          <w:sz w:val="21"/>
        </w:rPr>
      </w:pPr>
    </w:p>
    <w:p>
      <w:pPr>
        <w:pStyle w:val="ListParagraph"/>
        <w:numPr>
          <w:ilvl w:val="0"/>
          <w:numId w:val="23"/>
        </w:numPr>
        <w:tabs>
          <w:tab w:pos="314" w:val="left" w:leader="none"/>
        </w:tabs>
        <w:spacing w:line="240" w:lineRule="auto" w:before="0" w:after="0"/>
        <w:ind w:left="100" w:right="122" w:firstLine="0"/>
        <w:jc w:val="left"/>
        <w:rPr>
          <w:sz w:val="22"/>
        </w:rPr>
      </w:pPr>
      <w:r>
        <w:rPr>
          <w:sz w:val="22"/>
        </w:rPr>
        <w:t>Los demás que la Legislatura Local determine según las condiciones territoriales y socioeconómicas de los Municipios; así como su capacidad administrativa y</w:t>
      </w:r>
      <w:r>
        <w:rPr>
          <w:spacing w:val="-8"/>
          <w:sz w:val="22"/>
        </w:rPr>
        <w:t> </w:t>
      </w:r>
      <w:r>
        <w:rPr>
          <w:sz w:val="22"/>
        </w:rPr>
        <w:t>financiera.</w:t>
      </w:r>
    </w:p>
    <w:p>
      <w:pPr>
        <w:pStyle w:val="BodyText"/>
        <w:spacing w:before="1"/>
      </w:pPr>
    </w:p>
    <w:p>
      <w:pPr>
        <w:pStyle w:val="BodyText"/>
        <w:spacing w:before="1"/>
        <w:ind w:left="100" w:right="118"/>
        <w:jc w:val="both"/>
      </w:pPr>
      <w:r>
        <w:rPr/>
        <w:t>Sin perjuicio de su competencia constitucional y de la forma de su integración en el desempeño de sus funciones o la prestación de los servicios a su cargo, todos los municipios observarán lo dispuesto por las leyes federales y estatales.</w:t>
      </w:r>
    </w:p>
    <w:p>
      <w:pPr>
        <w:pStyle w:val="BodyText"/>
        <w:spacing w:before="1"/>
      </w:pPr>
    </w:p>
    <w:p>
      <w:pPr>
        <w:pStyle w:val="BodyText"/>
        <w:ind w:left="100" w:right="120"/>
        <w:jc w:val="both"/>
      </w:pPr>
      <w:r>
        <w:rPr/>
        <w:t>Los Municipios del Estado de Oaxaca, previo acuerdo entre sus Ayuntamientos y con sujeción a la ley, podrán coordinarse y asociarse para la más eficaz prestación de los servicios públicos o el mejor ejercicio de las funciones que les corresponda. En este caso y tratándose de la asociación de Municipios de dos o más Estados, cada Ayuntamiento deberá de contar con la aprobación de la Legislatura del Estado. Asimismo, cuando a juicio del Ayuntamiento respectivo sea necesario, podrán celebrar convenios con el Estado para que éste de manera directa o a través del organismo correspondiente, se haga cargo en forma temporal de alguno de ellos o bien se presten o ejerzan coordinadamente por el Estado y el propio Municipio. Y a falta de convenio, se sujetarán a lo dispuesto por las fracciones XVI y XVII del Artículo 59 de esta</w:t>
      </w:r>
      <w:r>
        <w:rPr>
          <w:spacing w:val="-9"/>
        </w:rPr>
        <w:t> </w:t>
      </w:r>
      <w:r>
        <w:rPr/>
        <w:t>Constitución.</w:t>
      </w:r>
    </w:p>
    <w:p>
      <w:pPr>
        <w:pStyle w:val="BodyText"/>
        <w:spacing w:before="9"/>
        <w:rPr>
          <w:sz w:val="21"/>
        </w:rPr>
      </w:pPr>
    </w:p>
    <w:p>
      <w:pPr>
        <w:pStyle w:val="BodyText"/>
        <w:ind w:left="100"/>
      </w:pPr>
      <w:r>
        <w:rPr>
          <w:b/>
        </w:rPr>
        <w:t>IV.- </w:t>
      </w:r>
      <w:r>
        <w:rPr/>
        <w:t>Los Municipios, en los términos de las leyes federales y estatales relativas, estarán facultados para:</w:t>
      </w:r>
    </w:p>
    <w:p>
      <w:pPr>
        <w:pStyle w:val="BodyText"/>
        <w:spacing w:before="1"/>
      </w:pPr>
    </w:p>
    <w:p>
      <w:pPr>
        <w:pStyle w:val="ListParagraph"/>
        <w:numPr>
          <w:ilvl w:val="0"/>
          <w:numId w:val="24"/>
        </w:numPr>
        <w:tabs>
          <w:tab w:pos="360" w:val="left" w:leader="none"/>
        </w:tabs>
        <w:spacing w:line="240" w:lineRule="auto" w:before="0" w:after="0"/>
        <w:ind w:left="100" w:right="0" w:firstLine="0"/>
        <w:jc w:val="left"/>
        <w:rPr>
          <w:sz w:val="22"/>
        </w:rPr>
      </w:pPr>
      <w:r>
        <w:rPr>
          <w:sz w:val="22"/>
        </w:rPr>
        <w:t>Formular, aprobar y administrar la zonificación y planes de desarrollo urbano</w:t>
      </w:r>
      <w:r>
        <w:rPr>
          <w:spacing w:val="-13"/>
          <w:sz w:val="22"/>
        </w:rPr>
        <w:t> </w:t>
      </w:r>
      <w:r>
        <w:rPr>
          <w:sz w:val="22"/>
        </w:rPr>
        <w:t>municipal;</w:t>
      </w:r>
    </w:p>
    <w:p>
      <w:pPr>
        <w:pStyle w:val="BodyText"/>
        <w:spacing w:before="9"/>
        <w:rPr>
          <w:sz w:val="21"/>
        </w:rPr>
      </w:pPr>
    </w:p>
    <w:p>
      <w:pPr>
        <w:pStyle w:val="ListParagraph"/>
        <w:numPr>
          <w:ilvl w:val="0"/>
          <w:numId w:val="24"/>
        </w:numPr>
        <w:tabs>
          <w:tab w:pos="372" w:val="left" w:leader="none"/>
        </w:tabs>
        <w:spacing w:line="240" w:lineRule="auto" w:before="0" w:after="0"/>
        <w:ind w:left="371" w:right="0" w:hanging="271"/>
        <w:jc w:val="left"/>
        <w:rPr>
          <w:sz w:val="22"/>
        </w:rPr>
      </w:pPr>
      <w:r>
        <w:rPr>
          <w:sz w:val="22"/>
        </w:rPr>
        <w:t>Participar en la creación y administración de sus reservas</w:t>
      </w:r>
      <w:r>
        <w:rPr>
          <w:spacing w:val="-4"/>
          <w:sz w:val="22"/>
        </w:rPr>
        <w:t> </w:t>
      </w:r>
      <w:r>
        <w:rPr>
          <w:sz w:val="22"/>
        </w:rPr>
        <w:t>territoriales;</w:t>
      </w:r>
    </w:p>
    <w:p>
      <w:pPr>
        <w:pStyle w:val="BodyText"/>
        <w:spacing w:before="1"/>
      </w:pPr>
    </w:p>
    <w:p>
      <w:pPr>
        <w:pStyle w:val="ListParagraph"/>
        <w:numPr>
          <w:ilvl w:val="0"/>
          <w:numId w:val="24"/>
        </w:numPr>
        <w:tabs>
          <w:tab w:pos="449" w:val="left" w:leader="none"/>
        </w:tabs>
        <w:spacing w:line="242" w:lineRule="auto" w:before="0" w:after="0"/>
        <w:ind w:left="100" w:right="121" w:firstLine="0"/>
        <w:jc w:val="both"/>
        <w:rPr>
          <w:sz w:val="22"/>
        </w:rPr>
      </w:pPr>
      <w:r>
        <w:rPr>
          <w:sz w:val="22"/>
        </w:rPr>
        <w:t>Participar en la formulación de planes de desarrollo regional, los cuales deberán estar en concordancia con los planes generales de la materia. Cuando la Federación o el Estado elaboren proyectos de desarrollo regional deberán asegurar la participación de los</w:t>
      </w:r>
      <w:r>
        <w:rPr>
          <w:spacing w:val="-11"/>
          <w:sz w:val="22"/>
        </w:rPr>
        <w:t> </w:t>
      </w:r>
      <w:r>
        <w:rPr>
          <w:sz w:val="22"/>
        </w:rPr>
        <w:t>Municipios;</w:t>
      </w:r>
    </w:p>
    <w:p>
      <w:pPr>
        <w:pStyle w:val="BodyText"/>
        <w:spacing w:before="4"/>
        <w:rPr>
          <w:sz w:val="21"/>
        </w:rPr>
      </w:pPr>
    </w:p>
    <w:p>
      <w:pPr>
        <w:pStyle w:val="ListParagraph"/>
        <w:numPr>
          <w:ilvl w:val="0"/>
          <w:numId w:val="24"/>
        </w:numPr>
        <w:tabs>
          <w:tab w:pos="437" w:val="left" w:leader="none"/>
        </w:tabs>
        <w:spacing w:line="240" w:lineRule="auto" w:before="1" w:after="0"/>
        <w:ind w:left="100" w:right="125" w:firstLine="0"/>
        <w:jc w:val="left"/>
        <w:rPr>
          <w:sz w:val="22"/>
        </w:rPr>
      </w:pPr>
      <w:r>
        <w:rPr>
          <w:sz w:val="22"/>
        </w:rPr>
        <w:t>Autorizar, controlar y vigilar la utilización del suelo, en el ámbito de su competencia, en sus jurisdicciones</w:t>
      </w:r>
      <w:r>
        <w:rPr>
          <w:spacing w:val="-3"/>
          <w:sz w:val="22"/>
        </w:rPr>
        <w:t> </w:t>
      </w:r>
      <w:r>
        <w:rPr>
          <w:sz w:val="22"/>
        </w:rPr>
        <w:t>territoriales;</w:t>
      </w:r>
    </w:p>
    <w:p>
      <w:pPr>
        <w:pStyle w:val="BodyText"/>
        <w:spacing w:before="11"/>
        <w:rPr>
          <w:sz w:val="21"/>
        </w:rPr>
      </w:pPr>
    </w:p>
    <w:p>
      <w:pPr>
        <w:pStyle w:val="ListParagraph"/>
        <w:numPr>
          <w:ilvl w:val="0"/>
          <w:numId w:val="24"/>
        </w:numPr>
        <w:tabs>
          <w:tab w:pos="358" w:val="left" w:leader="none"/>
        </w:tabs>
        <w:spacing w:line="240" w:lineRule="auto" w:before="0" w:after="0"/>
        <w:ind w:left="357" w:right="0" w:hanging="257"/>
        <w:jc w:val="both"/>
        <w:rPr>
          <w:sz w:val="22"/>
        </w:rPr>
      </w:pPr>
      <w:r>
        <w:rPr>
          <w:sz w:val="22"/>
        </w:rPr>
        <w:t>Intervenir en la regularización de la tenencia de la tierra</w:t>
      </w:r>
      <w:r>
        <w:rPr>
          <w:spacing w:val="-4"/>
          <w:sz w:val="22"/>
        </w:rPr>
        <w:t> </w:t>
      </w:r>
      <w:r>
        <w:rPr>
          <w:sz w:val="22"/>
        </w:rPr>
        <w:t>urbana;</w:t>
      </w:r>
    </w:p>
    <w:p>
      <w:pPr>
        <w:pStyle w:val="BodyText"/>
      </w:pPr>
    </w:p>
    <w:p>
      <w:pPr>
        <w:pStyle w:val="ListParagraph"/>
        <w:numPr>
          <w:ilvl w:val="0"/>
          <w:numId w:val="24"/>
        </w:numPr>
        <w:tabs>
          <w:tab w:pos="309" w:val="left" w:leader="none"/>
        </w:tabs>
        <w:spacing w:line="240" w:lineRule="auto" w:before="0" w:after="0"/>
        <w:ind w:left="308" w:right="0" w:hanging="208"/>
        <w:jc w:val="both"/>
        <w:rPr>
          <w:sz w:val="22"/>
        </w:rPr>
      </w:pPr>
      <w:r>
        <w:rPr>
          <w:sz w:val="22"/>
        </w:rPr>
        <w:t>Otorgar licencias y permisos para</w:t>
      </w:r>
      <w:r>
        <w:rPr>
          <w:spacing w:val="-1"/>
          <w:sz w:val="22"/>
        </w:rPr>
        <w:t> </w:t>
      </w:r>
      <w:r>
        <w:rPr>
          <w:sz w:val="22"/>
        </w:rPr>
        <w:t>construcciones;</w:t>
      </w:r>
    </w:p>
    <w:p>
      <w:pPr>
        <w:spacing w:after="0" w:line="240" w:lineRule="auto"/>
        <w:jc w:val="both"/>
        <w:rPr>
          <w:sz w:val="22"/>
        </w:rPr>
        <w:sectPr>
          <w:pgSz w:w="12250" w:h="15850"/>
          <w:pgMar w:header="384" w:footer="948" w:top="2040" w:bottom="1140" w:left="920" w:right="900"/>
        </w:sectPr>
      </w:pPr>
    </w:p>
    <w:p>
      <w:pPr>
        <w:pStyle w:val="ListParagraph"/>
        <w:numPr>
          <w:ilvl w:val="0"/>
          <w:numId w:val="24"/>
        </w:numPr>
        <w:tabs>
          <w:tab w:pos="420" w:val="left" w:leader="none"/>
        </w:tabs>
        <w:spacing w:line="244" w:lineRule="auto" w:before="165" w:after="0"/>
        <w:ind w:left="100" w:right="126" w:firstLine="0"/>
        <w:jc w:val="both"/>
        <w:rPr>
          <w:sz w:val="22"/>
        </w:rPr>
      </w:pPr>
      <w:r>
        <w:rPr>
          <w:sz w:val="22"/>
        </w:rPr>
        <w:t>Participar en la creación y administración de zonas de reserva ecológica y en la elaboración y aplicación de programas de ordenamiento en esta</w:t>
      </w:r>
      <w:r>
        <w:rPr>
          <w:spacing w:val="-7"/>
          <w:sz w:val="22"/>
        </w:rPr>
        <w:t> </w:t>
      </w:r>
      <w:r>
        <w:rPr>
          <w:sz w:val="22"/>
        </w:rPr>
        <w:t>materia;</w:t>
      </w:r>
    </w:p>
    <w:p>
      <w:pPr>
        <w:pStyle w:val="BodyText"/>
        <w:spacing w:before="1"/>
        <w:rPr>
          <w:sz w:val="21"/>
        </w:rPr>
      </w:pPr>
    </w:p>
    <w:p>
      <w:pPr>
        <w:pStyle w:val="ListParagraph"/>
        <w:numPr>
          <w:ilvl w:val="0"/>
          <w:numId w:val="24"/>
        </w:numPr>
        <w:tabs>
          <w:tab w:pos="401" w:val="left" w:leader="none"/>
        </w:tabs>
        <w:spacing w:line="244" w:lineRule="auto" w:before="0" w:after="0"/>
        <w:ind w:left="100" w:right="120" w:firstLine="0"/>
        <w:jc w:val="both"/>
        <w:rPr>
          <w:sz w:val="22"/>
        </w:rPr>
      </w:pPr>
      <w:r>
        <w:rPr>
          <w:sz w:val="22"/>
        </w:rPr>
        <w:t>Intervenir en la formulación y aplicación de programas de transporte público de pasajeros cuando aquellos afecten su ámbito territorial;</w:t>
      </w:r>
      <w:r>
        <w:rPr>
          <w:spacing w:val="-8"/>
          <w:sz w:val="22"/>
        </w:rPr>
        <w:t> </w:t>
      </w:r>
      <w:r>
        <w:rPr>
          <w:sz w:val="22"/>
        </w:rPr>
        <w:t>e</w:t>
      </w:r>
    </w:p>
    <w:p>
      <w:pPr>
        <w:pStyle w:val="BodyText"/>
        <w:spacing w:before="3"/>
        <w:rPr>
          <w:sz w:val="21"/>
        </w:rPr>
      </w:pPr>
    </w:p>
    <w:p>
      <w:pPr>
        <w:pStyle w:val="ListParagraph"/>
        <w:numPr>
          <w:ilvl w:val="0"/>
          <w:numId w:val="24"/>
        </w:numPr>
        <w:tabs>
          <w:tab w:pos="297" w:val="left" w:leader="none"/>
        </w:tabs>
        <w:spacing w:line="240" w:lineRule="auto" w:before="0" w:after="0"/>
        <w:ind w:left="296" w:right="0" w:hanging="196"/>
        <w:jc w:val="both"/>
        <w:rPr>
          <w:sz w:val="22"/>
        </w:rPr>
      </w:pPr>
      <w:r>
        <w:rPr>
          <w:sz w:val="22"/>
        </w:rPr>
        <w:t>Celebrar convenios para la administración y custodia de las zonas</w:t>
      </w:r>
      <w:r>
        <w:rPr>
          <w:spacing w:val="-12"/>
          <w:sz w:val="22"/>
        </w:rPr>
        <w:t> </w:t>
      </w:r>
      <w:r>
        <w:rPr>
          <w:sz w:val="22"/>
        </w:rPr>
        <w:t>federales.</w:t>
      </w:r>
    </w:p>
    <w:p>
      <w:pPr>
        <w:pStyle w:val="BodyText"/>
        <w:spacing w:before="1"/>
      </w:pPr>
    </w:p>
    <w:p>
      <w:pPr>
        <w:pStyle w:val="BodyText"/>
        <w:spacing w:line="242" w:lineRule="auto"/>
        <w:ind w:left="100" w:right="118"/>
        <w:jc w:val="both"/>
      </w:pPr>
      <w:r>
        <w:rPr/>
        <w:t>En lo conducente y de conformidad a los fines señalados en el Párrafo tercero del Artículo 27 de la Constitución General, expedirán los reglamentos y disposiciones administrativas que fueren necesarios.</w:t>
      </w:r>
    </w:p>
    <w:p>
      <w:pPr>
        <w:pStyle w:val="BodyText"/>
        <w:spacing w:before="9"/>
        <w:rPr>
          <w:sz w:val="21"/>
        </w:rPr>
      </w:pPr>
    </w:p>
    <w:p>
      <w:pPr>
        <w:pStyle w:val="BodyText"/>
        <w:ind w:left="100" w:right="118"/>
        <w:jc w:val="both"/>
      </w:pPr>
      <w:r>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pPr>
        <w:pStyle w:val="BodyText"/>
        <w:spacing w:before="9"/>
        <w:rPr>
          <w:sz w:val="21"/>
        </w:rPr>
      </w:pPr>
    </w:p>
    <w:p>
      <w:pPr>
        <w:pStyle w:val="BodyText"/>
        <w:ind w:left="100" w:right="123"/>
        <w:jc w:val="both"/>
      </w:pPr>
      <w:r>
        <w:rPr>
          <w:b/>
        </w:rPr>
        <w:t>V.- </w:t>
      </w:r>
      <w:r>
        <w:rPr/>
        <w:t>Los Municipios del Estado y las Comunidades Indígenas del mismo, podrán asociarse libremente, tomando en consideración su filiación étnica e histórica, para formar asociaciones de Pueblos y Comunidades Indígenas que tengan por objeto:</w:t>
      </w:r>
    </w:p>
    <w:p>
      <w:pPr>
        <w:pStyle w:val="BodyText"/>
        <w:spacing w:before="10"/>
        <w:rPr>
          <w:sz w:val="21"/>
        </w:rPr>
      </w:pPr>
    </w:p>
    <w:p>
      <w:pPr>
        <w:pStyle w:val="ListParagraph"/>
        <w:numPr>
          <w:ilvl w:val="0"/>
          <w:numId w:val="25"/>
        </w:numPr>
        <w:tabs>
          <w:tab w:pos="360" w:val="left" w:leader="none"/>
        </w:tabs>
        <w:spacing w:line="240" w:lineRule="auto" w:before="0" w:after="0"/>
        <w:ind w:left="100" w:right="0" w:firstLine="0"/>
        <w:jc w:val="both"/>
        <w:rPr>
          <w:sz w:val="22"/>
        </w:rPr>
      </w:pPr>
      <w:r>
        <w:rPr>
          <w:sz w:val="22"/>
        </w:rPr>
        <w:t>El estudio de los problemas</w:t>
      </w:r>
      <w:r>
        <w:rPr>
          <w:spacing w:val="-1"/>
          <w:sz w:val="22"/>
        </w:rPr>
        <w:t> </w:t>
      </w:r>
      <w:r>
        <w:rPr>
          <w:sz w:val="22"/>
        </w:rPr>
        <w:t>locales.</w:t>
      </w:r>
    </w:p>
    <w:p>
      <w:pPr>
        <w:pStyle w:val="BodyText"/>
      </w:pPr>
    </w:p>
    <w:p>
      <w:pPr>
        <w:pStyle w:val="ListParagraph"/>
        <w:numPr>
          <w:ilvl w:val="0"/>
          <w:numId w:val="25"/>
        </w:numPr>
        <w:tabs>
          <w:tab w:pos="372" w:val="left" w:leader="none"/>
        </w:tabs>
        <w:spacing w:line="240" w:lineRule="auto" w:before="1" w:after="0"/>
        <w:ind w:left="371" w:right="0" w:hanging="271"/>
        <w:jc w:val="both"/>
        <w:rPr>
          <w:sz w:val="22"/>
        </w:rPr>
      </w:pPr>
      <w:r>
        <w:rPr>
          <w:sz w:val="22"/>
        </w:rPr>
        <w:t>La realización de programas de desarrollo</w:t>
      </w:r>
      <w:r>
        <w:rPr>
          <w:spacing w:val="-5"/>
          <w:sz w:val="22"/>
        </w:rPr>
        <w:t> </w:t>
      </w:r>
      <w:r>
        <w:rPr>
          <w:sz w:val="22"/>
        </w:rPr>
        <w:t>común.</w:t>
      </w:r>
    </w:p>
    <w:p>
      <w:pPr>
        <w:pStyle w:val="BodyText"/>
      </w:pPr>
    </w:p>
    <w:p>
      <w:pPr>
        <w:pStyle w:val="ListParagraph"/>
        <w:numPr>
          <w:ilvl w:val="0"/>
          <w:numId w:val="25"/>
        </w:numPr>
        <w:tabs>
          <w:tab w:pos="360" w:val="left" w:leader="none"/>
        </w:tabs>
        <w:spacing w:line="240" w:lineRule="auto" w:before="0" w:after="0"/>
        <w:ind w:left="100" w:right="0" w:firstLine="0"/>
        <w:jc w:val="both"/>
        <w:rPr>
          <w:sz w:val="22"/>
        </w:rPr>
      </w:pPr>
      <w:r>
        <w:rPr>
          <w:sz w:val="22"/>
        </w:rPr>
        <w:t>El establecimiento de cuerpos de asesoramiento</w:t>
      </w:r>
      <w:r>
        <w:rPr>
          <w:spacing w:val="-8"/>
          <w:sz w:val="22"/>
        </w:rPr>
        <w:t> </w:t>
      </w:r>
      <w:r>
        <w:rPr>
          <w:sz w:val="22"/>
        </w:rPr>
        <w:t>técnicos.</w:t>
      </w:r>
    </w:p>
    <w:p>
      <w:pPr>
        <w:pStyle w:val="BodyText"/>
      </w:pPr>
    </w:p>
    <w:p>
      <w:pPr>
        <w:pStyle w:val="ListParagraph"/>
        <w:numPr>
          <w:ilvl w:val="0"/>
          <w:numId w:val="25"/>
        </w:numPr>
        <w:tabs>
          <w:tab w:pos="372" w:val="left" w:leader="none"/>
        </w:tabs>
        <w:spacing w:line="240" w:lineRule="auto" w:before="1" w:after="0"/>
        <w:ind w:left="371" w:right="0" w:hanging="271"/>
        <w:jc w:val="both"/>
        <w:rPr>
          <w:sz w:val="22"/>
        </w:rPr>
      </w:pPr>
      <w:r>
        <w:rPr>
          <w:sz w:val="22"/>
        </w:rPr>
        <w:t>La capacitación de sus funcionarios y</w:t>
      </w:r>
      <w:r>
        <w:rPr>
          <w:spacing w:val="-6"/>
          <w:sz w:val="22"/>
        </w:rPr>
        <w:t> </w:t>
      </w:r>
      <w:r>
        <w:rPr>
          <w:sz w:val="22"/>
        </w:rPr>
        <w:t>empleados.</w:t>
      </w:r>
    </w:p>
    <w:p>
      <w:pPr>
        <w:pStyle w:val="BodyText"/>
      </w:pPr>
    </w:p>
    <w:p>
      <w:pPr>
        <w:pStyle w:val="ListParagraph"/>
        <w:numPr>
          <w:ilvl w:val="0"/>
          <w:numId w:val="25"/>
        </w:numPr>
        <w:tabs>
          <w:tab w:pos="360" w:val="left" w:leader="none"/>
        </w:tabs>
        <w:spacing w:line="240" w:lineRule="auto" w:before="0" w:after="0"/>
        <w:ind w:left="100" w:right="0" w:firstLine="0"/>
        <w:jc w:val="both"/>
        <w:rPr>
          <w:sz w:val="22"/>
        </w:rPr>
      </w:pPr>
      <w:r>
        <w:rPr>
          <w:sz w:val="22"/>
        </w:rPr>
        <w:t>La instrumentación de programas de urbanismo,</w:t>
      </w:r>
      <w:r>
        <w:rPr>
          <w:spacing w:val="-6"/>
          <w:sz w:val="22"/>
        </w:rPr>
        <w:t> </w:t>
      </w:r>
      <w:r>
        <w:rPr>
          <w:sz w:val="22"/>
        </w:rPr>
        <w:t>y</w:t>
      </w:r>
    </w:p>
    <w:p>
      <w:pPr>
        <w:pStyle w:val="BodyText"/>
        <w:spacing w:before="9"/>
        <w:rPr>
          <w:sz w:val="21"/>
        </w:rPr>
      </w:pPr>
    </w:p>
    <w:p>
      <w:pPr>
        <w:pStyle w:val="ListParagraph"/>
        <w:numPr>
          <w:ilvl w:val="0"/>
          <w:numId w:val="25"/>
        </w:numPr>
        <w:tabs>
          <w:tab w:pos="365" w:val="left" w:leader="none"/>
        </w:tabs>
        <w:spacing w:line="244" w:lineRule="auto" w:before="1" w:after="0"/>
        <w:ind w:left="100" w:right="121" w:firstLine="0"/>
        <w:jc w:val="both"/>
        <w:rPr>
          <w:sz w:val="22"/>
        </w:rPr>
      </w:pPr>
      <w:r>
        <w:rPr>
          <w:sz w:val="22"/>
        </w:rPr>
        <w:t>Las demás que tiendan a promover el bienestar y progreso de sus respectivas comunidades y pueblos.</w:t>
      </w:r>
    </w:p>
    <w:p>
      <w:pPr>
        <w:pStyle w:val="BodyText"/>
        <w:spacing w:before="3"/>
        <w:rPr>
          <w:sz w:val="21"/>
        </w:rPr>
      </w:pPr>
    </w:p>
    <w:p>
      <w:pPr>
        <w:pStyle w:val="BodyText"/>
        <w:ind w:left="100" w:right="117"/>
        <w:jc w:val="both"/>
      </w:pPr>
      <w:r>
        <w:rPr>
          <w:b/>
        </w:rPr>
        <w:t>VI.- </w:t>
      </w:r>
      <w:r>
        <w:rPr/>
        <w:t>Los conflictos que se susciten entre los diversos Municipios del Estado, serán resueltos por convenios que éstos celebren, con aprobación del Congreso Local. Cuando dichos conflictos tengan carácter contencioso, serán resueltos por el Tribunal Superior de Justicia del Estado.</w:t>
      </w:r>
    </w:p>
    <w:p>
      <w:pPr>
        <w:pStyle w:val="BodyText"/>
        <w:spacing w:before="10"/>
        <w:rPr>
          <w:sz w:val="21"/>
        </w:rPr>
      </w:pPr>
    </w:p>
    <w:p>
      <w:pPr>
        <w:pStyle w:val="BodyText"/>
        <w:ind w:left="100" w:right="118"/>
        <w:jc w:val="both"/>
      </w:pPr>
      <w:r>
        <w:rPr>
          <w:b/>
        </w:rPr>
        <w:t>VII.- </w:t>
      </w:r>
      <w:r>
        <w:rPr/>
        <w:t>La Policía Preventiva Municipal estará al mando del Presidente Municipal, en los términos de la  Ley de Seguridad Pública y reglamentos correspondientes. Aquella acatará las órdenes que el Gobernador del Estado le transmita en aquellos casos que éste juzgue como de fuerza mayor o alteración grave del orden</w:t>
      </w:r>
      <w:r>
        <w:rPr>
          <w:spacing w:val="-3"/>
        </w:rPr>
        <w:t> </w:t>
      </w:r>
      <w:r>
        <w:rPr/>
        <w:t>público.</w:t>
      </w:r>
    </w:p>
    <w:p>
      <w:pPr>
        <w:pStyle w:val="BodyText"/>
        <w:spacing w:before="2"/>
      </w:pPr>
    </w:p>
    <w:p>
      <w:pPr>
        <w:pStyle w:val="BodyText"/>
        <w:spacing w:before="1"/>
        <w:ind w:left="100" w:right="119"/>
        <w:jc w:val="both"/>
      </w:pPr>
      <w:r>
        <w:rPr/>
        <w:t>El Ejecutivo Federal tendrá el mando de la fuerza pública en los lugares donde resida habitual o transitoriamente.</w:t>
      </w:r>
    </w:p>
    <w:p>
      <w:pPr>
        <w:pStyle w:val="BodyText"/>
        <w:spacing w:before="8"/>
        <w:rPr>
          <w:sz w:val="21"/>
        </w:rPr>
      </w:pPr>
    </w:p>
    <w:p>
      <w:pPr>
        <w:pStyle w:val="BodyText"/>
        <w:spacing w:line="244" w:lineRule="auto" w:before="1"/>
        <w:ind w:left="100" w:right="125"/>
        <w:jc w:val="both"/>
      </w:pPr>
      <w:r>
        <w:rPr>
          <w:b/>
        </w:rPr>
        <w:t>VIII.- </w:t>
      </w:r>
      <w:r>
        <w:rPr/>
        <w:t>La administración de justicia de cada Municipio estará a cargo de uno o más servidores públicos que se llamarán Alcaldes, por cada Alcalde Propietario habrá dos Suplentes que llevarán su respectivo</w:t>
      </w:r>
    </w:p>
    <w:p>
      <w:pPr>
        <w:spacing w:after="0" w:line="244" w:lineRule="auto"/>
        <w:jc w:val="both"/>
        <w:sectPr>
          <w:pgSz w:w="12250" w:h="15850"/>
          <w:pgMar w:header="384" w:footer="948" w:top="2040" w:bottom="1140" w:left="920" w:right="900"/>
        </w:sectPr>
      </w:pPr>
    </w:p>
    <w:p>
      <w:pPr>
        <w:pStyle w:val="BodyText"/>
        <w:spacing w:before="168"/>
        <w:ind w:left="100" w:right="122"/>
        <w:jc w:val="both"/>
      </w:pPr>
      <w:r>
        <w:rPr/>
        <w:t>número de orden, durarán en su cargo un año, y serán designados por la mayoría de los integrantes del Ayuntamiento.</w:t>
      </w:r>
    </w:p>
    <w:p>
      <w:pPr>
        <w:pStyle w:val="BodyText"/>
        <w:spacing w:before="8"/>
        <w:rPr>
          <w:sz w:val="21"/>
        </w:rPr>
      </w:pPr>
    </w:p>
    <w:p>
      <w:pPr>
        <w:pStyle w:val="BodyText"/>
        <w:spacing w:line="242" w:lineRule="auto"/>
        <w:ind w:left="100" w:right="121"/>
        <w:jc w:val="both"/>
      </w:pPr>
      <w:r>
        <w:rPr>
          <w:b/>
        </w:rPr>
        <w:t>IX.- </w:t>
      </w:r>
      <w:r>
        <w:rPr/>
        <w:t>Cada Ayuntamiento procurará contar con una Regiduría de Equidad y Género, que tendrá como objetivo promover la participación igualitaria de las mujeres en los ámbitos de la vida social, económica, política, cultural y familiar de la comunidad y la eliminación de todo acto discriminatorio que contravenga la igualdad de género.</w:t>
      </w:r>
    </w:p>
    <w:p>
      <w:pPr>
        <w:pStyle w:val="BodyText"/>
        <w:spacing w:before="4"/>
        <w:rPr>
          <w:sz w:val="21"/>
        </w:rPr>
      </w:pPr>
    </w:p>
    <w:p>
      <w:pPr>
        <w:pStyle w:val="BodyText"/>
        <w:spacing w:line="242" w:lineRule="auto"/>
        <w:ind w:left="100" w:right="119"/>
        <w:jc w:val="both"/>
      </w:pPr>
      <w:r>
        <w:rPr/>
        <w:t>Para ser Alcalde se requiere haber cumplido veinticinco años antes del día de su designación y cubrir los mismos requisitos que se exigen para ser miembro de un</w:t>
      </w:r>
      <w:r>
        <w:rPr>
          <w:spacing w:val="-17"/>
        </w:rPr>
        <w:t> </w:t>
      </w:r>
      <w:r>
        <w:rPr/>
        <w:t>Ayuntamiento.</w:t>
      </w:r>
    </w:p>
    <w:p>
      <w:pPr>
        <w:pStyle w:val="BodyText"/>
        <w:spacing w:before="9"/>
        <w:rPr>
          <w:sz w:val="21"/>
        </w:rPr>
      </w:pPr>
    </w:p>
    <w:p>
      <w:pPr>
        <w:pStyle w:val="BodyText"/>
        <w:ind w:left="100" w:right="120"/>
        <w:jc w:val="both"/>
      </w:pPr>
      <w:r>
        <w:rPr/>
        <w:t>Los Alcaldes son auxiliares de los Jueces y Tribunales del Estado, la Ley Orgánica respectiva establecerá el número que deba haber en cada Municipio, las funciones y atribuciones que les correspondan.</w:t>
      </w:r>
    </w:p>
    <w:p>
      <w:pPr>
        <w:pStyle w:val="BodyText"/>
        <w:rPr>
          <w:sz w:val="24"/>
        </w:rPr>
      </w:pPr>
    </w:p>
    <w:p>
      <w:pPr>
        <w:pStyle w:val="BodyText"/>
        <w:spacing w:before="9"/>
        <w:rPr>
          <w:sz w:val="19"/>
        </w:rPr>
      </w:pPr>
    </w:p>
    <w:p>
      <w:pPr>
        <w:pStyle w:val="Heading1"/>
        <w:spacing w:line="252" w:lineRule="exact"/>
        <w:ind w:right="2325"/>
      </w:pPr>
      <w:r>
        <w:rPr/>
        <w:t>TÍTULO SEXTO</w:t>
      </w:r>
    </w:p>
    <w:p>
      <w:pPr>
        <w:spacing w:line="252" w:lineRule="exact" w:before="0"/>
        <w:ind w:left="2694" w:right="0" w:firstLine="0"/>
        <w:jc w:val="left"/>
        <w:rPr>
          <w:b/>
          <w:sz w:val="22"/>
        </w:rPr>
      </w:pPr>
      <w:r>
        <w:rPr>
          <w:b/>
          <w:sz w:val="22"/>
        </w:rPr>
        <w:t>DE LOS ÓRGANOS AUTÓNOMOS DEL ESTADO</w:t>
      </w:r>
    </w:p>
    <w:p>
      <w:pPr>
        <w:pStyle w:val="BodyText"/>
        <w:rPr>
          <w:b/>
          <w:sz w:val="24"/>
        </w:rPr>
      </w:pPr>
    </w:p>
    <w:p>
      <w:pPr>
        <w:pStyle w:val="BodyText"/>
        <w:rPr>
          <w:b/>
          <w:sz w:val="24"/>
        </w:rPr>
      </w:pPr>
    </w:p>
    <w:p>
      <w:pPr>
        <w:pStyle w:val="BodyText"/>
        <w:spacing w:before="4"/>
        <w:rPr>
          <w:b/>
          <w:sz w:val="20"/>
        </w:rPr>
      </w:pPr>
    </w:p>
    <w:p>
      <w:pPr>
        <w:pStyle w:val="BodyText"/>
        <w:spacing w:before="1"/>
        <w:ind w:left="241" w:right="118"/>
        <w:jc w:val="both"/>
      </w:pPr>
      <w:r>
        <w:rPr>
          <w:b/>
        </w:rPr>
        <w:t>Artículo 114.- </w:t>
      </w:r>
      <w:r>
        <w:rPr/>
        <w:t>Conforme 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Están facultados para imponer las sanciones administrativas que la Ley establezca y, en su caso, ordenar procedimientos ante la autoridad competente. Cada órgano rendirá un informe anual de labores al Congreso del</w:t>
      </w:r>
      <w:r>
        <w:rPr>
          <w:spacing w:val="-1"/>
        </w:rPr>
        <w:t> </w:t>
      </w:r>
      <w:r>
        <w:rPr/>
        <w:t>Estado.</w:t>
      </w:r>
    </w:p>
    <w:p>
      <w:pPr>
        <w:pStyle w:val="BodyText"/>
        <w:spacing w:before="7"/>
        <w:rPr>
          <w:sz w:val="24"/>
        </w:rPr>
      </w:pPr>
    </w:p>
    <w:p>
      <w:pPr>
        <w:pStyle w:val="BodyText"/>
        <w:ind w:left="241" w:right="121"/>
        <w:jc w:val="both"/>
      </w:pPr>
      <w:r>
        <w:rPr/>
        <w:t>El Instituto Estatal Electoral y de Participación Ciudadana y la Comisión de Transparencia, Acceso a la Información Pública y Protección de Datos Personales tendrán un Consejo General, que sesionará públicamente.</w:t>
      </w:r>
    </w:p>
    <w:p>
      <w:pPr>
        <w:pStyle w:val="BodyText"/>
        <w:spacing w:before="4"/>
        <w:rPr>
          <w:sz w:val="24"/>
        </w:rPr>
      </w:pPr>
    </w:p>
    <w:p>
      <w:pPr>
        <w:pStyle w:val="BodyText"/>
        <w:spacing w:before="1"/>
        <w:ind w:left="241" w:right="116" w:firstLine="60"/>
        <w:jc w:val="both"/>
      </w:pPr>
      <w:r>
        <w:rPr/>
        <w:t>Ambos órganos elegirán a su presidente por un periodo de dos años con posibilidad de reelección. Sus miembros serán designados por el voto de las dos terceras partes de los integrantes del Congreso del Estado, durarán siete años en el cargo, sin posibilidad de reelección y serán sustituidos individualmente en forma escalonada 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paridad de género, apartidismo y no discriminación.</w:t>
      </w:r>
    </w:p>
    <w:p>
      <w:pPr>
        <w:pStyle w:val="BodyText"/>
        <w:spacing w:before="3"/>
        <w:rPr>
          <w:sz w:val="24"/>
        </w:rPr>
      </w:pPr>
    </w:p>
    <w:p>
      <w:pPr>
        <w:pStyle w:val="BodyText"/>
        <w:ind w:left="241" w:right="118"/>
        <w:jc w:val="both"/>
      </w:pPr>
      <w:r>
        <w:rPr/>
        <w:t>No serán elegibles quienes, en los dos últimos años anteriores al día de su designación, hayan sido legisladores locales o federales, se hayan desempeñado como servidores públicos de mando superior de la federación, del estado o de los ayuntamientos, o hubiesen ocupado cargo en un partido político.</w:t>
      </w:r>
    </w:p>
    <w:p>
      <w:pPr>
        <w:spacing w:after="0"/>
        <w:jc w:val="both"/>
        <w:sectPr>
          <w:pgSz w:w="12250" w:h="15850"/>
          <w:pgMar w:header="384" w:footer="948" w:top="2040" w:bottom="1140" w:left="920" w:right="900"/>
        </w:sectPr>
      </w:pPr>
    </w:p>
    <w:p>
      <w:pPr>
        <w:pStyle w:val="BodyText"/>
        <w:spacing w:before="168"/>
        <w:ind w:left="241" w:right="123"/>
        <w:jc w:val="both"/>
      </w:pPr>
      <w:r>
        <w:rPr/>
        <w:t>Los miembros de estos órganos, durante el ejercicio de su encargo no podrán ocupar cargo en partidos políticos ni desempeñar otro empleo, cargo o comisión en el servicio público, excepto la docencia o la investigación académica, siempre que no medie remuneración alguna. Sólo podrán ser removidos de conformidad con lo dispuesto en esta Constitución y las leyes en la</w:t>
      </w:r>
      <w:r>
        <w:rPr>
          <w:spacing w:val="-13"/>
        </w:rPr>
        <w:t> </w:t>
      </w:r>
      <w:r>
        <w:rPr/>
        <w:t>materia.</w:t>
      </w:r>
    </w:p>
    <w:p>
      <w:pPr>
        <w:pStyle w:val="BodyText"/>
        <w:spacing w:before="3"/>
        <w:rPr>
          <w:sz w:val="24"/>
        </w:rPr>
      </w:pPr>
    </w:p>
    <w:p>
      <w:pPr>
        <w:pStyle w:val="BodyText"/>
        <w:ind w:left="241"/>
        <w:jc w:val="both"/>
      </w:pPr>
      <w:r>
        <w:rPr/>
        <w:t>La Ley establecerá las bases para la profesionalización de sus servidores públicos.</w:t>
      </w:r>
    </w:p>
    <w:p>
      <w:pPr>
        <w:pStyle w:val="BodyText"/>
        <w:spacing w:before="4"/>
        <w:rPr>
          <w:sz w:val="24"/>
        </w:rPr>
      </w:pPr>
    </w:p>
    <w:p>
      <w:pPr>
        <w:pStyle w:val="BodyText"/>
        <w:spacing w:line="242" w:lineRule="auto"/>
        <w:ind w:left="241" w:right="121"/>
        <w:jc w:val="both"/>
      </w:pPr>
      <w:r>
        <w:rPr/>
        <w:t>Los órganos autónomos del Estado desarrollarán las actividades de su competencia, de conformidad con las siguientes disposiciones:</w:t>
      </w:r>
    </w:p>
    <w:p>
      <w:pPr>
        <w:pStyle w:val="BodyText"/>
        <w:spacing w:before="10"/>
        <w:rPr>
          <w:sz w:val="23"/>
        </w:rPr>
      </w:pPr>
    </w:p>
    <w:p>
      <w:pPr>
        <w:pStyle w:val="Heading1"/>
        <w:numPr>
          <w:ilvl w:val="1"/>
          <w:numId w:val="25"/>
        </w:numPr>
        <w:tabs>
          <w:tab w:pos="520" w:val="left" w:leader="none"/>
        </w:tabs>
        <w:spacing w:line="240" w:lineRule="auto" w:before="0" w:after="0"/>
        <w:ind w:left="241" w:right="0" w:firstLine="0"/>
        <w:jc w:val="both"/>
      </w:pPr>
      <w:r>
        <w:rPr/>
        <w:t>DE LA DEFENSORÍA DE LOS DERECHOS HUMANOS DEL PUEBLO DE</w:t>
      </w:r>
      <w:r>
        <w:rPr>
          <w:spacing w:val="-14"/>
        </w:rPr>
        <w:t> </w:t>
      </w:r>
      <w:r>
        <w:rPr/>
        <w:t>OAXACA</w:t>
      </w:r>
    </w:p>
    <w:p>
      <w:pPr>
        <w:pStyle w:val="BodyText"/>
        <w:spacing w:before="6"/>
        <w:rPr>
          <w:b/>
          <w:sz w:val="24"/>
        </w:rPr>
      </w:pPr>
    </w:p>
    <w:p>
      <w:pPr>
        <w:pStyle w:val="BodyText"/>
        <w:ind w:left="241" w:right="118"/>
        <w:jc w:val="both"/>
      </w:pPr>
      <w:r>
        <w:rPr/>
        <w:t>La protección y promoción de los derechos humanos en el Estado Libre y Soberano de Oaxaca estará a cargo de un órgano autónomo del Estado denominado Defensoría de los Derechos Humanos del Pueblo de Oaxaca. Su objeto es la defensa, promoción, estudio y divulgación de los derechos humanos y la no discriminación, consagrados en esta Constitución, así como en el resto del orden jurídico mexicano e instrumentos internacionales ratificados por el Estado mexicano y fomentar el respeto a la identidad y derechos de las comunidades y pueblos indígenas del Estado. La Defensoría estará presidida por un titular cuya denominación será Defensor de los Derechos Humanos del Pueblo de Oaxaca.</w:t>
      </w:r>
    </w:p>
    <w:p>
      <w:pPr>
        <w:pStyle w:val="BodyText"/>
        <w:spacing w:before="5"/>
        <w:rPr>
          <w:sz w:val="24"/>
        </w:rPr>
      </w:pPr>
    </w:p>
    <w:p>
      <w:pPr>
        <w:pStyle w:val="BodyText"/>
        <w:ind w:left="241"/>
        <w:jc w:val="both"/>
      </w:pPr>
      <w:r>
        <w:rPr/>
        <w:t>La Defensoría tendrá las siguientes atribuciones:</w:t>
      </w:r>
    </w:p>
    <w:p>
      <w:pPr>
        <w:pStyle w:val="BodyText"/>
        <w:spacing w:before="3"/>
        <w:rPr>
          <w:sz w:val="24"/>
        </w:rPr>
      </w:pPr>
    </w:p>
    <w:p>
      <w:pPr>
        <w:pStyle w:val="BodyText"/>
        <w:spacing w:before="1"/>
        <w:ind w:left="241" w:right="119"/>
        <w:jc w:val="both"/>
      </w:pPr>
      <w:r>
        <w:rPr/>
        <w:t>I.- Conocer de las quejas que presente cualquier persona, sobre actos u omisiones de naturaleza administrativa que se consideren violatorios de los derechos humanos y provengan de cualquier servidor público del Estado o los Municipios, con excepción de los actos u omisiones del Poder  Judicial del</w:t>
      </w:r>
      <w:r>
        <w:rPr>
          <w:spacing w:val="-2"/>
        </w:rPr>
        <w:t> </w:t>
      </w:r>
      <w:r>
        <w:rPr/>
        <w:t>Estado;</w:t>
      </w:r>
    </w:p>
    <w:p>
      <w:pPr>
        <w:pStyle w:val="BodyText"/>
        <w:spacing w:before="3"/>
        <w:rPr>
          <w:sz w:val="24"/>
        </w:rPr>
      </w:pPr>
    </w:p>
    <w:p>
      <w:pPr>
        <w:pStyle w:val="BodyText"/>
        <w:ind w:left="241" w:right="124"/>
        <w:jc w:val="both"/>
      </w:pPr>
      <w:r>
        <w:rPr/>
        <w:t>II.- Formular recomendaciones públicas no vinculatorias, propuestas, informes, así como denuncias y quejas a las autoridades respectivas. No tendrá competencia para intervenir o conocer de quejas referentes a asuntos, laborales, electorales y jurisdiccionales;</w:t>
      </w:r>
    </w:p>
    <w:p>
      <w:pPr>
        <w:pStyle w:val="BodyText"/>
        <w:spacing w:before="5"/>
        <w:rPr>
          <w:sz w:val="24"/>
        </w:rPr>
      </w:pPr>
    </w:p>
    <w:p>
      <w:pPr>
        <w:pStyle w:val="BodyText"/>
        <w:ind w:left="241" w:right="123"/>
        <w:jc w:val="both"/>
      </w:pPr>
      <w:r>
        <w:rPr/>
        <w:t>III.- Proponer a las autoridades del Estado de Oaxaca la formulación de modificaciones a las disposiciones legislativas reglamentarias, así como prácticas administrativas que a juicio de la Defensoría redunden en una mejor protección de los derechos humanos;</w:t>
      </w:r>
    </w:p>
    <w:p>
      <w:pPr>
        <w:pStyle w:val="BodyText"/>
        <w:spacing w:before="4"/>
        <w:rPr>
          <w:sz w:val="24"/>
        </w:rPr>
      </w:pPr>
    </w:p>
    <w:p>
      <w:pPr>
        <w:pStyle w:val="BodyText"/>
        <w:ind w:left="241" w:right="117"/>
        <w:jc w:val="both"/>
      </w:pPr>
      <w:r>
        <w:rPr/>
        <w:t>IV.- Ante el incumplimiento reiterado de sus recomendaciones, la Defensoría podrá hacerlas del conocimiento del Congreso y de la autoridad que estime pertinente para los efectos procedentes; y</w:t>
      </w:r>
    </w:p>
    <w:p>
      <w:pPr>
        <w:pStyle w:val="BodyText"/>
        <w:spacing w:before="5"/>
        <w:rPr>
          <w:sz w:val="24"/>
        </w:rPr>
      </w:pPr>
    </w:p>
    <w:p>
      <w:pPr>
        <w:pStyle w:val="BodyText"/>
        <w:ind w:left="241"/>
        <w:jc w:val="both"/>
      </w:pPr>
      <w:r>
        <w:rPr/>
        <w:t>V.- Las demás que le atribuyan esta Constitución y las leyes.</w:t>
      </w:r>
    </w:p>
    <w:p>
      <w:pPr>
        <w:pStyle w:val="BodyText"/>
        <w:spacing w:before="4"/>
        <w:rPr>
          <w:sz w:val="24"/>
        </w:rPr>
      </w:pPr>
    </w:p>
    <w:p>
      <w:pPr>
        <w:pStyle w:val="BodyText"/>
        <w:ind w:left="241" w:right="115"/>
        <w:jc w:val="both"/>
      </w:pPr>
      <w:r>
        <w:rPr/>
        <w:t>El titular de la Defensoría será designado por el voto de las dos terceras partes de los integrantes del Congreso del Estado, durará siete años en el cargo, sin posibilidad de reelección, y será sustituido 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equidad de género, apartidismo y no discriminación. No será elegible quien, en los dos últimos años anteriores al día de</w:t>
      </w:r>
      <w:r>
        <w:rPr>
          <w:spacing w:val="-10"/>
        </w:rPr>
        <w:t> </w:t>
      </w:r>
      <w:r>
        <w:rPr/>
        <w:t>su</w:t>
      </w:r>
    </w:p>
    <w:p>
      <w:pPr>
        <w:spacing w:after="0"/>
        <w:jc w:val="both"/>
        <w:sectPr>
          <w:pgSz w:w="12250" w:h="15850"/>
          <w:pgMar w:header="384" w:footer="948" w:top="2040" w:bottom="1140" w:left="920" w:right="900"/>
        </w:sectPr>
      </w:pPr>
    </w:p>
    <w:p>
      <w:pPr>
        <w:pStyle w:val="BodyText"/>
        <w:spacing w:before="168"/>
        <w:ind w:left="241" w:right="121"/>
        <w:jc w:val="both"/>
      </w:pPr>
      <w:r>
        <w:rPr/>
        <w:t>designación, haya sido legislador local o federal, se haya desempeñado como servidor público de mando superior de la Federación, del Estado o de los Ayuntamientos, o hubiese ocupado cargo directivo en partido político.</w:t>
      </w:r>
    </w:p>
    <w:p>
      <w:pPr>
        <w:pStyle w:val="BodyText"/>
        <w:spacing w:before="4"/>
        <w:rPr>
          <w:sz w:val="24"/>
        </w:rPr>
      </w:pPr>
    </w:p>
    <w:p>
      <w:pPr>
        <w:pStyle w:val="BodyText"/>
        <w:ind w:left="241" w:right="120"/>
        <w:jc w:val="both"/>
      </w:pPr>
      <w:r>
        <w:rPr/>
        <w:t>Durante el ejercicio de su encargo no podrá ocupar cargo en partidos políticos ni desempeñar otro empleo, cargo o comisión en el servicio público, excepto la docencia o la investigación académica, siempre que no medie remuneración alguna. Sólo podrá ser removido de conformidad con lo dispuesto en esta Constitución y las leyes en la materia.</w:t>
      </w:r>
    </w:p>
    <w:p>
      <w:pPr>
        <w:pStyle w:val="BodyText"/>
        <w:spacing w:before="1"/>
        <w:rPr>
          <w:sz w:val="24"/>
        </w:rPr>
      </w:pPr>
    </w:p>
    <w:p>
      <w:pPr>
        <w:pStyle w:val="Heading1"/>
        <w:numPr>
          <w:ilvl w:val="1"/>
          <w:numId w:val="25"/>
        </w:numPr>
        <w:tabs>
          <w:tab w:pos="525" w:val="left" w:leader="none"/>
        </w:tabs>
        <w:spacing w:line="240" w:lineRule="auto" w:before="1" w:after="0"/>
        <w:ind w:left="524" w:right="0" w:hanging="283"/>
        <w:jc w:val="both"/>
      </w:pPr>
      <w:r>
        <w:rPr/>
        <w:t>DEL INSTITUTO ESTATAL ELECTORAL Y DE PARTICIPACIÓN</w:t>
      </w:r>
      <w:r>
        <w:rPr>
          <w:spacing w:val="-4"/>
        </w:rPr>
        <w:t> </w:t>
      </w:r>
      <w:r>
        <w:rPr/>
        <w:t>CIUDADANA</w:t>
      </w:r>
    </w:p>
    <w:p>
      <w:pPr>
        <w:pStyle w:val="BodyText"/>
        <w:spacing w:before="6"/>
        <w:rPr>
          <w:b/>
          <w:sz w:val="24"/>
        </w:rPr>
      </w:pPr>
    </w:p>
    <w:p>
      <w:pPr>
        <w:pStyle w:val="BodyText"/>
        <w:ind w:left="241" w:right="119"/>
        <w:jc w:val="both"/>
      </w:pPr>
      <w:r>
        <w:rPr/>
        <w:t>La organización, desarrollo y vigilancia de las elecciones, plebiscitos, referendos y revocación de mandato en el Estado estará a cargo de un órgano autónomo del Estado denominado Instituto Estatal Electoral y de Participación Ciudadana. El ejercicio de sus funciones se sujetará a los principios rectores de certeza, legalidad, independencia, imparcialidad y objetividad. El Consejo General estará integrado por siete Consejeros.</w:t>
      </w:r>
    </w:p>
    <w:p>
      <w:pPr>
        <w:pStyle w:val="BodyText"/>
        <w:spacing w:before="4"/>
        <w:rPr>
          <w:sz w:val="24"/>
        </w:rPr>
      </w:pPr>
    </w:p>
    <w:p>
      <w:pPr>
        <w:pStyle w:val="BodyText"/>
        <w:spacing w:before="1"/>
        <w:ind w:left="241"/>
        <w:jc w:val="both"/>
      </w:pPr>
      <w:r>
        <w:rPr/>
        <w:t>El Instituto contará con las siguientes facultades:</w:t>
      </w:r>
    </w:p>
    <w:p>
      <w:pPr>
        <w:pStyle w:val="BodyText"/>
        <w:spacing w:before="3"/>
        <w:rPr>
          <w:sz w:val="24"/>
        </w:rPr>
      </w:pPr>
    </w:p>
    <w:p>
      <w:pPr>
        <w:pStyle w:val="BodyText"/>
        <w:ind w:left="241" w:right="124"/>
        <w:jc w:val="both"/>
      </w:pPr>
      <w:r>
        <w:rPr/>
        <w:t>I.- Celebrar convenios con el Instituto Federal Electoral en los términos y condiciones que indiquen la Constitución Política de los Estados Unidos Mexicanos y la ley de la materia;</w:t>
      </w:r>
    </w:p>
    <w:p>
      <w:pPr>
        <w:pStyle w:val="BodyText"/>
        <w:spacing w:before="6"/>
        <w:rPr>
          <w:sz w:val="24"/>
        </w:rPr>
      </w:pPr>
    </w:p>
    <w:p>
      <w:pPr>
        <w:pStyle w:val="BodyText"/>
        <w:ind w:left="241" w:right="119"/>
        <w:jc w:val="both"/>
      </w:pPr>
      <w:r>
        <w:rPr/>
        <w:t>II.- Desempeñar las actividades relativas a la capacitación electoral, la educación cívica, el desarrollo de materiales electorales impresos y electrónicos, la preparación de la jornada electoral y los procesos de plebiscito, referéndum y, en su caso, revocación de mandato, la realización de cómputos, la calificación y, en su caso, la declaración de validez de las elecciones y el otorgamiento de constancias, así como la remisión del expediente del cómputo al Tribunal Estatal Electoral, para los efectos constitucionales. Asimismo, atenderá lo relativo a los derechos y prerrogativas de los partidos  políticos;</w:t>
      </w:r>
    </w:p>
    <w:p>
      <w:pPr>
        <w:pStyle w:val="BodyText"/>
        <w:spacing w:before="3"/>
        <w:rPr>
          <w:sz w:val="24"/>
        </w:rPr>
      </w:pPr>
    </w:p>
    <w:p>
      <w:pPr>
        <w:pStyle w:val="BodyText"/>
        <w:ind w:left="241" w:right="121"/>
        <w:jc w:val="both"/>
      </w:pPr>
      <w:r>
        <w:rPr/>
        <w:t>III.- Fiscalizar el financiamiento y el ejercicio de los recursos de los partidos políticos, lo que en ningún caso estará limitado por los secretos bancario, fiduciario y fiscal. El Instituto ejercerá esta facultad a través del órgano técnico de fiscalización del Instituto Estatal Electoral y de Participación Ciudadana, quien en su caso impondrá las sanciones que establezca la ley sin perjuicio de las denuncias que corresponda presentar ante la autoridad competente;</w:t>
      </w:r>
    </w:p>
    <w:p>
      <w:pPr>
        <w:pStyle w:val="BodyText"/>
        <w:spacing w:before="5"/>
        <w:rPr>
          <w:sz w:val="24"/>
        </w:rPr>
      </w:pPr>
    </w:p>
    <w:p>
      <w:pPr>
        <w:pStyle w:val="BodyText"/>
        <w:ind w:left="241" w:right="121"/>
        <w:jc w:val="both"/>
      </w:pPr>
      <w:r>
        <w:rPr/>
        <w:t>IV.- Integrar y certificar los requisitos de las solicitudes de plebiscito y referéndum para someterlas a consideración ciudadana durante la elección estatal, siempre y cuando la solicitud se realice en un plazo no menor a ciento veinte días previos a la elección de que se trate; y</w:t>
      </w:r>
    </w:p>
    <w:p>
      <w:pPr>
        <w:pStyle w:val="BodyText"/>
        <w:spacing w:before="4"/>
        <w:rPr>
          <w:sz w:val="24"/>
        </w:rPr>
      </w:pPr>
    </w:p>
    <w:p>
      <w:pPr>
        <w:pStyle w:val="BodyText"/>
        <w:ind w:left="241"/>
        <w:jc w:val="both"/>
      </w:pPr>
      <w:r>
        <w:rPr/>
        <w:t>V.- Las demás que le atribuyan esta Constitución y las leyes.</w:t>
      </w:r>
    </w:p>
    <w:p>
      <w:pPr>
        <w:pStyle w:val="BodyText"/>
        <w:spacing w:before="2"/>
        <w:rPr>
          <w:sz w:val="24"/>
        </w:rPr>
      </w:pPr>
    </w:p>
    <w:p>
      <w:pPr>
        <w:pStyle w:val="Heading1"/>
        <w:numPr>
          <w:ilvl w:val="1"/>
          <w:numId w:val="25"/>
        </w:numPr>
        <w:tabs>
          <w:tab w:pos="525" w:val="left" w:leader="none"/>
        </w:tabs>
        <w:spacing w:line="240" w:lineRule="auto" w:before="0" w:after="0"/>
        <w:ind w:left="241" w:right="1212" w:firstLine="0"/>
        <w:jc w:val="left"/>
      </w:pPr>
      <w:r>
        <w:rPr/>
        <w:t>DE LA COMISIÓN DE TRANSPARENCIA, ACCESO A LA INFORMACIÓN PÚBLICA Y PROTECCIÓN DE DATOS</w:t>
      </w:r>
      <w:r>
        <w:rPr>
          <w:spacing w:val="-1"/>
        </w:rPr>
        <w:t> </w:t>
      </w:r>
      <w:r>
        <w:rPr/>
        <w:t>PERSONALES</w:t>
      </w:r>
    </w:p>
    <w:p>
      <w:pPr>
        <w:pStyle w:val="BodyText"/>
        <w:spacing w:before="5"/>
        <w:rPr>
          <w:b/>
          <w:sz w:val="24"/>
        </w:rPr>
      </w:pPr>
    </w:p>
    <w:p>
      <w:pPr>
        <w:pStyle w:val="BodyText"/>
        <w:spacing w:before="1"/>
        <w:ind w:left="241" w:right="115"/>
        <w:jc w:val="both"/>
      </w:pPr>
      <w:r>
        <w:rPr/>
        <w:t>El derecho a la información y protección de datos personales estará garantizado por el órgano autónomo del Estado denominado Comisión de Transparencia, Acceso a la Información Pública y</w:t>
      </w:r>
    </w:p>
    <w:p>
      <w:pPr>
        <w:spacing w:after="0"/>
        <w:jc w:val="both"/>
        <w:sectPr>
          <w:pgSz w:w="12250" w:h="15850"/>
          <w:pgMar w:header="384" w:footer="948" w:top="2040" w:bottom="1140" w:left="920" w:right="900"/>
        </w:sectPr>
      </w:pPr>
    </w:p>
    <w:p>
      <w:pPr>
        <w:pStyle w:val="BodyText"/>
        <w:spacing w:before="168"/>
        <w:ind w:left="241" w:right="120"/>
        <w:jc w:val="both"/>
      </w:pPr>
      <w:r>
        <w:rPr/>
        <w:t>Protección de Datos Personales. Su objeto es garantizar, promover y difundir el ejercicio del derecho de acceso a la información; resolver sobre la negativa de información o deficiencia de la información otorgada; y proteger los datos personales en poder de los sujetos obligados. El Consejo General estará integrado por tres</w:t>
      </w:r>
      <w:r>
        <w:rPr>
          <w:spacing w:val="-8"/>
        </w:rPr>
        <w:t> </w:t>
      </w:r>
      <w:r>
        <w:rPr/>
        <w:t>Consejeros.</w:t>
      </w:r>
    </w:p>
    <w:p>
      <w:pPr>
        <w:pStyle w:val="BodyText"/>
        <w:spacing w:before="3"/>
        <w:rPr>
          <w:sz w:val="24"/>
        </w:rPr>
      </w:pPr>
    </w:p>
    <w:p>
      <w:pPr>
        <w:pStyle w:val="BodyText"/>
        <w:ind w:left="241"/>
      </w:pPr>
      <w:r>
        <w:rPr/>
        <w:t>La Comisión contará con las siguientes atribuciones:</w:t>
      </w:r>
    </w:p>
    <w:p>
      <w:pPr>
        <w:pStyle w:val="BodyText"/>
        <w:spacing w:before="4"/>
        <w:rPr>
          <w:sz w:val="24"/>
        </w:rPr>
      </w:pPr>
    </w:p>
    <w:p>
      <w:pPr>
        <w:pStyle w:val="BodyText"/>
        <w:spacing w:line="242" w:lineRule="auto"/>
        <w:ind w:left="241"/>
      </w:pPr>
      <w:r>
        <w:rPr/>
        <w:t>I.- Emitir criterios generales y lineamientos para la salvaguarda de los derechos consagrados en el artículo 3 de esta Constitución, de conformidad con la ley en la materia;</w:t>
      </w:r>
    </w:p>
    <w:p>
      <w:pPr>
        <w:pStyle w:val="BodyText"/>
        <w:spacing w:before="1"/>
        <w:rPr>
          <w:sz w:val="24"/>
        </w:rPr>
      </w:pPr>
    </w:p>
    <w:p>
      <w:pPr>
        <w:pStyle w:val="BodyText"/>
        <w:ind w:left="241" w:right="179"/>
      </w:pPr>
      <w:r>
        <w:rPr/>
        <w:t>II.- Conocer, instruir y resolver en única instancia, las impugnaciones y acciones que se presenten contra las autoridades que nieguen o restrinjan el acceso a la información pública;</w:t>
      </w:r>
    </w:p>
    <w:p>
      <w:pPr>
        <w:pStyle w:val="BodyText"/>
        <w:spacing w:before="2"/>
        <w:rPr>
          <w:sz w:val="24"/>
        </w:rPr>
      </w:pPr>
    </w:p>
    <w:p>
      <w:pPr>
        <w:pStyle w:val="BodyText"/>
        <w:spacing w:before="1"/>
        <w:ind w:left="241"/>
      </w:pPr>
      <w:r>
        <w:rPr/>
        <w:t>III.- Promover entre los servidores públicos y la población en general la cultura de la transparencia y el acceso a la información; y</w:t>
      </w:r>
    </w:p>
    <w:p>
      <w:pPr>
        <w:pStyle w:val="BodyText"/>
        <w:spacing w:before="5"/>
        <w:rPr>
          <w:sz w:val="24"/>
        </w:rPr>
      </w:pPr>
    </w:p>
    <w:p>
      <w:pPr>
        <w:pStyle w:val="BodyText"/>
        <w:ind w:left="241"/>
      </w:pPr>
      <w:r>
        <w:rPr/>
        <w:t>IV.- Las demás que le atribuyan esta Constitución y las leyes.</w:t>
      </w:r>
    </w:p>
    <w:p>
      <w:pPr>
        <w:pStyle w:val="BodyText"/>
        <w:rPr>
          <w:sz w:val="24"/>
        </w:rPr>
      </w:pPr>
    </w:p>
    <w:p>
      <w:pPr>
        <w:pStyle w:val="BodyText"/>
        <w:rPr>
          <w:sz w:val="24"/>
        </w:rPr>
      </w:pPr>
    </w:p>
    <w:p>
      <w:pPr>
        <w:pStyle w:val="BodyText"/>
        <w:spacing w:before="2"/>
        <w:rPr>
          <w:sz w:val="20"/>
        </w:rPr>
      </w:pPr>
    </w:p>
    <w:p>
      <w:pPr>
        <w:pStyle w:val="Heading1"/>
        <w:spacing w:line="252" w:lineRule="exact"/>
        <w:ind w:right="2323"/>
      </w:pPr>
      <w:r>
        <w:rPr/>
        <w:t>TÍTULO SÉPTIMO</w:t>
      </w:r>
    </w:p>
    <w:p>
      <w:pPr>
        <w:spacing w:before="0"/>
        <w:ind w:left="2303" w:right="2324" w:firstLine="0"/>
        <w:jc w:val="center"/>
        <w:rPr>
          <w:b/>
          <w:sz w:val="22"/>
        </w:rPr>
      </w:pPr>
      <w:r>
        <w:rPr>
          <w:b/>
          <w:sz w:val="22"/>
        </w:rPr>
        <w:t>DE LAS RESPONSABILIDADES DE LOS</w:t>
      </w:r>
      <w:r>
        <w:rPr>
          <w:b/>
          <w:spacing w:val="-17"/>
          <w:sz w:val="22"/>
        </w:rPr>
        <w:t> </w:t>
      </w:r>
      <w:r>
        <w:rPr>
          <w:b/>
          <w:sz w:val="22"/>
        </w:rPr>
        <w:t>SERVIDORES PÚBLICOS DEL ESTADO Y</w:t>
      </w:r>
      <w:r>
        <w:rPr>
          <w:b/>
          <w:spacing w:val="-5"/>
          <w:sz w:val="22"/>
        </w:rPr>
        <w:t> </w:t>
      </w:r>
      <w:r>
        <w:rPr>
          <w:b/>
          <w:sz w:val="22"/>
        </w:rPr>
        <w:t>MUNICIPALES</w:t>
      </w:r>
    </w:p>
    <w:p>
      <w:pPr>
        <w:pStyle w:val="BodyText"/>
        <w:rPr>
          <w:b/>
          <w:sz w:val="24"/>
        </w:rPr>
      </w:pPr>
    </w:p>
    <w:p>
      <w:pPr>
        <w:pStyle w:val="BodyText"/>
        <w:rPr>
          <w:b/>
          <w:sz w:val="20"/>
        </w:rPr>
      </w:pPr>
    </w:p>
    <w:p>
      <w:pPr>
        <w:pStyle w:val="BodyText"/>
        <w:spacing w:before="1"/>
        <w:ind w:left="100" w:right="116"/>
        <w:jc w:val="both"/>
      </w:pPr>
      <w:r>
        <w:rPr>
          <w:b/>
        </w:rPr>
        <w:t>Artículo 115.- </w:t>
      </w:r>
      <w:r>
        <w:rPr/>
        <w:t>Para los efectos de las responsabilidades a que alude este título se reputarán como servidores públicos a los representantes de elección popular, a los miembros del Poder Judicial, a los funcionarios y empleados, y en general a toda persona que desempeñe un empleo, cargo o comisión de cualquier naturaleza en la Administración Pública Estatal, en los organismos descentralizados, empresas de participación estatal, sociedades y asociaciones asimiladas a éstos, o en fideicomisos públicos; así como en la Administración Pública Municipal, quienes serán responsables por los actos u omisiones en que incurran en el desempeño de sus respectivas</w:t>
      </w:r>
      <w:r>
        <w:rPr>
          <w:spacing w:val="-13"/>
        </w:rPr>
        <w:t> </w:t>
      </w:r>
      <w:r>
        <w:rPr/>
        <w:t>funciones.</w:t>
      </w:r>
    </w:p>
    <w:p>
      <w:pPr>
        <w:pStyle w:val="BodyText"/>
        <w:spacing w:before="2"/>
      </w:pPr>
    </w:p>
    <w:p>
      <w:pPr>
        <w:pStyle w:val="BodyText"/>
        <w:ind w:left="100" w:right="122"/>
        <w:jc w:val="both"/>
      </w:pPr>
      <w:r>
        <w:rPr/>
        <w:t>El Gobernador del Estado, para los efectos de este Título, sólo es responsable por delitos graves del orden común y por violación expresa del Artículo 81 de esta Constitución sin perjuicio de la responsabilidad política que se consigna en los términos del Artículo 110 de la Constitución Federal.</w:t>
      </w:r>
    </w:p>
    <w:p>
      <w:pPr>
        <w:pStyle w:val="BodyText"/>
        <w:spacing w:before="1"/>
      </w:pPr>
    </w:p>
    <w:p>
      <w:pPr>
        <w:pStyle w:val="BodyText"/>
        <w:ind w:left="100" w:right="115"/>
        <w:jc w:val="both"/>
      </w:pPr>
      <w:r>
        <w:rPr/>
        <w:t>Los Diputados al Congreso del Estado, los Magistrados del Tribunal Superior de Justicia, los Magistrados de los Tribunales Especializados; los Titulares de las Secretarías y el Procurador General de Justicia, son responsables por violaciones a la Constitución Política de los Estados Unidos Mexicanos y a las leyes federales, a esta Constitución y a las leyes que de ellas emanen, así como por el manejo indebido de fondos y recursos del</w:t>
      </w:r>
      <w:r>
        <w:rPr>
          <w:spacing w:val="-8"/>
        </w:rPr>
        <w:t> </w:t>
      </w:r>
      <w:r>
        <w:rPr/>
        <w:t>Estado.</w:t>
      </w:r>
    </w:p>
    <w:p>
      <w:pPr>
        <w:pStyle w:val="BodyText"/>
        <w:rPr>
          <w:sz w:val="24"/>
        </w:rPr>
      </w:pPr>
    </w:p>
    <w:p>
      <w:pPr>
        <w:pStyle w:val="BodyText"/>
        <w:spacing w:before="9"/>
        <w:rPr>
          <w:sz w:val="19"/>
        </w:rPr>
      </w:pPr>
    </w:p>
    <w:p>
      <w:pPr>
        <w:pStyle w:val="BodyText"/>
        <w:spacing w:before="1"/>
        <w:ind w:left="100" w:right="122"/>
        <w:jc w:val="both"/>
      </w:pPr>
      <w:r>
        <w:rPr>
          <w:b/>
        </w:rPr>
        <w:t>Artículo 116.- </w:t>
      </w:r>
      <w:r>
        <w:rPr/>
        <w:t>El Congreso del Estado expedirá la Ley de Responsabilidades de los Servidores Públicos y las demás normas conducentes, a sancionar a quienes, teniendo este carácter incurran en responsabilidades de acuerdo con las siguientes prevenciones:</w:t>
      </w:r>
    </w:p>
    <w:p>
      <w:pPr>
        <w:spacing w:after="0"/>
        <w:jc w:val="both"/>
        <w:sectPr>
          <w:pgSz w:w="12250" w:h="15850"/>
          <w:pgMar w:header="384" w:footer="948" w:top="2040" w:bottom="1140" w:left="920" w:right="900"/>
        </w:sectPr>
      </w:pPr>
    </w:p>
    <w:p>
      <w:pPr>
        <w:pStyle w:val="BodyText"/>
        <w:spacing w:before="4"/>
        <w:rPr>
          <w:sz w:val="28"/>
        </w:rPr>
      </w:pPr>
    </w:p>
    <w:p>
      <w:pPr>
        <w:pStyle w:val="BodyText"/>
        <w:spacing w:before="94"/>
        <w:ind w:left="100" w:right="123"/>
        <w:jc w:val="both"/>
      </w:pPr>
      <w:r>
        <w:rPr>
          <w:b/>
        </w:rPr>
        <w:t>I.- </w:t>
      </w:r>
      <w:r>
        <w:rPr/>
        <w:t>Se impondrán mediante juicio político, las sanciones indicadas en el Artículo 117 de esta Constitución a los Servidores Públicos señalados en ella, cuando en ejercicio de sus funciones incurran en actos u omisiones que redunden en perjuicio de los intereses públicos fundamentales o de su buen despacho.</w:t>
      </w:r>
    </w:p>
    <w:p>
      <w:pPr>
        <w:pStyle w:val="BodyText"/>
        <w:spacing w:before="1"/>
      </w:pPr>
    </w:p>
    <w:p>
      <w:pPr>
        <w:pStyle w:val="BodyText"/>
        <w:ind w:left="100"/>
        <w:jc w:val="both"/>
      </w:pPr>
      <w:r>
        <w:rPr/>
        <w:t>No procede el juicio político por la mera expresión de ideas;</w:t>
      </w:r>
    </w:p>
    <w:p>
      <w:pPr>
        <w:pStyle w:val="BodyText"/>
        <w:spacing w:before="9"/>
        <w:rPr>
          <w:sz w:val="21"/>
        </w:rPr>
      </w:pPr>
    </w:p>
    <w:p>
      <w:pPr>
        <w:pStyle w:val="BodyText"/>
        <w:ind w:left="100" w:right="367"/>
      </w:pPr>
      <w:r>
        <w:rPr>
          <w:b/>
        </w:rPr>
        <w:t>II.- </w:t>
      </w:r>
      <w:r>
        <w:rPr/>
        <w:t>La comisión de delitos por parte de cualquier servidor público será perseguida y sancionada en los términos de la legislación penal, y</w:t>
      </w:r>
    </w:p>
    <w:p>
      <w:pPr>
        <w:pStyle w:val="BodyText"/>
      </w:pPr>
    </w:p>
    <w:p>
      <w:pPr>
        <w:pStyle w:val="BodyText"/>
        <w:spacing w:line="242" w:lineRule="auto"/>
        <w:ind w:left="100" w:right="122"/>
        <w:jc w:val="both"/>
      </w:pPr>
      <w:r>
        <w:rPr>
          <w:b/>
        </w:rPr>
        <w:t>III.- </w:t>
      </w:r>
      <w:r>
        <w:rPr/>
        <w:t>Se aplicarán sanciones administrativas a los servidores públicos por los actos u omisiones que afecten la legalidad, honradez, lealtad, imparcialidad y eficiencia que deban observar en el desempeño de sus empleos, cargos o comisiones.</w:t>
      </w:r>
    </w:p>
    <w:p>
      <w:pPr>
        <w:pStyle w:val="BodyText"/>
        <w:spacing w:before="7"/>
        <w:rPr>
          <w:sz w:val="21"/>
        </w:rPr>
      </w:pPr>
    </w:p>
    <w:p>
      <w:pPr>
        <w:pStyle w:val="BodyText"/>
        <w:spacing w:before="1"/>
        <w:ind w:left="100" w:right="122"/>
        <w:jc w:val="both"/>
      </w:pPr>
      <w:r>
        <w:rPr/>
        <w:t>Los procedimientos para la aplicación de las sanciones a que se refieren las fracciones anteriores, se desarrollarán autónomamente. No podrán imponerse dos veces por una sola conducta sanciones de la misma naturaleza.</w:t>
      </w:r>
    </w:p>
    <w:p>
      <w:pPr>
        <w:pStyle w:val="BodyText"/>
        <w:spacing w:before="9"/>
        <w:rPr>
          <w:sz w:val="21"/>
        </w:rPr>
      </w:pPr>
    </w:p>
    <w:p>
      <w:pPr>
        <w:pStyle w:val="BodyText"/>
        <w:ind w:left="100" w:right="119"/>
        <w:jc w:val="both"/>
      </w:pPr>
      <w:r>
        <w:rPr/>
        <w:t>Las leyes determinarán los casos y las circunstancias en los que se deban sancionar penalmente por causa de enriquecimiento ilícito a los servidores públicos que durante el tiempo de su encargo, o por motivo del mismo por sí o por interpósita persona, aumenten sustancialmente su patrimonio, adquieran bienes o se conduzcan como dueños sobre ellos, y cuya procedencia lícita, no pudiesen justificar. Las leyes penales sancionarán con el decomiso y con la privación de la propiedad de dichos bienes, además de las otras penas que</w:t>
      </w:r>
      <w:r>
        <w:rPr>
          <w:spacing w:val="-6"/>
        </w:rPr>
        <w:t> </w:t>
      </w:r>
      <w:r>
        <w:rPr/>
        <w:t>correspondan.</w:t>
      </w:r>
    </w:p>
    <w:p>
      <w:pPr>
        <w:pStyle w:val="BodyText"/>
        <w:spacing w:before="1"/>
      </w:pPr>
    </w:p>
    <w:p>
      <w:pPr>
        <w:pStyle w:val="BodyText"/>
        <w:ind w:left="100" w:right="122"/>
        <w:jc w:val="both"/>
      </w:pPr>
      <w:r>
        <w:rPr/>
        <w:t>Cualquier ciudadano, bajo su más estricta responsabilidad y mediante la presentación de elementos de prueba, podrá formular denuncia ante el Legislativo del Estado, respecto a las conductas a las que se refiere el presente Artículo.</w:t>
      </w:r>
    </w:p>
    <w:p>
      <w:pPr>
        <w:pStyle w:val="BodyText"/>
        <w:rPr>
          <w:sz w:val="24"/>
        </w:rPr>
      </w:pPr>
    </w:p>
    <w:p>
      <w:pPr>
        <w:pStyle w:val="BodyText"/>
        <w:spacing w:before="9"/>
        <w:rPr>
          <w:sz w:val="19"/>
        </w:rPr>
      </w:pPr>
    </w:p>
    <w:p>
      <w:pPr>
        <w:pStyle w:val="BodyText"/>
        <w:ind w:left="100" w:right="116"/>
        <w:jc w:val="both"/>
      </w:pPr>
      <w:r>
        <w:rPr>
          <w:b/>
        </w:rPr>
        <w:t>Artículo 117.- </w:t>
      </w:r>
      <w:r>
        <w:rPr/>
        <w:t>Podrán ser sujetos de juicio político el Gobernador del Estado; los Diputados de la Legislatura Local; los Magistrados del Tribunal Superior de Justicia; los Magistrados de los Tribunales Especializados; los Titulares de las Secretarías; el Procurador General de Justicia; los Magistrados del Tribunal Estatal Electoral; el Consejero Presidente, el Director, el Secretario General y los Consejeros Electorales del Instituto Estatal Electoral y de Participación Ciudadana; el Auditor Superior del Estado; los Magistrados del Tribunal Contencioso Administrativo y los demás Titulares de los Órganos Autónomos.</w:t>
      </w:r>
    </w:p>
    <w:p>
      <w:pPr>
        <w:pStyle w:val="BodyText"/>
        <w:spacing w:before="5"/>
      </w:pPr>
    </w:p>
    <w:p>
      <w:pPr>
        <w:pStyle w:val="BodyText"/>
        <w:ind w:left="100" w:right="120"/>
        <w:jc w:val="both"/>
      </w:pPr>
      <w:r>
        <w:rPr/>
        <w:t>Las sanciones consistirán en la destitución del servidor público y en su caso inhabilitación para desempeñar sus funciones, empleos, cargos o comisiones de cualquier naturaleza </w:t>
      </w:r>
      <w:r>
        <w:rPr>
          <w:spacing w:val="2"/>
        </w:rPr>
        <w:t>en </w:t>
      </w:r>
      <w:r>
        <w:rPr/>
        <w:t>el servicio público.</w:t>
      </w:r>
    </w:p>
    <w:p>
      <w:pPr>
        <w:pStyle w:val="BodyText"/>
        <w:spacing w:before="10"/>
        <w:rPr>
          <w:sz w:val="21"/>
        </w:rPr>
      </w:pPr>
    </w:p>
    <w:p>
      <w:pPr>
        <w:pStyle w:val="BodyText"/>
        <w:ind w:left="100" w:right="118"/>
        <w:jc w:val="both"/>
      </w:pPr>
      <w:r>
        <w:rPr/>
        <w:t>Para la aplicación de las sanciones a que se refiere este precepto, el Congreso del Estado integrará una comisión de Diputados, de acuerdo a las normas que rigen su funcionamiento, la que se encargará de analizar la acusación y que a su vez substanciará el procedimiento respectivo con audiencia del inculpado; para que posteriormente proceda a emitir su dictamen.</w:t>
      </w:r>
    </w:p>
    <w:p>
      <w:pPr>
        <w:spacing w:after="0"/>
        <w:jc w:val="both"/>
        <w:sectPr>
          <w:pgSz w:w="12250" w:h="15850"/>
          <w:pgMar w:header="384" w:footer="948" w:top="2040" w:bottom="1140" w:left="920" w:right="900"/>
        </w:sectPr>
      </w:pPr>
    </w:p>
    <w:p>
      <w:pPr>
        <w:pStyle w:val="BodyText"/>
        <w:spacing w:before="168"/>
        <w:ind w:left="100" w:right="122"/>
        <w:jc w:val="both"/>
      </w:pPr>
      <w:r>
        <w:rPr/>
        <w:t>Conociendo el dictamen el Congreso del Estado erigido en Jurado de Sentencia, aplicará la sanción respectiva mediante resolución de las dos terceras partes de los integrantes de la Legislatura, una vez practicadas las diligencias correspondientes y con audiencia del acusado.</w:t>
      </w:r>
    </w:p>
    <w:p>
      <w:pPr>
        <w:pStyle w:val="BodyText"/>
      </w:pPr>
    </w:p>
    <w:p>
      <w:pPr>
        <w:pStyle w:val="BodyText"/>
        <w:spacing w:before="1"/>
        <w:ind w:left="100"/>
        <w:jc w:val="both"/>
      </w:pPr>
      <w:r>
        <w:rPr/>
        <w:t>Las declaraciones y resoluciones del Congreso del Estado son inatacables.</w:t>
      </w:r>
    </w:p>
    <w:p>
      <w:pPr>
        <w:pStyle w:val="BodyText"/>
        <w:rPr>
          <w:sz w:val="24"/>
        </w:rPr>
      </w:pPr>
    </w:p>
    <w:p>
      <w:pPr>
        <w:pStyle w:val="BodyText"/>
        <w:spacing w:before="8"/>
        <w:rPr>
          <w:sz w:val="19"/>
        </w:rPr>
      </w:pPr>
    </w:p>
    <w:p>
      <w:pPr>
        <w:pStyle w:val="BodyText"/>
        <w:ind w:left="100" w:right="117"/>
        <w:jc w:val="both"/>
      </w:pPr>
      <w:r>
        <w:rPr>
          <w:b/>
        </w:rPr>
        <w:t>Artículo 118.- </w:t>
      </w:r>
      <w:r>
        <w:rPr/>
        <w:t>Para proceder penalmente contra los Diputados al Congreso del Estado; los Magistrados del Tribunal Superior de Justicia; los titulares de las Secretarías; el Procurador General de Justicia; los Magistrados del Tribunal Estatal Electoral; el Consejero Presidente, el Director General, el Secretario General, los Consejeros Electorales del Consejo General del Instituto Estatal Electoral; el Auditor Superior del Estado y los Magistrados del Tribunal de lo Contencioso Administrativo, por la comisión de delitos durante el tiempo de su encargo, la Legislatura declarará, por mayoría absoluta de sus miembros presentes en sesión, si ha o no lugar a proceder contra el inculpado.</w:t>
      </w:r>
    </w:p>
    <w:p>
      <w:pPr>
        <w:pStyle w:val="BodyText"/>
        <w:spacing w:before="2"/>
      </w:pPr>
    </w:p>
    <w:p>
      <w:pPr>
        <w:pStyle w:val="BodyText"/>
        <w:spacing w:before="1"/>
        <w:ind w:left="100" w:right="120"/>
        <w:jc w:val="both"/>
      </w:pPr>
      <w:r>
        <w:rPr/>
        <w:t>Si la resolución de la Legislatura fuese negativa, se suspenderá todo procedimiento ulterior, pero ello no será obstáculo para que la imputación por la comisión del delito continúe su curso, cuando el inculpado haya concluido el ejercicio de su encargo, pues la resolución no prejuzga los fundamentos de la imputación.</w:t>
      </w:r>
    </w:p>
    <w:p>
      <w:pPr>
        <w:pStyle w:val="BodyText"/>
      </w:pPr>
    </w:p>
    <w:p>
      <w:pPr>
        <w:pStyle w:val="BodyText"/>
        <w:ind w:left="100" w:right="119"/>
        <w:jc w:val="both"/>
      </w:pPr>
      <w:r>
        <w:rPr/>
        <w:t>Si la Legislatura declara que ha lugar a proceder, el sujeto quedará a disposición de las autoridades competentes para que actúen conforme a la ley.</w:t>
      </w:r>
    </w:p>
    <w:p>
      <w:pPr>
        <w:pStyle w:val="BodyText"/>
        <w:spacing w:before="11"/>
        <w:rPr>
          <w:sz w:val="21"/>
        </w:rPr>
      </w:pPr>
    </w:p>
    <w:p>
      <w:pPr>
        <w:pStyle w:val="BodyText"/>
        <w:ind w:left="100" w:right="120"/>
        <w:jc w:val="both"/>
      </w:pPr>
      <w:r>
        <w:rPr/>
        <w:t>Por lo que se refiere al Gobernador del Estado, sólo habrá lugar a acusarlo ante el Congreso del Estado en los términos de los artículos 110 de la Constitución Federal y 81 de esta Constitución. En este supuesto la Legislatura resolverá con base en la Legislación penal aplicable.</w:t>
      </w:r>
    </w:p>
    <w:p>
      <w:pPr>
        <w:pStyle w:val="BodyText"/>
        <w:spacing w:before="1"/>
      </w:pPr>
    </w:p>
    <w:p>
      <w:pPr>
        <w:pStyle w:val="BodyText"/>
        <w:ind w:left="100"/>
        <w:jc w:val="both"/>
      </w:pPr>
      <w:r>
        <w:rPr/>
        <w:t>Las declaraciones y resoluciones del Congreso del Estado son inatacables.</w:t>
      </w:r>
    </w:p>
    <w:p>
      <w:pPr>
        <w:pStyle w:val="BodyText"/>
      </w:pPr>
    </w:p>
    <w:p>
      <w:pPr>
        <w:pStyle w:val="BodyText"/>
        <w:ind w:left="100" w:right="118"/>
        <w:jc w:val="both"/>
      </w:pPr>
      <w:r>
        <w:rPr/>
        <w:t>El efecto de la declaración de que ha lugar a proceder contra el inculpado será separarlo de su encargo en tanto esté sujeto a proceso penal. Si éste culmina en sentencia absolutoria, el inculpado podrá reasumir su función. Si la sentencia fuese condenatoria de un delito cometido durante el ejercicio de su encargo, no se concederá al reo la gracia del indulto.</w:t>
      </w:r>
    </w:p>
    <w:p>
      <w:pPr>
        <w:pStyle w:val="BodyText"/>
        <w:spacing w:before="1"/>
      </w:pPr>
    </w:p>
    <w:p>
      <w:pPr>
        <w:pStyle w:val="BodyText"/>
        <w:ind w:left="100" w:right="123"/>
        <w:jc w:val="both"/>
      </w:pPr>
      <w:r>
        <w:rPr/>
        <w:t>En demandas del orden civil que se establecen contra cualquier servidor público no se requerirá declaración de procedencia.</w:t>
      </w:r>
    </w:p>
    <w:p>
      <w:pPr>
        <w:pStyle w:val="BodyText"/>
        <w:spacing w:before="10"/>
        <w:rPr>
          <w:sz w:val="21"/>
        </w:rPr>
      </w:pPr>
    </w:p>
    <w:p>
      <w:pPr>
        <w:pStyle w:val="BodyText"/>
        <w:spacing w:before="1"/>
        <w:ind w:left="100" w:right="119"/>
        <w:jc w:val="both"/>
      </w:pPr>
      <w:r>
        <w:rPr/>
        <w:t>Las sanciones penales se aplicarán de acuerdo a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pPr>
        <w:pStyle w:val="BodyText"/>
        <w:spacing w:before="11"/>
        <w:rPr>
          <w:sz w:val="21"/>
        </w:rPr>
      </w:pPr>
    </w:p>
    <w:p>
      <w:pPr>
        <w:pStyle w:val="BodyText"/>
        <w:ind w:left="100" w:right="122"/>
        <w:jc w:val="both"/>
      </w:pPr>
      <w:r>
        <w:rPr/>
        <w:t>Las sanciones económicas no podrán exceder de tres tantos de los beneficios obtenidos o de los daños o perjuicios causados.</w:t>
      </w:r>
    </w:p>
    <w:p>
      <w:pPr>
        <w:spacing w:after="0"/>
        <w:jc w:val="both"/>
        <w:sectPr>
          <w:pgSz w:w="12250" w:h="15850"/>
          <w:pgMar w:header="384" w:footer="948" w:top="2040" w:bottom="1140" w:left="920" w:right="900"/>
        </w:sectPr>
      </w:pPr>
    </w:p>
    <w:p>
      <w:pPr>
        <w:pStyle w:val="BodyText"/>
        <w:spacing w:line="242" w:lineRule="auto" w:before="165"/>
        <w:ind w:left="100" w:right="123"/>
        <w:jc w:val="both"/>
      </w:pPr>
      <w:r>
        <w:rPr>
          <w:b/>
        </w:rPr>
        <w:t>Artículo 119.- </w:t>
      </w:r>
      <w:r>
        <w:rPr/>
        <w:t>No se requerirá declaración de procedencia del Congreso del Estado cuando alguno de los servidores públicos a que hace referencia el Párrafo primero del Artículo 118, comete un delito durante el tiempo en que se encuentre separado de su encargo.</w:t>
      </w:r>
    </w:p>
    <w:p>
      <w:pPr>
        <w:pStyle w:val="BodyText"/>
        <w:spacing w:before="7"/>
        <w:rPr>
          <w:sz w:val="21"/>
        </w:rPr>
      </w:pPr>
    </w:p>
    <w:p>
      <w:pPr>
        <w:pStyle w:val="BodyText"/>
        <w:spacing w:before="1"/>
        <w:ind w:left="100" w:right="116"/>
        <w:jc w:val="both"/>
      </w:pPr>
      <w:r>
        <w:rPr/>
        <w:t>Si el servidor público ha vuelto a desempeñar sus funciones propias o ha sido nombrado o electo para que desempeñe otro cargo distinto, pero de los enumerados en el Artículo 118 se procederá de acuerdo con lo dispuesto en dicho precepto.</w:t>
      </w:r>
    </w:p>
    <w:p>
      <w:pPr>
        <w:pStyle w:val="BodyText"/>
        <w:rPr>
          <w:sz w:val="24"/>
        </w:rPr>
      </w:pPr>
    </w:p>
    <w:p>
      <w:pPr>
        <w:pStyle w:val="BodyText"/>
        <w:spacing w:before="9"/>
        <w:rPr>
          <w:sz w:val="19"/>
        </w:rPr>
      </w:pPr>
    </w:p>
    <w:p>
      <w:pPr>
        <w:pStyle w:val="BodyText"/>
        <w:ind w:left="100" w:right="118"/>
        <w:jc w:val="both"/>
      </w:pPr>
      <w:r>
        <w:rPr>
          <w:b/>
        </w:rPr>
        <w:t>Artículo 120.- </w:t>
      </w:r>
      <w:r>
        <w:rPr/>
        <w:t>Las leyes sobre responsabilidades administrativas de los servidores públicos determinarán sus obligaciones a fin de salvaguardar la legalidad, honradez, lealtad, imparcialidad y eficiencia en el desempeño de sus funciones, empleos, cargos o comisiones; las sanciones aplicables por los actos u omisiones en que incurran, así como los procedimientos y las autoridades para aplicarlas. Dichas sanciones, además de las que señalen las leyes, consistirán en la suspensión, destitución e inhabilitación, así como en sanciones económicas, y deberán establecerse de acuerdo con los beneficios económicos obtenidos por el responsable y con los daños y perjuicios patrimoniales causados por sus actos u omisiones a que se refiere la fracción III del Artículo 116, pero que no podrán exceder de tres tantos de los beneficios obtenidos o de los daños y perjuicios</w:t>
      </w:r>
      <w:r>
        <w:rPr>
          <w:spacing w:val="-12"/>
        </w:rPr>
        <w:t> </w:t>
      </w:r>
      <w:r>
        <w:rPr/>
        <w:t>causados.</w:t>
      </w:r>
    </w:p>
    <w:p>
      <w:pPr>
        <w:pStyle w:val="BodyText"/>
        <w:rPr>
          <w:sz w:val="24"/>
        </w:rPr>
      </w:pPr>
    </w:p>
    <w:p>
      <w:pPr>
        <w:pStyle w:val="BodyText"/>
        <w:spacing w:before="11"/>
        <w:rPr>
          <w:sz w:val="19"/>
        </w:rPr>
      </w:pPr>
    </w:p>
    <w:p>
      <w:pPr>
        <w:pStyle w:val="BodyText"/>
        <w:spacing w:line="242" w:lineRule="auto"/>
        <w:ind w:left="100" w:right="122"/>
        <w:jc w:val="both"/>
      </w:pPr>
      <w:r>
        <w:rPr>
          <w:b/>
        </w:rPr>
        <w:t>Artículo 121.- </w:t>
      </w:r>
      <w:r>
        <w:rPr/>
        <w:t>El procedimiento de juicio político sólo podrá iniciarse durante el periodo en el que el servidor público desempeñe su cargo y dentro de un año después. Las sanciones correspondientes se aplicarán en un periodo no mayor de un año a partir de iniciado el procedimiento.</w:t>
      </w:r>
    </w:p>
    <w:p>
      <w:pPr>
        <w:pStyle w:val="BodyText"/>
        <w:spacing w:before="7"/>
        <w:rPr>
          <w:sz w:val="21"/>
        </w:rPr>
      </w:pPr>
    </w:p>
    <w:p>
      <w:pPr>
        <w:pStyle w:val="BodyText"/>
        <w:ind w:left="100" w:right="122"/>
        <w:jc w:val="both"/>
      </w:pPr>
      <w:r>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desempeñe alguno de los encargos a que hace referencia el Artículo</w:t>
      </w:r>
      <w:r>
        <w:rPr>
          <w:spacing w:val="-9"/>
        </w:rPr>
        <w:t> </w:t>
      </w:r>
      <w:r>
        <w:rPr/>
        <w:t>118.</w:t>
      </w:r>
    </w:p>
    <w:p>
      <w:pPr>
        <w:pStyle w:val="BodyText"/>
      </w:pPr>
    </w:p>
    <w:p>
      <w:pPr>
        <w:pStyle w:val="BodyText"/>
        <w:ind w:left="100" w:right="122"/>
        <w:jc w:val="both"/>
      </w:pPr>
      <w:r>
        <w:rPr/>
        <w:t>La Ley señalará los casos de prescripción de la responsabilidad administrativa tomando en cuenta a la naturaleza y consecuencia de los actos y omisiones a que hace referencia la fracción III del Artículo</w:t>
      </w:r>
    </w:p>
    <w:p>
      <w:pPr>
        <w:pStyle w:val="BodyText"/>
        <w:ind w:left="100" w:right="121"/>
        <w:jc w:val="both"/>
      </w:pPr>
      <w:r>
        <w:rPr/>
        <w:t>116. Cuando dichos actos u omisiones fuesen graves los plazos de prescripción no serán inferiores a tres años.</w:t>
      </w:r>
    </w:p>
    <w:p>
      <w:pPr>
        <w:pStyle w:val="BodyText"/>
        <w:rPr>
          <w:sz w:val="24"/>
        </w:rPr>
      </w:pPr>
    </w:p>
    <w:p>
      <w:pPr>
        <w:pStyle w:val="BodyText"/>
        <w:spacing w:before="8"/>
        <w:rPr>
          <w:sz w:val="19"/>
        </w:rPr>
      </w:pPr>
    </w:p>
    <w:p>
      <w:pPr>
        <w:pStyle w:val="BodyText"/>
        <w:spacing w:line="244" w:lineRule="auto" w:before="1"/>
        <w:ind w:left="100" w:right="118"/>
        <w:jc w:val="both"/>
      </w:pPr>
      <w:r>
        <w:rPr>
          <w:b/>
        </w:rPr>
        <w:t>Artículo 122.- </w:t>
      </w:r>
      <w:r>
        <w:rPr/>
        <w:t>Los miembros de los Ayuntamientos y los alcaldes son responsables de los delitos comunes y de los delitos y faltas oficiales que cometan durante su encargo.</w:t>
      </w:r>
    </w:p>
    <w:p>
      <w:pPr>
        <w:pStyle w:val="BodyText"/>
        <w:rPr>
          <w:sz w:val="24"/>
        </w:rPr>
      </w:pPr>
    </w:p>
    <w:p>
      <w:pPr>
        <w:pStyle w:val="BodyText"/>
        <w:spacing w:before="2"/>
        <w:rPr>
          <w:sz w:val="19"/>
        </w:rPr>
      </w:pPr>
    </w:p>
    <w:p>
      <w:pPr>
        <w:pStyle w:val="BodyText"/>
        <w:ind w:left="100" w:right="120"/>
        <w:jc w:val="both"/>
      </w:pPr>
      <w:r>
        <w:rPr>
          <w:b/>
        </w:rPr>
        <w:t>Artículo 123.- </w:t>
      </w:r>
      <w:r>
        <w:rPr/>
        <w:t>En los delitos del orden común y violación de las leyes federales y del Estado, los servidores públicos municipales no gozarán de protección constitucional alguna, pudiendo en consecuencia proceder contra ellos el Ministerio Público.</w:t>
      </w:r>
    </w:p>
    <w:p>
      <w:pPr>
        <w:pStyle w:val="BodyText"/>
        <w:rPr>
          <w:sz w:val="24"/>
        </w:rPr>
      </w:pPr>
    </w:p>
    <w:p>
      <w:pPr>
        <w:pStyle w:val="BodyText"/>
        <w:rPr>
          <w:sz w:val="20"/>
        </w:rPr>
      </w:pPr>
    </w:p>
    <w:p>
      <w:pPr>
        <w:pStyle w:val="BodyText"/>
        <w:ind w:left="100" w:right="121"/>
        <w:jc w:val="both"/>
      </w:pPr>
      <w:r>
        <w:rPr>
          <w:b/>
        </w:rPr>
        <w:t>Artículo 124.- </w:t>
      </w:r>
      <w:r>
        <w:rPr/>
        <w:t>De las infracciones a las ordenanzas y reglamentos exclusivos del Municipio cometidos por los concejales, alcaldes y agentes municipales, conocerán una comisión integrada por concejales del</w:t>
      </w:r>
      <w:r>
        <w:rPr>
          <w:spacing w:val="24"/>
        </w:rPr>
        <w:t> </w:t>
      </w:r>
      <w:r>
        <w:rPr/>
        <w:t>Ayuntamiento</w:t>
      </w:r>
      <w:r>
        <w:rPr>
          <w:spacing w:val="25"/>
        </w:rPr>
        <w:t> </w:t>
      </w:r>
      <w:r>
        <w:rPr/>
        <w:t>respectivo,</w:t>
      </w:r>
      <w:r>
        <w:rPr>
          <w:spacing w:val="27"/>
        </w:rPr>
        <w:t> </w:t>
      </w:r>
      <w:r>
        <w:rPr/>
        <w:t>en</w:t>
      </w:r>
      <w:r>
        <w:rPr>
          <w:spacing w:val="24"/>
        </w:rPr>
        <w:t> </w:t>
      </w:r>
      <w:r>
        <w:rPr/>
        <w:t>los</w:t>
      </w:r>
      <w:r>
        <w:rPr>
          <w:spacing w:val="26"/>
        </w:rPr>
        <w:t> </w:t>
      </w:r>
      <w:r>
        <w:rPr/>
        <w:t>términos</w:t>
      </w:r>
      <w:r>
        <w:rPr>
          <w:spacing w:val="22"/>
        </w:rPr>
        <w:t> </w:t>
      </w:r>
      <w:r>
        <w:rPr/>
        <w:t>de</w:t>
      </w:r>
      <w:r>
        <w:rPr>
          <w:spacing w:val="25"/>
        </w:rPr>
        <w:t> </w:t>
      </w:r>
      <w:r>
        <w:rPr/>
        <w:t>sus</w:t>
      </w:r>
      <w:r>
        <w:rPr>
          <w:spacing w:val="26"/>
        </w:rPr>
        <w:t> </w:t>
      </w:r>
      <w:r>
        <w:rPr/>
        <w:t>reglamentos,</w:t>
      </w:r>
      <w:r>
        <w:rPr>
          <w:spacing w:val="26"/>
        </w:rPr>
        <w:t> </w:t>
      </w:r>
      <w:r>
        <w:rPr/>
        <w:t>la</w:t>
      </w:r>
      <w:r>
        <w:rPr>
          <w:spacing w:val="23"/>
        </w:rPr>
        <w:t> </w:t>
      </w:r>
      <w:r>
        <w:rPr/>
        <w:t>que</w:t>
      </w:r>
      <w:r>
        <w:rPr>
          <w:spacing w:val="25"/>
        </w:rPr>
        <w:t> </w:t>
      </w:r>
      <w:r>
        <w:rPr/>
        <w:t>se</w:t>
      </w:r>
      <w:r>
        <w:rPr>
          <w:spacing w:val="26"/>
        </w:rPr>
        <w:t> </w:t>
      </w:r>
      <w:r>
        <w:rPr/>
        <w:t>encargará</w:t>
      </w:r>
      <w:r>
        <w:rPr>
          <w:spacing w:val="25"/>
        </w:rPr>
        <w:t> </w:t>
      </w:r>
      <w:r>
        <w:rPr/>
        <w:t>de</w:t>
      </w:r>
      <w:r>
        <w:rPr>
          <w:spacing w:val="22"/>
        </w:rPr>
        <w:t> </w:t>
      </w:r>
      <w:r>
        <w:rPr/>
        <w:t>analizar</w:t>
      </w:r>
      <w:r>
        <w:rPr>
          <w:spacing w:val="26"/>
        </w:rPr>
        <w:t> </w:t>
      </w:r>
      <w:r>
        <w:rPr/>
        <w:t>la</w:t>
      </w:r>
    </w:p>
    <w:p>
      <w:pPr>
        <w:spacing w:after="0"/>
        <w:jc w:val="both"/>
        <w:sectPr>
          <w:pgSz w:w="12250" w:h="15850"/>
          <w:pgMar w:header="384" w:footer="948" w:top="2040" w:bottom="1140" w:left="920" w:right="900"/>
        </w:sectPr>
      </w:pPr>
    </w:p>
    <w:p>
      <w:pPr>
        <w:pStyle w:val="BodyText"/>
        <w:spacing w:before="168"/>
        <w:ind w:left="100" w:right="116"/>
        <w:jc w:val="both"/>
      </w:pPr>
      <w:r>
        <w:rPr/>
        <w:t>acusación, y que a su vez sustanciará el procedimiento respectivo con audiencia del inculpado, para que posteriormente proceda a emitir su</w:t>
      </w:r>
      <w:r>
        <w:rPr>
          <w:spacing w:val="-5"/>
        </w:rPr>
        <w:t> </w:t>
      </w:r>
      <w:r>
        <w:rPr/>
        <w:t>dictamen.</w:t>
      </w:r>
    </w:p>
    <w:p>
      <w:pPr>
        <w:pStyle w:val="BodyText"/>
        <w:spacing w:before="11"/>
        <w:rPr>
          <w:sz w:val="21"/>
        </w:rPr>
      </w:pPr>
    </w:p>
    <w:p>
      <w:pPr>
        <w:pStyle w:val="BodyText"/>
        <w:ind w:left="100" w:right="122"/>
        <w:jc w:val="both"/>
      </w:pPr>
      <w:r>
        <w:rPr/>
        <w:t>Conociendo el dictamen el Ayuntamiento y erigido en Jurado de Sentencia, aplicará la sanción respectiva mediante la resolución de las dos terceras partes de sus integrantes, una vez practicadas las diligencias correspondientes y con audiencia del acusado.</w:t>
      </w:r>
    </w:p>
    <w:p>
      <w:pPr>
        <w:pStyle w:val="BodyText"/>
      </w:pPr>
    </w:p>
    <w:p>
      <w:pPr>
        <w:pStyle w:val="BodyText"/>
        <w:spacing w:before="1"/>
        <w:ind w:left="100" w:right="117"/>
        <w:jc w:val="both"/>
      </w:pPr>
      <w:r>
        <w:rPr/>
        <w:t>Si la resolución del Ayuntamiento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pPr>
        <w:pStyle w:val="BodyText"/>
      </w:pPr>
    </w:p>
    <w:p>
      <w:pPr>
        <w:pStyle w:val="BodyText"/>
        <w:ind w:left="100" w:right="123"/>
        <w:jc w:val="both"/>
      </w:pPr>
      <w:r>
        <w:rPr/>
        <w:t>Si el Ayuntamiento declara que ha lugar a proceder, el sujeto quedará a disposición de las autoridades competentes para que actúen conforme a la ley.</w:t>
      </w:r>
    </w:p>
    <w:p>
      <w:pPr>
        <w:pStyle w:val="BodyText"/>
        <w:spacing w:before="11"/>
        <w:rPr>
          <w:sz w:val="21"/>
        </w:rPr>
      </w:pPr>
    </w:p>
    <w:p>
      <w:pPr>
        <w:pStyle w:val="BodyText"/>
        <w:ind w:left="100"/>
        <w:jc w:val="both"/>
      </w:pPr>
      <w:r>
        <w:rPr/>
        <w:t>Las declaraciones y resoluciones del Ayuntamiento son inatacables.</w:t>
      </w:r>
    </w:p>
    <w:p>
      <w:pPr>
        <w:pStyle w:val="BodyText"/>
        <w:rPr>
          <w:sz w:val="24"/>
        </w:rPr>
      </w:pPr>
    </w:p>
    <w:p>
      <w:pPr>
        <w:pStyle w:val="BodyText"/>
        <w:spacing w:before="8"/>
        <w:rPr>
          <w:sz w:val="19"/>
        </w:rPr>
      </w:pPr>
    </w:p>
    <w:p>
      <w:pPr>
        <w:pStyle w:val="Heading1"/>
        <w:spacing w:before="1"/>
        <w:ind w:left="3849" w:right="3871" w:hanging="4"/>
      </w:pPr>
      <w:r>
        <w:rPr/>
        <w:t>TÍTULO OCTAVO PRINCIPIOS GENERALES</w:t>
      </w:r>
    </w:p>
    <w:p>
      <w:pPr>
        <w:spacing w:before="1"/>
        <w:ind w:left="2303" w:right="2325" w:firstLine="0"/>
        <w:jc w:val="center"/>
        <w:rPr>
          <w:b/>
          <w:sz w:val="22"/>
        </w:rPr>
      </w:pPr>
      <w:r>
        <w:rPr>
          <w:b/>
          <w:sz w:val="22"/>
        </w:rPr>
        <w:t>DE LA ADMINISTRACIÓN PÚBLICA Y DEL ESTADO</w:t>
      </w:r>
    </w:p>
    <w:p>
      <w:pPr>
        <w:pStyle w:val="BodyText"/>
        <w:rPr>
          <w:b/>
          <w:sz w:val="24"/>
        </w:rPr>
      </w:pPr>
    </w:p>
    <w:p>
      <w:pPr>
        <w:pStyle w:val="BodyText"/>
        <w:rPr>
          <w:b/>
          <w:sz w:val="24"/>
        </w:rPr>
      </w:pPr>
    </w:p>
    <w:p>
      <w:pPr>
        <w:spacing w:before="207"/>
        <w:ind w:left="100" w:right="0" w:firstLine="0"/>
        <w:jc w:val="both"/>
        <w:rPr>
          <w:sz w:val="22"/>
        </w:rPr>
      </w:pPr>
      <w:r>
        <w:rPr>
          <w:b/>
          <w:sz w:val="22"/>
        </w:rPr>
        <w:t>Artículo 125.- </w:t>
      </w:r>
      <w:r>
        <w:rPr>
          <w:sz w:val="22"/>
        </w:rPr>
        <w:t>Derogado.</w:t>
      </w:r>
    </w:p>
    <w:p>
      <w:pPr>
        <w:pStyle w:val="BodyText"/>
        <w:rPr>
          <w:sz w:val="24"/>
        </w:rPr>
      </w:pPr>
    </w:p>
    <w:p>
      <w:pPr>
        <w:pStyle w:val="BodyText"/>
        <w:rPr>
          <w:sz w:val="20"/>
        </w:rPr>
      </w:pPr>
    </w:p>
    <w:p>
      <w:pPr>
        <w:pStyle w:val="Heading1"/>
        <w:ind w:left="3667" w:right="3686" w:hanging="2"/>
      </w:pPr>
      <w:r>
        <w:rPr/>
        <w:t>CAPITULO SEGUNDO PRINCIPIOS GENERALES DE</w:t>
      </w:r>
    </w:p>
    <w:p>
      <w:pPr>
        <w:spacing w:before="0"/>
        <w:ind w:left="3317" w:right="0" w:firstLine="0"/>
        <w:jc w:val="left"/>
        <w:rPr>
          <w:b/>
          <w:sz w:val="22"/>
        </w:rPr>
      </w:pPr>
      <w:r>
        <w:rPr>
          <w:b/>
          <w:sz w:val="22"/>
        </w:rPr>
        <w:t>LA ADMINISTRACIÓN DEL ESTADO</w:t>
      </w:r>
    </w:p>
    <w:p>
      <w:pPr>
        <w:pStyle w:val="BodyText"/>
        <w:rPr>
          <w:b/>
          <w:sz w:val="24"/>
        </w:rPr>
      </w:pPr>
    </w:p>
    <w:p>
      <w:pPr>
        <w:pStyle w:val="BodyText"/>
        <w:rPr>
          <w:b/>
          <w:sz w:val="20"/>
        </w:rPr>
      </w:pPr>
    </w:p>
    <w:p>
      <w:pPr>
        <w:pStyle w:val="BodyText"/>
        <w:ind w:left="100" w:right="121"/>
        <w:jc w:val="both"/>
      </w:pPr>
      <w:r>
        <w:rPr>
          <w:b/>
        </w:rPr>
        <w:t>ARTICULO 125 Bis.- </w:t>
      </w:r>
      <w:r>
        <w:rPr/>
        <w:t>El matrimonio es un contrato civil. El divorcio disuelve el vínculo del matrimonio y deja a los cónyuges en aptitud de contraer otro. El matrimonio y los demás actos del estado civil de las personas, son de la exclusiva competencia de los servidores públicos y autoridades del orden civil, en los términos prevenidos por las leyes y tendrán la fuerza y validez que las mismas les atribuyan.</w:t>
      </w:r>
    </w:p>
    <w:p>
      <w:pPr>
        <w:pStyle w:val="BodyText"/>
        <w:rPr>
          <w:sz w:val="24"/>
        </w:rPr>
      </w:pPr>
    </w:p>
    <w:p>
      <w:pPr>
        <w:pStyle w:val="BodyText"/>
        <w:spacing w:before="1"/>
        <w:rPr>
          <w:sz w:val="20"/>
        </w:rPr>
      </w:pPr>
    </w:p>
    <w:p>
      <w:pPr>
        <w:spacing w:line="240" w:lineRule="auto" w:before="1"/>
        <w:ind w:left="100" w:right="114" w:firstLine="0"/>
        <w:jc w:val="both"/>
        <w:rPr>
          <w:sz w:val="18"/>
        </w:rPr>
      </w:pPr>
      <w:r>
        <w:rPr>
          <w:b/>
          <w:sz w:val="22"/>
        </w:rPr>
        <w:t>Artículo 126.- </w:t>
      </w:r>
      <w:r>
        <w:rPr>
          <w:sz w:val="22"/>
        </w:rPr>
        <w:t>En el Estado de Oaxaca todo individuo tiene derecho a recibir educación. El Estado y los Municipios impartirán educación preescolar, primaria, secundaria y media superior. La educación preescolar, primaria y secundaria conforman la educación básica; ésta y la media superior serán obligatorias. </w:t>
      </w:r>
      <w:r>
        <w:rPr>
          <w:sz w:val="18"/>
          <w:shd w:fill="C0C0C0" w:color="auto" w:val="clear"/>
        </w:rPr>
        <w:t>[Modificado mediante Decreto número </w:t>
      </w:r>
      <w:r>
        <w:rPr>
          <w:b/>
          <w:sz w:val="18"/>
          <w:shd w:fill="C0C0C0" w:color="auto" w:val="clear"/>
        </w:rPr>
        <w:t>2065 </w:t>
      </w:r>
      <w:r>
        <w:rPr>
          <w:sz w:val="18"/>
          <w:shd w:fill="C0C0C0" w:color="auto" w:val="clear"/>
        </w:rPr>
        <w:t>de la </w:t>
      </w:r>
      <w:r>
        <w:rPr>
          <w:b/>
          <w:sz w:val="18"/>
          <w:shd w:fill="C0C0C0" w:color="auto" w:val="clear"/>
        </w:rPr>
        <w:t>LXI Legislatura </w:t>
      </w:r>
      <w:r>
        <w:rPr>
          <w:sz w:val="18"/>
          <w:shd w:fill="C0C0C0" w:color="auto" w:val="clear"/>
        </w:rPr>
        <w:t>aprobado el </w:t>
      </w:r>
      <w:r>
        <w:rPr>
          <w:b/>
          <w:sz w:val="18"/>
          <w:shd w:fill="C0C0C0" w:color="auto" w:val="clear"/>
        </w:rPr>
        <w:t>31 de octubre del 2013 </w:t>
      </w:r>
      <w:r>
        <w:rPr>
          <w:sz w:val="18"/>
          <w:shd w:fill="C0C0C0" w:color="auto" w:val="clear"/>
        </w:rPr>
        <w:t>y</w:t>
      </w:r>
      <w:r>
        <w:rPr>
          <w:sz w:val="18"/>
        </w:rPr>
        <w:t> </w:t>
      </w:r>
      <w:r>
        <w:rPr>
          <w:sz w:val="18"/>
          <w:shd w:fill="C0C0C0" w:color="auto" w:val="clear"/>
        </w:rPr>
        <w:t>publicado el </w:t>
      </w:r>
      <w:r>
        <w:rPr>
          <w:b/>
          <w:sz w:val="18"/>
          <w:shd w:fill="C0C0C0" w:color="auto" w:val="clear"/>
        </w:rPr>
        <w:t>27 de noviembre </w:t>
      </w:r>
      <w:r>
        <w:rPr>
          <w:sz w:val="18"/>
          <w:shd w:fill="C0C0C0" w:color="auto" w:val="clear"/>
        </w:rPr>
        <w:t>del mismo año en el </w:t>
      </w:r>
      <w:r>
        <w:rPr>
          <w:b/>
          <w:sz w:val="18"/>
          <w:shd w:fill="C0C0C0" w:color="auto" w:val="clear"/>
        </w:rPr>
        <w:t>periódico oficial Extra</w:t>
      </w:r>
      <w:r>
        <w:rPr>
          <w:sz w:val="18"/>
          <w:shd w:fill="C0C0C0" w:color="auto" w:val="clear"/>
        </w:rPr>
        <w:t>]</w:t>
      </w:r>
    </w:p>
    <w:p>
      <w:pPr>
        <w:pStyle w:val="BodyText"/>
        <w:spacing w:before="2"/>
      </w:pPr>
    </w:p>
    <w:p>
      <w:pPr>
        <w:pStyle w:val="BodyText"/>
        <w:ind w:left="100" w:right="124"/>
        <w:jc w:val="both"/>
      </w:pPr>
      <w:r>
        <w:rPr/>
        <w:t>La educación seguirá las normas que sean precisadas en la Constitución General y se procurará que los sistemas, planes y métodos de enseñanza sean adaptados de manera que responda a las necesidades del desarrollo integral del</w:t>
      </w:r>
      <w:r>
        <w:rPr>
          <w:spacing w:val="-1"/>
        </w:rPr>
        <w:t> </w:t>
      </w:r>
      <w:r>
        <w:rPr/>
        <w:t>Estado.</w:t>
      </w:r>
    </w:p>
    <w:p>
      <w:pPr>
        <w:spacing w:after="0"/>
        <w:jc w:val="both"/>
        <w:sectPr>
          <w:pgSz w:w="12250" w:h="15850"/>
          <w:pgMar w:header="384" w:footer="948" w:top="2040" w:bottom="1140" w:left="920" w:right="900"/>
        </w:sectPr>
      </w:pPr>
    </w:p>
    <w:p>
      <w:pPr>
        <w:pStyle w:val="BodyText"/>
        <w:spacing w:before="168"/>
        <w:ind w:left="100" w:right="118"/>
        <w:jc w:val="both"/>
      </w:pPr>
      <w:r>
        <w:rPr/>
        <w:t>La educación que imparta el Estado tenderá a desarrollar armónicamente todas las facultades del ser humano y fomentará en él, a la vez, el amor a la Patria y la conciencia de la solidaridad internacional, en la independencia y la justicia.</w:t>
      </w:r>
    </w:p>
    <w:p>
      <w:pPr>
        <w:pStyle w:val="BodyText"/>
      </w:pPr>
    </w:p>
    <w:p>
      <w:pPr>
        <w:pStyle w:val="BodyText"/>
        <w:spacing w:before="1"/>
        <w:ind w:left="100" w:right="117"/>
        <w:jc w:val="both"/>
      </w:pPr>
      <w:r>
        <w:rPr/>
        <w:t>La educación de los alumnos para ser integral comprenderá además, la enseñanza de la historia, la geografía, la ecología y los valores tradicionales de cada región étnica y en general del Estado, se fomentará la impartición de conocimientos aplicables a la transformación política, social y económica para beneficio de los oaxaqueños.</w:t>
      </w:r>
    </w:p>
    <w:p>
      <w:pPr>
        <w:pStyle w:val="BodyText"/>
      </w:pPr>
    </w:p>
    <w:p>
      <w:pPr>
        <w:pStyle w:val="BodyText"/>
        <w:ind w:left="100" w:right="121"/>
        <w:jc w:val="both"/>
      </w:pPr>
      <w:r>
        <w:rPr/>
        <w:t>En las comunidades indígenas bilingües la enseñanza tenderá a conservar el idioma español y las lenguas indígenas de la región.</w:t>
      </w:r>
    </w:p>
    <w:p>
      <w:pPr>
        <w:pStyle w:val="BodyText"/>
        <w:spacing w:before="9"/>
        <w:rPr>
          <w:sz w:val="21"/>
        </w:rPr>
      </w:pPr>
    </w:p>
    <w:p>
      <w:pPr>
        <w:pStyle w:val="BodyText"/>
        <w:ind w:left="100" w:right="122"/>
        <w:jc w:val="both"/>
      </w:pPr>
      <w:r>
        <w:rPr>
          <w:b/>
        </w:rPr>
        <w:t>I.- </w:t>
      </w:r>
      <w:r>
        <w:rPr/>
        <w:t>Garantizada por el Artículo 24 la libertad de creencias, dicha educación será laica y, por tanto, se mantendrá por completo ajena a cualquier doctrina religiosa.</w:t>
      </w:r>
    </w:p>
    <w:p>
      <w:pPr>
        <w:pStyle w:val="BodyText"/>
        <w:spacing w:before="11"/>
        <w:rPr>
          <w:sz w:val="21"/>
        </w:rPr>
      </w:pPr>
    </w:p>
    <w:p>
      <w:pPr>
        <w:pStyle w:val="BodyText"/>
        <w:spacing w:line="244" w:lineRule="auto"/>
        <w:ind w:left="100" w:right="123"/>
        <w:jc w:val="both"/>
      </w:pPr>
      <w:r>
        <w:rPr>
          <w:b/>
        </w:rPr>
        <w:t>II.- </w:t>
      </w:r>
      <w:r>
        <w:rPr/>
        <w:t>El criterio que orientará a esa educación se basará en los resultados del progreso científico, luchará contra la ignorancia y sus efectos, las servidumbres, los fanatismos y los prejuicios. Además:</w:t>
      </w:r>
    </w:p>
    <w:p>
      <w:pPr>
        <w:pStyle w:val="BodyText"/>
        <w:rPr>
          <w:sz w:val="21"/>
        </w:rPr>
      </w:pPr>
    </w:p>
    <w:p>
      <w:pPr>
        <w:pStyle w:val="ListParagraph"/>
        <w:numPr>
          <w:ilvl w:val="0"/>
          <w:numId w:val="26"/>
        </w:numPr>
        <w:tabs>
          <w:tab w:pos="389" w:val="left" w:leader="none"/>
        </w:tabs>
        <w:spacing w:line="242" w:lineRule="auto" w:before="1" w:after="0"/>
        <w:ind w:left="100" w:right="122" w:firstLine="0"/>
        <w:jc w:val="both"/>
        <w:rPr>
          <w:sz w:val="22"/>
        </w:rPr>
      </w:pPr>
      <w:r>
        <w:rPr>
          <w:sz w:val="22"/>
        </w:rPr>
        <w:t>Será democrática, considerando la democracia no sólo como una estructura jurídica y un régimen político, sino como un sistema de vida fundado en el constante mejoramiento económico, social y cultural del</w:t>
      </w:r>
      <w:r>
        <w:rPr>
          <w:spacing w:val="-1"/>
          <w:sz w:val="22"/>
        </w:rPr>
        <w:t> </w:t>
      </w:r>
      <w:r>
        <w:rPr>
          <w:sz w:val="22"/>
        </w:rPr>
        <w:t>pueblo.</w:t>
      </w:r>
    </w:p>
    <w:p>
      <w:pPr>
        <w:pStyle w:val="BodyText"/>
        <w:spacing w:before="5"/>
        <w:rPr>
          <w:sz w:val="21"/>
        </w:rPr>
      </w:pPr>
    </w:p>
    <w:p>
      <w:pPr>
        <w:pStyle w:val="ListParagraph"/>
        <w:numPr>
          <w:ilvl w:val="0"/>
          <w:numId w:val="26"/>
        </w:numPr>
        <w:tabs>
          <w:tab w:pos="396" w:val="left" w:leader="none"/>
        </w:tabs>
        <w:spacing w:line="240" w:lineRule="auto" w:before="0" w:after="0"/>
        <w:ind w:left="100" w:right="116" w:firstLine="0"/>
        <w:jc w:val="both"/>
        <w:rPr>
          <w:sz w:val="22"/>
        </w:rPr>
      </w:pPr>
      <w:r>
        <w:rPr>
          <w:sz w:val="22"/>
        </w:rPr>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w:t>
      </w:r>
      <w:r>
        <w:rPr>
          <w:spacing w:val="-1"/>
          <w:sz w:val="22"/>
        </w:rPr>
        <w:t> </w:t>
      </w:r>
      <w:r>
        <w:rPr>
          <w:sz w:val="22"/>
        </w:rPr>
        <w:t>y</w:t>
      </w:r>
    </w:p>
    <w:p>
      <w:pPr>
        <w:pStyle w:val="BodyText"/>
        <w:spacing w:before="11"/>
        <w:rPr>
          <w:sz w:val="21"/>
        </w:rPr>
      </w:pPr>
    </w:p>
    <w:p>
      <w:pPr>
        <w:pStyle w:val="ListParagraph"/>
        <w:numPr>
          <w:ilvl w:val="0"/>
          <w:numId w:val="26"/>
        </w:numPr>
        <w:tabs>
          <w:tab w:pos="377" w:val="left" w:leader="none"/>
        </w:tabs>
        <w:spacing w:line="240" w:lineRule="auto" w:before="0" w:after="0"/>
        <w:ind w:left="100" w:right="117" w:firstLine="0"/>
        <w:jc w:val="both"/>
        <w:rPr>
          <w:sz w:val="18"/>
        </w:rPr>
      </w:pPr>
      <w:r>
        <w:rPr>
          <w:sz w:val="22"/>
        </w:rPr>
        <w:t>Contribuirá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 </w:t>
      </w:r>
      <w:r>
        <w:rPr>
          <w:sz w:val="18"/>
          <w:shd w:fill="C0C0C0" w:color="auto" w:val="clear"/>
        </w:rPr>
        <w:t>[Modificado mediante Decreto número </w:t>
      </w:r>
      <w:r>
        <w:rPr>
          <w:b/>
          <w:sz w:val="18"/>
          <w:shd w:fill="C0C0C0" w:color="auto" w:val="clear"/>
        </w:rPr>
        <w:t>2065 </w:t>
      </w:r>
      <w:r>
        <w:rPr>
          <w:sz w:val="18"/>
          <w:shd w:fill="C0C0C0" w:color="auto" w:val="clear"/>
        </w:rPr>
        <w:t>de la </w:t>
      </w:r>
      <w:r>
        <w:rPr>
          <w:b/>
          <w:sz w:val="18"/>
          <w:shd w:fill="C0C0C0" w:color="auto" w:val="clear"/>
        </w:rPr>
        <w:t>LXI Legislatura </w:t>
      </w:r>
      <w:r>
        <w:rPr>
          <w:sz w:val="18"/>
          <w:shd w:fill="C0C0C0" w:color="auto" w:val="clear"/>
        </w:rPr>
        <w:t>aprobado el </w:t>
      </w:r>
      <w:r>
        <w:rPr>
          <w:b/>
          <w:sz w:val="18"/>
          <w:shd w:fill="C0C0C0" w:color="auto" w:val="clear"/>
        </w:rPr>
        <w:t>31 de octubre del 2013 </w:t>
      </w:r>
      <w:r>
        <w:rPr>
          <w:sz w:val="18"/>
          <w:shd w:fill="C0C0C0" w:color="auto" w:val="clear"/>
        </w:rPr>
        <w:t>y publicado el </w:t>
      </w:r>
      <w:r>
        <w:rPr>
          <w:b/>
          <w:sz w:val="18"/>
          <w:shd w:fill="C0C0C0" w:color="auto" w:val="clear"/>
        </w:rPr>
        <w:t>27 de noviembre </w:t>
      </w:r>
      <w:r>
        <w:rPr>
          <w:sz w:val="18"/>
          <w:shd w:fill="C0C0C0" w:color="auto" w:val="clear"/>
        </w:rPr>
        <w:t>del mismo año en el </w:t>
      </w:r>
      <w:r>
        <w:rPr>
          <w:b/>
          <w:sz w:val="18"/>
          <w:shd w:fill="C0C0C0" w:color="auto" w:val="clear"/>
        </w:rPr>
        <w:t>periódico oficial</w:t>
      </w:r>
      <w:r>
        <w:rPr>
          <w:b/>
          <w:spacing w:val="-23"/>
          <w:sz w:val="18"/>
          <w:shd w:fill="C0C0C0" w:color="auto" w:val="clear"/>
        </w:rPr>
        <w:t> </w:t>
      </w:r>
      <w:r>
        <w:rPr>
          <w:b/>
          <w:sz w:val="18"/>
          <w:shd w:fill="C0C0C0" w:color="auto" w:val="clear"/>
        </w:rPr>
        <w:t>Extra</w:t>
      </w:r>
      <w:r>
        <w:rPr>
          <w:sz w:val="18"/>
          <w:shd w:fill="C0C0C0" w:color="auto" w:val="clear"/>
        </w:rPr>
        <w:t>]</w:t>
      </w:r>
    </w:p>
    <w:p>
      <w:pPr>
        <w:pStyle w:val="BodyText"/>
      </w:pPr>
    </w:p>
    <w:p>
      <w:pPr>
        <w:pStyle w:val="BodyText"/>
        <w:spacing w:line="242" w:lineRule="auto"/>
        <w:ind w:left="100" w:right="117"/>
        <w:jc w:val="both"/>
      </w:pPr>
      <w:r>
        <w:rPr>
          <w:b/>
        </w:rPr>
        <w:t>III.- </w:t>
      </w:r>
      <w:r>
        <w:rPr/>
        <w:t>Para dar cumplimiento al tercer Párrafo y fracción II de este Artículo, el Ejecutivo Estatal, en coordinación con la Federación, determinarán los planes y programas de estudio de la educación primaria, secundaria y normal. Para tales efectos, considerará la opinión de los diversos sectores sociales involucrados en la educación, en los términos que la ley señale.</w:t>
      </w:r>
    </w:p>
    <w:p>
      <w:pPr>
        <w:pStyle w:val="BodyText"/>
        <w:spacing w:before="1"/>
        <w:rPr>
          <w:sz w:val="21"/>
        </w:rPr>
      </w:pPr>
    </w:p>
    <w:p>
      <w:pPr>
        <w:pStyle w:val="BodyText"/>
        <w:ind w:left="100"/>
        <w:jc w:val="both"/>
      </w:pPr>
      <w:r>
        <w:rPr>
          <w:b/>
        </w:rPr>
        <w:t>IV.- </w:t>
      </w:r>
      <w:r>
        <w:rPr/>
        <w:t>Toda la educación que el Estado imparta será gratuita.</w:t>
      </w:r>
    </w:p>
    <w:p>
      <w:pPr>
        <w:pStyle w:val="BodyText"/>
        <w:spacing w:before="1"/>
      </w:pPr>
    </w:p>
    <w:p>
      <w:pPr>
        <w:spacing w:line="240" w:lineRule="auto" w:before="0"/>
        <w:ind w:left="100" w:right="118" w:firstLine="0"/>
        <w:jc w:val="both"/>
        <w:rPr>
          <w:sz w:val="18"/>
        </w:rPr>
      </w:pPr>
      <w:r>
        <w:rPr>
          <w:b/>
          <w:sz w:val="22"/>
        </w:rPr>
        <w:t>V.- </w:t>
      </w:r>
      <w:r>
        <w:rPr>
          <w:sz w:val="22"/>
        </w:rPr>
        <w:t>Además de impartir la educación preescolar, primaria, secundaria y media superior, señaladas en el primer párrafo, el Estado promoverá y atenderá todos los tipos y modalidades educativos incluyendo la educación inicial y la educación superior necesarios para el desarrollo de la Nación, y el Estado, apoyará la investigación científica y tecnológica y alentará el fortalecimiento y difusión de nuestra cultura. </w:t>
      </w:r>
      <w:r>
        <w:rPr>
          <w:sz w:val="18"/>
          <w:shd w:fill="C0C0C0" w:color="auto" w:val="clear"/>
        </w:rPr>
        <w:t>[Modificado mediante Decreto número </w:t>
      </w:r>
      <w:r>
        <w:rPr>
          <w:b/>
          <w:sz w:val="18"/>
          <w:shd w:fill="C0C0C0" w:color="auto" w:val="clear"/>
        </w:rPr>
        <w:t>2065 </w:t>
      </w:r>
      <w:r>
        <w:rPr>
          <w:sz w:val="18"/>
          <w:shd w:fill="C0C0C0" w:color="auto" w:val="clear"/>
        </w:rPr>
        <w:t>de la </w:t>
      </w:r>
      <w:r>
        <w:rPr>
          <w:b/>
          <w:sz w:val="18"/>
          <w:shd w:fill="C0C0C0" w:color="auto" w:val="clear"/>
        </w:rPr>
        <w:t>LXI Legislatura </w:t>
      </w:r>
      <w:r>
        <w:rPr>
          <w:sz w:val="18"/>
          <w:shd w:fill="C0C0C0" w:color="auto" w:val="clear"/>
        </w:rPr>
        <w:t>aprobado el </w:t>
      </w:r>
      <w:r>
        <w:rPr>
          <w:b/>
          <w:sz w:val="18"/>
          <w:shd w:fill="C0C0C0" w:color="auto" w:val="clear"/>
        </w:rPr>
        <w:t>31 de octubre del 2013 </w:t>
      </w:r>
      <w:r>
        <w:rPr>
          <w:sz w:val="18"/>
          <w:shd w:fill="C0C0C0" w:color="auto" w:val="clear"/>
        </w:rPr>
        <w:t>y publicado e</w:t>
      </w:r>
      <w:r>
        <w:rPr>
          <w:sz w:val="18"/>
        </w:rPr>
        <w:t>l </w:t>
      </w:r>
      <w:r>
        <w:rPr>
          <w:b/>
          <w:sz w:val="18"/>
          <w:shd w:fill="C0C0C0" w:color="auto" w:val="clear"/>
        </w:rPr>
        <w:t>27 de noviembre </w:t>
      </w:r>
      <w:r>
        <w:rPr>
          <w:sz w:val="18"/>
          <w:shd w:fill="C0C0C0" w:color="auto" w:val="clear"/>
        </w:rPr>
        <w:t>del mismo año en el </w:t>
      </w:r>
      <w:r>
        <w:rPr>
          <w:b/>
          <w:sz w:val="18"/>
          <w:shd w:fill="C0C0C0" w:color="auto" w:val="clear"/>
        </w:rPr>
        <w:t>periódico oficial</w:t>
      </w:r>
      <w:r>
        <w:rPr>
          <w:b/>
          <w:spacing w:val="-5"/>
          <w:sz w:val="18"/>
          <w:shd w:fill="C0C0C0" w:color="auto" w:val="clear"/>
        </w:rPr>
        <w:t> </w:t>
      </w:r>
      <w:r>
        <w:rPr>
          <w:b/>
          <w:sz w:val="18"/>
          <w:shd w:fill="C0C0C0" w:color="auto" w:val="clear"/>
        </w:rPr>
        <w:t>Extra</w:t>
      </w:r>
      <w:r>
        <w:rPr>
          <w:sz w:val="18"/>
          <w:shd w:fill="C0C0C0" w:color="auto" w:val="clear"/>
        </w:rPr>
        <w:t>]</w:t>
      </w:r>
    </w:p>
    <w:p>
      <w:pPr>
        <w:spacing w:after="0" w:line="240" w:lineRule="auto"/>
        <w:jc w:val="both"/>
        <w:rPr>
          <w:sz w:val="18"/>
        </w:rPr>
        <w:sectPr>
          <w:pgSz w:w="12250" w:h="15850"/>
          <w:pgMar w:header="384" w:footer="948" w:top="2040" w:bottom="1140" w:left="920" w:right="900"/>
        </w:sectPr>
      </w:pPr>
    </w:p>
    <w:p>
      <w:pPr>
        <w:pStyle w:val="BodyText"/>
        <w:spacing w:before="165"/>
        <w:ind w:left="100" w:right="118"/>
        <w:jc w:val="both"/>
      </w:pPr>
      <w:r>
        <w:rPr>
          <w:b/>
        </w:rPr>
        <w:t>VI.- </w:t>
      </w:r>
      <w:r>
        <w:rPr/>
        <w:t>Los particulares podrán impartir educación en todos sus tipos y modalidades. En los términos que establece la Ley, el Estado otorgará y retirará el reconocimiento de validez oficial a los estudios que se realicen en planteles particulares. En el caso de la educación preescolar, primaria, secundaria y normal, los particulares deberán:</w:t>
      </w:r>
    </w:p>
    <w:p>
      <w:pPr>
        <w:pStyle w:val="BodyText"/>
      </w:pPr>
    </w:p>
    <w:p>
      <w:pPr>
        <w:pStyle w:val="ListParagraph"/>
        <w:numPr>
          <w:ilvl w:val="0"/>
          <w:numId w:val="27"/>
        </w:numPr>
        <w:tabs>
          <w:tab w:pos="370" w:val="left" w:leader="none"/>
        </w:tabs>
        <w:spacing w:line="244" w:lineRule="auto" w:before="0" w:after="0"/>
        <w:ind w:left="100" w:right="117" w:firstLine="0"/>
        <w:jc w:val="both"/>
        <w:rPr>
          <w:sz w:val="22"/>
        </w:rPr>
      </w:pPr>
      <w:r>
        <w:rPr>
          <w:sz w:val="22"/>
        </w:rPr>
        <w:t>Impartir la educación con apego a los mismos fines y criterios que establece el segundo Párrafo y la fracción II, así como cumplir los planes y programas a que se refiere la fracción III,</w:t>
      </w:r>
      <w:r>
        <w:rPr>
          <w:spacing w:val="-15"/>
          <w:sz w:val="22"/>
        </w:rPr>
        <w:t> </w:t>
      </w:r>
      <w:r>
        <w:rPr>
          <w:sz w:val="22"/>
        </w:rPr>
        <w:t>y</w:t>
      </w:r>
    </w:p>
    <w:p>
      <w:pPr>
        <w:pStyle w:val="BodyText"/>
        <w:spacing w:before="1"/>
        <w:rPr>
          <w:sz w:val="21"/>
        </w:rPr>
      </w:pPr>
    </w:p>
    <w:p>
      <w:pPr>
        <w:pStyle w:val="ListParagraph"/>
        <w:numPr>
          <w:ilvl w:val="0"/>
          <w:numId w:val="27"/>
        </w:numPr>
        <w:tabs>
          <w:tab w:pos="389" w:val="left" w:leader="none"/>
        </w:tabs>
        <w:spacing w:line="244" w:lineRule="auto" w:before="0" w:after="0"/>
        <w:ind w:left="100" w:right="121" w:firstLine="0"/>
        <w:jc w:val="both"/>
        <w:rPr>
          <w:sz w:val="22"/>
        </w:rPr>
      </w:pPr>
      <w:r>
        <w:rPr>
          <w:sz w:val="22"/>
        </w:rPr>
        <w:t>Obtener previamente, en cada caso, la autorización expresa del poder público, en los términos que establezca la</w:t>
      </w:r>
      <w:r>
        <w:rPr>
          <w:spacing w:val="-1"/>
          <w:sz w:val="22"/>
        </w:rPr>
        <w:t> </w:t>
      </w:r>
      <w:r>
        <w:rPr>
          <w:sz w:val="22"/>
        </w:rPr>
        <w:t>ley.</w:t>
      </w:r>
    </w:p>
    <w:p>
      <w:pPr>
        <w:pStyle w:val="BodyText"/>
        <w:rPr>
          <w:sz w:val="24"/>
        </w:rPr>
      </w:pPr>
    </w:p>
    <w:p>
      <w:pPr>
        <w:pStyle w:val="BodyText"/>
        <w:spacing w:before="3"/>
        <w:rPr>
          <w:sz w:val="19"/>
        </w:rPr>
      </w:pPr>
    </w:p>
    <w:p>
      <w:pPr>
        <w:pStyle w:val="BodyText"/>
        <w:ind w:left="100" w:right="116"/>
        <w:jc w:val="both"/>
      </w:pPr>
      <w:r>
        <w:rPr>
          <w:b/>
        </w:rPr>
        <w:t>Artículo 127.- </w:t>
      </w:r>
      <w:r>
        <w:rPr/>
        <w:t>Las autoridades fomentarán con preferencia las actividades turísticas que aprovechen los atractivos de toda índole que posee el Estado de Oaxaca y vigilarán que la realización de estas actividades preserve el patrimonio cultural de los pueblos y comunidades indígenas, y como consecuencia de dichas actividades, no deteriore el medio ambiente, ni se demeriten sus propias riquezas turísticas.</w:t>
      </w:r>
    </w:p>
    <w:p>
      <w:pPr>
        <w:pStyle w:val="BodyText"/>
        <w:spacing w:before="1"/>
      </w:pPr>
    </w:p>
    <w:p>
      <w:pPr>
        <w:pStyle w:val="BodyText"/>
        <w:ind w:left="100" w:right="123"/>
        <w:jc w:val="both"/>
      </w:pPr>
      <w:r>
        <w:rPr/>
        <w:t>Es responsabilidad del Estado promover el desarrollo de las actividades turísticas dentro del territorio estatal, asegurando en todo momento que los centros de turismo crezcan de manera integrada al desarrollo de la región donde están ubicados y contribuyan al desarrollo general de la entidad.</w:t>
      </w:r>
    </w:p>
    <w:p>
      <w:pPr>
        <w:pStyle w:val="BodyText"/>
        <w:rPr>
          <w:sz w:val="24"/>
        </w:rPr>
      </w:pPr>
    </w:p>
    <w:p>
      <w:pPr>
        <w:pStyle w:val="BodyText"/>
        <w:spacing w:before="10"/>
        <w:rPr>
          <w:sz w:val="19"/>
        </w:rPr>
      </w:pPr>
    </w:p>
    <w:p>
      <w:pPr>
        <w:pStyle w:val="BodyText"/>
        <w:spacing w:line="242" w:lineRule="auto"/>
        <w:ind w:left="100" w:right="115"/>
        <w:jc w:val="both"/>
      </w:pPr>
      <w:r>
        <w:rPr>
          <w:b/>
        </w:rPr>
        <w:t>Artículo 128.- </w:t>
      </w:r>
      <w:r>
        <w:rPr/>
        <w:t>Los trabajadores al servicio de los Poderes del Estado y sus Ayuntamientos, tendrán derecho de asociarse para la defensa de sus intereses comunes en los términos de las leyes debidamente promulgadas para regular sus relaciones de trabajo.</w:t>
      </w:r>
    </w:p>
    <w:p>
      <w:pPr>
        <w:pStyle w:val="BodyText"/>
        <w:rPr>
          <w:sz w:val="24"/>
        </w:rPr>
      </w:pPr>
    </w:p>
    <w:p>
      <w:pPr>
        <w:pStyle w:val="BodyText"/>
        <w:spacing w:before="6"/>
        <w:rPr>
          <w:sz w:val="19"/>
        </w:rPr>
      </w:pPr>
    </w:p>
    <w:p>
      <w:pPr>
        <w:pStyle w:val="BodyText"/>
        <w:ind w:left="100" w:right="116"/>
        <w:jc w:val="both"/>
      </w:pPr>
      <w:r>
        <w:rPr>
          <w:b/>
        </w:rPr>
        <w:t>Artículo 129.- </w:t>
      </w:r>
      <w:r>
        <w:rPr/>
        <w:t>En el Estado, la vagancia se considera como un delito; en consecuencia, todos sus habitantes están obligados a trabajar para subvenir a sus propias necesidades y a las de sus familias. La ley determinará los casos de</w:t>
      </w:r>
      <w:r>
        <w:rPr>
          <w:spacing w:val="-4"/>
        </w:rPr>
        <w:t> </w:t>
      </w:r>
      <w:r>
        <w:rPr/>
        <w:t>excepción.</w:t>
      </w:r>
    </w:p>
    <w:p>
      <w:pPr>
        <w:pStyle w:val="BodyText"/>
        <w:rPr>
          <w:sz w:val="24"/>
        </w:rPr>
      </w:pPr>
    </w:p>
    <w:p>
      <w:pPr>
        <w:pStyle w:val="BodyText"/>
        <w:rPr>
          <w:sz w:val="20"/>
        </w:rPr>
      </w:pPr>
    </w:p>
    <w:p>
      <w:pPr>
        <w:pStyle w:val="BodyText"/>
        <w:ind w:left="100" w:right="120"/>
        <w:jc w:val="both"/>
      </w:pPr>
      <w:r>
        <w:rPr>
          <w:b/>
        </w:rPr>
        <w:t>Artículo 130.- </w:t>
      </w:r>
      <w:r>
        <w:rPr/>
        <w:t>El Estado está obligado a entregar sin demora a los indiciados, procesados o sentenciados, así como practicar el aseguramiento y entrega de objetos, instrumentos o productos del delito, atendiendo a la autoridad de cualquier otra Entidad Federativa o del Distrito Federal que los requiera. Estas diligencias se practicarán con la intervención de la Procuraduría General de Justicia del Estado, en coordinación con la General de la República, y las demás Procuradurías Generales de Justicia de las otras Entidades Federativas y la del Distrito Federal, en los términos de los convenios de colaboración, que para este efecto se celebren.</w:t>
      </w:r>
    </w:p>
    <w:p>
      <w:pPr>
        <w:pStyle w:val="BodyText"/>
        <w:rPr>
          <w:sz w:val="24"/>
        </w:rPr>
      </w:pPr>
    </w:p>
    <w:p>
      <w:pPr>
        <w:pStyle w:val="BodyText"/>
        <w:spacing w:before="10"/>
        <w:rPr>
          <w:sz w:val="19"/>
        </w:rPr>
      </w:pPr>
    </w:p>
    <w:p>
      <w:pPr>
        <w:pStyle w:val="BodyText"/>
        <w:spacing w:line="242" w:lineRule="auto"/>
        <w:ind w:left="100" w:right="122"/>
        <w:jc w:val="both"/>
      </w:pPr>
      <w:r>
        <w:rPr>
          <w:b/>
        </w:rPr>
        <w:t>Artículo 131.- </w:t>
      </w:r>
      <w:r>
        <w:rPr/>
        <w:t>Los Ayuntamientos del Estado están obligados a mejorar y conservar los caminos carreteros construidos en el territorio de sus respectivos Municipios y a proceder a la apertura de los que sean necesarios para facilitar las comunicaciones</w:t>
      </w:r>
      <w:r>
        <w:rPr>
          <w:spacing w:val="-8"/>
        </w:rPr>
        <w:t> </w:t>
      </w:r>
      <w:r>
        <w:rPr/>
        <w:t>vecinales.</w:t>
      </w:r>
    </w:p>
    <w:p>
      <w:pPr>
        <w:spacing w:after="0" w:line="242" w:lineRule="auto"/>
        <w:jc w:val="both"/>
        <w:sectPr>
          <w:pgSz w:w="12250" w:h="15850"/>
          <w:pgMar w:header="384" w:footer="948" w:top="2040" w:bottom="1140" w:left="920" w:right="900"/>
        </w:sectPr>
      </w:pPr>
    </w:p>
    <w:p>
      <w:pPr>
        <w:pStyle w:val="BodyText"/>
        <w:spacing w:before="165"/>
        <w:ind w:left="100" w:right="122"/>
        <w:jc w:val="both"/>
      </w:pPr>
      <w:r>
        <w:rPr>
          <w:b/>
        </w:rPr>
        <w:t>Artículo 132.- </w:t>
      </w:r>
      <w:r>
        <w:rPr/>
        <w:t>Los bienes raíces de beneficencia o instrucción pública que puedan conservar las corporaciones respectivas, conforme a las leyes así como los capitales impuestos pertenecientes a las mismas, no podrán ser enajenados ni de algún modo gravados sin decreto especial de la Legislatura del Estado.</w:t>
      </w:r>
    </w:p>
    <w:p>
      <w:pPr>
        <w:pStyle w:val="BodyText"/>
        <w:spacing w:before="3"/>
      </w:pPr>
    </w:p>
    <w:p>
      <w:pPr>
        <w:pStyle w:val="BodyText"/>
        <w:ind w:left="100" w:right="122"/>
        <w:jc w:val="both"/>
      </w:pPr>
      <w:r>
        <w:rPr/>
        <w:t>La infracción de éste y del Artículo 81 fracción IX de esta Constitución produce la nulidad del acto, quedando, además, responsables solidariamente por el capital, intereses y perjuicios, tanto la autoridad o servidores públicos que dispongan de dichos bienes como los que los reciban, endosen las escrituras</w:t>
      </w:r>
    </w:p>
    <w:p>
      <w:pPr>
        <w:pStyle w:val="BodyText"/>
        <w:spacing w:line="242" w:lineRule="auto"/>
        <w:ind w:left="100" w:right="116"/>
        <w:jc w:val="both"/>
      </w:pPr>
      <w:r>
        <w:rPr/>
        <w:t>o de cualquier manera intervengan en su enajenación, siendo exigible la cosa enajenada de quienquiera que sea su poseedor.</w:t>
      </w:r>
    </w:p>
    <w:p>
      <w:pPr>
        <w:pStyle w:val="BodyText"/>
        <w:rPr>
          <w:sz w:val="24"/>
        </w:rPr>
      </w:pPr>
    </w:p>
    <w:p>
      <w:pPr>
        <w:pStyle w:val="BodyText"/>
        <w:spacing w:before="4"/>
        <w:rPr>
          <w:sz w:val="19"/>
        </w:rPr>
      </w:pPr>
    </w:p>
    <w:p>
      <w:pPr>
        <w:pStyle w:val="BodyText"/>
        <w:spacing w:before="1"/>
        <w:ind w:left="100" w:right="122"/>
        <w:jc w:val="both"/>
      </w:pPr>
      <w:r>
        <w:rPr>
          <w:b/>
        </w:rPr>
        <w:t>Artículo 133.- </w:t>
      </w:r>
      <w:r>
        <w:rPr/>
        <w:t>Toda riqueza poseída por una o varias personas está obligada a contribuir a los gastos públicos del Estado con la parte proporcional que determinen las leyes.</w:t>
      </w:r>
    </w:p>
    <w:p>
      <w:pPr>
        <w:pStyle w:val="BodyText"/>
        <w:spacing w:before="1"/>
      </w:pPr>
    </w:p>
    <w:p>
      <w:pPr>
        <w:pStyle w:val="BodyText"/>
        <w:spacing w:before="1"/>
        <w:ind w:left="100" w:right="118"/>
        <w:jc w:val="both"/>
      </w:pPr>
      <w:r>
        <w:rPr/>
        <w:t>Se declaran revisables todos los contratos y concesiones hechos por los gobiernos anteriores desde el año de mil ochocientos setenta y dos, para ajustarlos al precepto del Artículo 28 de la Constitución Federal y para la reglamentación de los servicios públicos en su caso. El Ejecutivo declarará la nulidad de los que impliquen grave perjuicio de interés general.</w:t>
      </w:r>
    </w:p>
    <w:p>
      <w:pPr>
        <w:pStyle w:val="BodyText"/>
        <w:rPr>
          <w:sz w:val="24"/>
        </w:rPr>
      </w:pPr>
    </w:p>
    <w:p>
      <w:pPr>
        <w:pStyle w:val="BodyText"/>
        <w:spacing w:before="10"/>
        <w:rPr>
          <w:sz w:val="19"/>
        </w:rPr>
      </w:pPr>
    </w:p>
    <w:p>
      <w:pPr>
        <w:pStyle w:val="BodyText"/>
        <w:ind w:left="100" w:right="124"/>
        <w:jc w:val="both"/>
      </w:pPr>
      <w:r>
        <w:rPr>
          <w:b/>
        </w:rPr>
        <w:t>Artículo 134.- </w:t>
      </w:r>
      <w:r>
        <w:rPr/>
        <w:t>Toda autoridad que no emane de la Constitución y leyes federales, de la Constitución y leyes del Estado, no podrán ejercer el mando ni jurisdicción.</w:t>
      </w:r>
    </w:p>
    <w:p>
      <w:pPr>
        <w:pStyle w:val="BodyText"/>
        <w:rPr>
          <w:sz w:val="24"/>
        </w:rPr>
      </w:pPr>
    </w:p>
    <w:p>
      <w:pPr>
        <w:pStyle w:val="BodyText"/>
        <w:spacing w:before="10"/>
        <w:rPr>
          <w:sz w:val="19"/>
        </w:rPr>
      </w:pPr>
    </w:p>
    <w:p>
      <w:pPr>
        <w:pStyle w:val="BodyText"/>
        <w:spacing w:line="242" w:lineRule="auto"/>
        <w:ind w:left="100" w:right="119"/>
        <w:jc w:val="both"/>
      </w:pPr>
      <w:r>
        <w:rPr>
          <w:b/>
        </w:rPr>
        <w:t>Artículo 135.- </w:t>
      </w:r>
      <w:r>
        <w:rPr/>
        <w:t>En el Estado, ningún ciudadano puede desempeñar a la vez, dos o más cargos de elección popular directa o indirecta; pero el electo debe optar entre ellos el que quiera desempeñar definitivamente.</w:t>
      </w:r>
    </w:p>
    <w:p>
      <w:pPr>
        <w:pStyle w:val="BodyText"/>
        <w:spacing w:before="7"/>
        <w:rPr>
          <w:sz w:val="21"/>
        </w:rPr>
      </w:pPr>
    </w:p>
    <w:p>
      <w:pPr>
        <w:pStyle w:val="BodyText"/>
        <w:spacing w:before="1"/>
        <w:ind w:left="100" w:right="115"/>
        <w:jc w:val="both"/>
      </w:pPr>
      <w:r>
        <w:rPr/>
        <w:t>Tampoco podrá desempeñar empleo ni cargo público de elección popular, cualquier ciudadano que disfrute del fuero federal.</w:t>
      </w:r>
    </w:p>
    <w:p>
      <w:pPr>
        <w:pStyle w:val="BodyText"/>
        <w:spacing w:before="11"/>
        <w:rPr>
          <w:sz w:val="21"/>
        </w:rPr>
      </w:pPr>
    </w:p>
    <w:p>
      <w:pPr>
        <w:pStyle w:val="BodyText"/>
        <w:ind w:left="100" w:right="121"/>
        <w:jc w:val="both"/>
      </w:pPr>
      <w:r>
        <w:rPr/>
        <w:t>El requisito de la edad a los servidores públicos a quienes (sic) exige la de treinta y cinco años para el ejercicio de su encargo exceptuando el de Gobernador, puede ser dispensado en circunstancias especiales, calificadas por la Legislatura pero nunca ni por ningún motivo se dispensarán más de cinco años de edad.</w:t>
      </w:r>
    </w:p>
    <w:p>
      <w:pPr>
        <w:pStyle w:val="BodyText"/>
        <w:rPr>
          <w:sz w:val="24"/>
        </w:rPr>
      </w:pPr>
    </w:p>
    <w:p>
      <w:pPr>
        <w:pStyle w:val="BodyText"/>
        <w:spacing w:before="10"/>
        <w:rPr>
          <w:sz w:val="19"/>
        </w:rPr>
      </w:pPr>
    </w:p>
    <w:p>
      <w:pPr>
        <w:pStyle w:val="BodyText"/>
        <w:spacing w:before="1"/>
        <w:ind w:left="100" w:right="122"/>
        <w:jc w:val="both"/>
      </w:pPr>
      <w:r>
        <w:rPr>
          <w:b/>
        </w:rPr>
        <w:t>Artículo 136.- </w:t>
      </w:r>
      <w:r>
        <w:rPr/>
        <w:t>Nunca podrá desempeñarse a la vez, por un solo individuo, dos o más empleos o cargos públicos del Estado y de los Municipios por los que se disfrute sueldo, honorarios, gratificación o cualquiera otra ministración de dinero, con excepción a los relativos a los ramos de educación y beneficencia públicas.</w:t>
      </w:r>
    </w:p>
    <w:p>
      <w:pPr>
        <w:pStyle w:val="BodyText"/>
        <w:rPr>
          <w:sz w:val="24"/>
        </w:rPr>
      </w:pPr>
    </w:p>
    <w:p>
      <w:pPr>
        <w:pStyle w:val="BodyText"/>
        <w:spacing w:before="10"/>
        <w:rPr>
          <w:sz w:val="19"/>
        </w:rPr>
      </w:pPr>
    </w:p>
    <w:p>
      <w:pPr>
        <w:pStyle w:val="BodyText"/>
        <w:ind w:left="100" w:right="121"/>
        <w:jc w:val="both"/>
      </w:pPr>
      <w:r>
        <w:rPr>
          <w:b/>
        </w:rPr>
        <w:t>Artículo 137.- </w:t>
      </w:r>
      <w:r>
        <w:rPr/>
        <w:t>Ningún pago podrá hacerse que no esté comprendido en el presupuesto respectivo o determinado por la ley.</w:t>
      </w:r>
    </w:p>
    <w:p>
      <w:pPr>
        <w:spacing w:after="0"/>
        <w:jc w:val="both"/>
        <w:sectPr>
          <w:pgSz w:w="12250" w:h="15850"/>
          <w:pgMar w:header="384" w:footer="948" w:top="2040" w:bottom="1140" w:left="920" w:right="900"/>
        </w:sectPr>
      </w:pPr>
    </w:p>
    <w:p>
      <w:pPr>
        <w:pStyle w:val="BodyText"/>
        <w:spacing w:before="168"/>
        <w:ind w:left="100" w:right="122"/>
        <w:jc w:val="both"/>
      </w:pPr>
      <w:r>
        <w:rPr/>
        <w:t>Los recursos económicos de que disponga el Gobierno Estatal y los Municipios, así como sus respectivas Administraciones Públicas Paraestatales, se administrarán con austeridad, planeación, eficiencia, eficacia, economía, transparencia y honradez para satisfacer los objetivos a los que estén destinados.</w:t>
      </w:r>
    </w:p>
    <w:p>
      <w:pPr>
        <w:pStyle w:val="BodyText"/>
        <w:spacing w:before="3"/>
        <w:rPr>
          <w:sz w:val="24"/>
        </w:rPr>
      </w:pPr>
    </w:p>
    <w:p>
      <w:pPr>
        <w:pStyle w:val="BodyText"/>
        <w:ind w:left="100" w:right="120"/>
        <w:jc w:val="both"/>
      </w:pPr>
      <w:r>
        <w:rPr/>
        <w:t>Las adquisiciones, arrendamientos y enajenaciones de todo tipo de bienes, prestación de servicio de cualquier naturaleza y la contratación de obra que realicen se adjudicarán o llevarán a cabo a través de licitaciones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o por administración directa en los términos de la ley respectiva.</w:t>
      </w:r>
    </w:p>
    <w:p>
      <w:pPr>
        <w:pStyle w:val="BodyText"/>
        <w:spacing w:before="1"/>
      </w:pPr>
    </w:p>
    <w:p>
      <w:pPr>
        <w:pStyle w:val="BodyText"/>
        <w:ind w:left="100" w:right="117"/>
        <w:jc w:val="both"/>
      </w:pPr>
      <w:r>
        <w:rPr/>
        <w:t>Cuando las licitaciones a que hace referencia el párrafo anterior no sean idóneas para asegurar dichas condiciones, las leyes establecerán las bases, procedimientos, reglas, requisitos y demás elementos para acreditar la eficiencia, eficacia, economía, transparencia, honradez e imparcialidad que aseguren las mejores condiciones para el Estado.</w:t>
      </w:r>
    </w:p>
    <w:p>
      <w:pPr>
        <w:pStyle w:val="BodyText"/>
      </w:pPr>
    </w:p>
    <w:p>
      <w:pPr>
        <w:pStyle w:val="BodyText"/>
        <w:ind w:left="100"/>
        <w:jc w:val="both"/>
      </w:pPr>
      <w:r>
        <w:rPr/>
        <w:t>El manejo de recursos económicos estatales y municipales se sujetarán a las bases de este Artículo.</w:t>
      </w:r>
    </w:p>
    <w:p>
      <w:pPr>
        <w:pStyle w:val="BodyText"/>
      </w:pPr>
    </w:p>
    <w:p>
      <w:pPr>
        <w:pStyle w:val="BodyText"/>
        <w:ind w:left="100" w:right="125"/>
        <w:jc w:val="both"/>
      </w:pPr>
      <w:r>
        <w:rPr/>
        <w:t>Los servidores públicos, serán responsables del cumplimiento de ésta en los términos de la ley reglamentaria respectiva.</w:t>
      </w:r>
    </w:p>
    <w:p>
      <w:pPr>
        <w:pStyle w:val="BodyText"/>
      </w:pPr>
    </w:p>
    <w:p>
      <w:pPr>
        <w:pStyle w:val="BodyText"/>
        <w:ind w:left="100" w:right="122"/>
        <w:jc w:val="both"/>
      </w:pPr>
      <w:r>
        <w:rPr/>
        <w:t>Los resultados de la ejecución de los programas y del ejercicio de los recursos públicos a que se refiere el párrafo segundo de este artículo, en el ámbito estatal serán evaluados por la instancia técnica que se constituya, teniendo a su cargo la evaluación del desempeño institucional por sí mismo o a través de la contratación de terceros, bajo principios de independencia, imparcialidad y transparencia.</w:t>
      </w:r>
    </w:p>
    <w:p>
      <w:pPr>
        <w:pStyle w:val="BodyText"/>
      </w:pPr>
    </w:p>
    <w:p>
      <w:pPr>
        <w:pStyle w:val="BodyText"/>
        <w:ind w:left="100"/>
        <w:jc w:val="both"/>
      </w:pPr>
      <w:r>
        <w:rPr/>
        <w:t>El titular de la instancia técnica será nombrado en términos de la Ley reglamentaria.</w:t>
      </w:r>
    </w:p>
    <w:p>
      <w:pPr>
        <w:pStyle w:val="BodyText"/>
      </w:pPr>
    </w:p>
    <w:p>
      <w:pPr>
        <w:pStyle w:val="BodyText"/>
        <w:spacing w:before="1"/>
        <w:ind w:left="100" w:right="119"/>
        <w:jc w:val="both"/>
      </w:pPr>
      <w:r>
        <w:rPr/>
        <w:t>El resultado de las evaluaciones del desempeño institucional se deberá considerar en el proceso de programación y presupuestación de los recursos públicos del Estado, a fin de propiciar que los mismos se asignen tomando en cuenta los resultados alcanzados.</w:t>
      </w:r>
    </w:p>
    <w:p>
      <w:pPr>
        <w:pStyle w:val="BodyText"/>
        <w:spacing w:before="1"/>
      </w:pPr>
    </w:p>
    <w:p>
      <w:pPr>
        <w:pStyle w:val="BodyText"/>
        <w:ind w:left="100" w:right="119"/>
        <w:jc w:val="both"/>
      </w:pPr>
      <w:r>
        <w:rPr/>
        <w:t>La planeación para el desarrollo estatal facilitará la programación del gasto público con base en objetivos y metas; claros y cuantificables, que permitan evaluar adecuadamente su cumplimiento, a fin de conocer los resultados</w:t>
      </w:r>
      <w:r>
        <w:rPr>
          <w:spacing w:val="-3"/>
        </w:rPr>
        <w:t> </w:t>
      </w:r>
      <w:r>
        <w:rPr/>
        <w:t>obtenidos.</w:t>
      </w:r>
    </w:p>
    <w:p>
      <w:pPr>
        <w:pStyle w:val="BodyText"/>
        <w:spacing w:before="10"/>
        <w:rPr>
          <w:sz w:val="21"/>
        </w:rPr>
      </w:pPr>
    </w:p>
    <w:p>
      <w:pPr>
        <w:pStyle w:val="BodyText"/>
        <w:ind w:left="100" w:right="116"/>
        <w:jc w:val="both"/>
      </w:pPr>
      <w:r>
        <w:rPr/>
        <w:t>La Ley preverá la coordinación necesaria entre la instancia técnica, la Secretaría de Finanzas, la Secretaría de Administración y la Coordinación General del Comité Estatal de Planeación para el Desarrollo de Oaxaca, responsables de integrar el Proyecto de Presupuesto de Egresos del Estado  para cada ejercicio fiscal, a fin de dar cumplimiento a lo previsto en este artículo y emitir las disposiciones administrativas</w:t>
      </w:r>
      <w:r>
        <w:rPr>
          <w:spacing w:val="-1"/>
        </w:rPr>
        <w:t> </w:t>
      </w:r>
      <w:r>
        <w:rPr/>
        <w:t>correspondientes.</w:t>
      </w:r>
    </w:p>
    <w:p>
      <w:pPr>
        <w:pStyle w:val="BodyText"/>
        <w:spacing w:before="1"/>
      </w:pPr>
    </w:p>
    <w:p>
      <w:pPr>
        <w:pStyle w:val="BodyText"/>
        <w:ind w:left="100" w:right="122"/>
        <w:jc w:val="both"/>
      </w:pPr>
      <w:r>
        <w:rPr/>
        <w:t>Por lo que respecta a los Municipios del Estado, éstos serán evaluados por la Auditoría Superior del Estado.</w:t>
      </w:r>
    </w:p>
    <w:p>
      <w:pPr>
        <w:spacing w:after="0"/>
        <w:jc w:val="both"/>
        <w:sectPr>
          <w:pgSz w:w="12250" w:h="15850"/>
          <w:pgMar w:header="384" w:footer="948" w:top="2040" w:bottom="1140" w:left="920" w:right="900"/>
        </w:sectPr>
      </w:pPr>
    </w:p>
    <w:p>
      <w:pPr>
        <w:pStyle w:val="BodyText"/>
        <w:spacing w:before="168"/>
        <w:ind w:left="100" w:right="122"/>
        <w:jc w:val="both"/>
      </w:pPr>
      <w:r>
        <w:rPr/>
        <w:t>Los servidores públicos de la Federación, del Estado y de los municipios, así como del Distrito Federal y sus Delegaciones tienen en todo tiempo la obligación de aplicar con imparcialidad los recursos públicos que están bajo su responsabilidad, sin influir en equidad de la competencia entre los partidos políticos.</w:t>
      </w:r>
    </w:p>
    <w:p>
      <w:pPr>
        <w:pStyle w:val="BodyText"/>
      </w:pPr>
    </w:p>
    <w:p>
      <w:pPr>
        <w:pStyle w:val="BodyText"/>
        <w:spacing w:before="1"/>
        <w:ind w:left="100" w:right="121"/>
        <w:jc w:val="both"/>
      </w:pPr>
      <w:r>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w:t>
      </w:r>
      <w:r>
        <w:rPr>
          <w:spacing w:val="-8"/>
        </w:rPr>
        <w:t> </w:t>
      </w:r>
      <w:r>
        <w:rPr/>
        <w:t>público.</w:t>
      </w:r>
    </w:p>
    <w:p>
      <w:pPr>
        <w:pStyle w:val="BodyText"/>
        <w:spacing w:before="11"/>
        <w:rPr>
          <w:sz w:val="21"/>
        </w:rPr>
      </w:pPr>
    </w:p>
    <w:p>
      <w:pPr>
        <w:pStyle w:val="BodyText"/>
        <w:ind w:left="100" w:right="126"/>
        <w:jc w:val="both"/>
      </w:pPr>
      <w:r>
        <w:rPr/>
        <w:t>Las leyes, en sus respectivos ámbitos de aplicación, garantizarán el estricto cumplimiento de lo previsto en los dos párrafos anteriores, incluyendo el régimen de sanciones a que haya lugar.</w:t>
      </w:r>
    </w:p>
    <w:p>
      <w:pPr>
        <w:pStyle w:val="BodyText"/>
        <w:rPr>
          <w:sz w:val="24"/>
        </w:rPr>
      </w:pPr>
    </w:p>
    <w:p>
      <w:pPr>
        <w:pStyle w:val="BodyText"/>
        <w:spacing w:before="10"/>
        <w:rPr>
          <w:sz w:val="19"/>
        </w:rPr>
      </w:pPr>
    </w:p>
    <w:p>
      <w:pPr>
        <w:pStyle w:val="BodyText"/>
        <w:ind w:left="100" w:right="116"/>
        <w:jc w:val="both"/>
      </w:pPr>
      <w:r>
        <w:rPr>
          <w:b/>
        </w:rPr>
        <w:t>Artículo 138.- </w:t>
      </w:r>
      <w:r>
        <w:rPr/>
        <w:t>Todos los servidores públicos del Estado y de los Municipios, de sus dependencias, así como las entidades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pPr>
        <w:pStyle w:val="BodyText"/>
        <w:spacing w:before="1"/>
      </w:pPr>
    </w:p>
    <w:p>
      <w:pPr>
        <w:pStyle w:val="BodyText"/>
        <w:ind w:left="100" w:right="121"/>
        <w:jc w:val="both"/>
      </w:pPr>
      <w:r>
        <w:rPr/>
        <w:t>Dicha remuneración será determinada anual y equitativamente en los Presupuestos de Egresos correspondientes, bajo las siguientes bases:</w:t>
      </w:r>
    </w:p>
    <w:p>
      <w:pPr>
        <w:pStyle w:val="BodyText"/>
      </w:pPr>
    </w:p>
    <w:p>
      <w:pPr>
        <w:pStyle w:val="BodyText"/>
        <w:ind w:left="100" w:right="115"/>
        <w:jc w:val="both"/>
      </w:pPr>
      <w:r>
        <w:rPr/>
        <w:t>I.-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w:t>
      </w:r>
      <w:r>
        <w:rPr>
          <w:spacing w:val="-10"/>
        </w:rPr>
        <w:t> </w:t>
      </w:r>
      <w:r>
        <w:rPr/>
        <w:t>oficiales.</w:t>
      </w:r>
    </w:p>
    <w:p>
      <w:pPr>
        <w:pStyle w:val="BodyText"/>
        <w:spacing w:before="2"/>
      </w:pPr>
    </w:p>
    <w:p>
      <w:pPr>
        <w:pStyle w:val="BodyText"/>
        <w:ind w:left="100" w:right="117"/>
        <w:jc w:val="both"/>
      </w:pPr>
      <w:r>
        <w:rPr/>
        <w:t>II.- Ningún servidor público podrá recibir remuneración, en términos de la fracción anterior, por el desempeño de su función, empleo, cargo o comisión, mayor a la establecida para el Gobernador del Estado o Presidente Municipal en el presupuesto</w:t>
      </w:r>
      <w:r>
        <w:rPr>
          <w:spacing w:val="-8"/>
        </w:rPr>
        <w:t> </w:t>
      </w:r>
      <w:r>
        <w:rPr/>
        <w:t>correspondiente.</w:t>
      </w:r>
    </w:p>
    <w:p>
      <w:pPr>
        <w:pStyle w:val="BodyText"/>
        <w:spacing w:before="11"/>
        <w:rPr>
          <w:sz w:val="21"/>
        </w:rPr>
      </w:pPr>
    </w:p>
    <w:p>
      <w:pPr>
        <w:pStyle w:val="BodyText"/>
        <w:ind w:left="100" w:right="117"/>
        <w:jc w:val="both"/>
      </w:pPr>
      <w:r>
        <w:rPr/>
        <w:t>III.- Ningún servidor público podrá tener una remuneración igual o mayor que su superior jerárquico, salvo que el excedente sea consecuencia del desempeño de varios empleos públicos en los términos del artículo 136 de esta Constitución, que su remuneración sea producto de las condiciones generales de trabajo, derivado de un trabajo técnico calificado o por especialización en su función, la suma de dichas retribuciones no deberá exceder la mitad de la remuneración establecida para el Gobernador del Estado o Presidente Municipal en el presupuesto</w:t>
      </w:r>
      <w:r>
        <w:rPr>
          <w:spacing w:val="-8"/>
        </w:rPr>
        <w:t> </w:t>
      </w:r>
      <w:r>
        <w:rPr/>
        <w:t>correspondiente.</w:t>
      </w:r>
    </w:p>
    <w:p>
      <w:pPr>
        <w:pStyle w:val="BodyText"/>
      </w:pPr>
    </w:p>
    <w:p>
      <w:pPr>
        <w:pStyle w:val="BodyText"/>
        <w:ind w:left="100" w:right="121"/>
        <w:jc w:val="both"/>
      </w:pPr>
      <w:r>
        <w:rPr/>
        <w:t>IV.- No se concederán ni cubrirán jubilaciones, pensiones o haberes de retiro, ni liquidaciones por servicios prestados, como tampoco préstamos o créditos, sin que estas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pPr>
        <w:pStyle w:val="BodyText"/>
        <w:spacing w:before="11"/>
        <w:rPr>
          <w:sz w:val="21"/>
        </w:rPr>
      </w:pPr>
    </w:p>
    <w:p>
      <w:pPr>
        <w:pStyle w:val="BodyText"/>
        <w:ind w:left="100" w:right="122"/>
        <w:jc w:val="both"/>
      </w:pPr>
      <w:r>
        <w:rPr/>
        <w:t>V.- Las remuneraciones y sus tabuladores serán públicos y deberán especificar y diferenciar la totalidad de sus elementos fijos y variables, tanto en efectivo como en especie.</w:t>
      </w:r>
    </w:p>
    <w:p>
      <w:pPr>
        <w:spacing w:after="0"/>
        <w:jc w:val="both"/>
        <w:sectPr>
          <w:pgSz w:w="12250" w:h="15850"/>
          <w:pgMar w:header="384" w:footer="948" w:top="2040" w:bottom="1140" w:left="920" w:right="900"/>
        </w:sectPr>
      </w:pPr>
    </w:p>
    <w:p>
      <w:pPr>
        <w:pStyle w:val="BodyText"/>
        <w:spacing w:before="168"/>
        <w:ind w:left="100" w:right="122"/>
        <w:jc w:val="both"/>
      </w:pPr>
      <w:r>
        <w:rPr/>
        <w:t>Toda ministración de dinero, todo emolumento o gratificación concedida a los referidos servidores, ya sea por concepto de gastos de representación, sobresueldo, o cualquier otro, se considerará como fraude al Estado, y las leyes y las autoridades impondrán las penas correspondientes, así a quien las autorice como a quien las reciba.</w:t>
      </w:r>
    </w:p>
    <w:p>
      <w:pPr>
        <w:pStyle w:val="BodyText"/>
        <w:rPr>
          <w:sz w:val="24"/>
        </w:rPr>
      </w:pPr>
    </w:p>
    <w:p>
      <w:pPr>
        <w:pStyle w:val="BodyText"/>
        <w:spacing w:before="10"/>
        <w:rPr>
          <w:sz w:val="19"/>
        </w:rPr>
      </w:pPr>
    </w:p>
    <w:p>
      <w:pPr>
        <w:pStyle w:val="BodyText"/>
        <w:ind w:left="100" w:right="119"/>
        <w:jc w:val="both"/>
      </w:pPr>
      <w:r>
        <w:rPr>
          <w:b/>
        </w:rPr>
        <w:t>Artículo 139.- </w:t>
      </w:r>
      <w:r>
        <w:rPr/>
        <w:t>La compensación de que habla el Artículo anterior, sólo tendrá lugar por los servicios de presente. En los casos de legítimo impedimento y en los de largos servicios, se otorgarán pensiones con carácter de retiro o jubilación, conforme a las leyes que al efecto se</w:t>
      </w:r>
      <w:r>
        <w:rPr>
          <w:spacing w:val="-17"/>
        </w:rPr>
        <w:t> </w:t>
      </w:r>
      <w:r>
        <w:rPr/>
        <w:t>expidan.</w:t>
      </w:r>
    </w:p>
    <w:p>
      <w:pPr>
        <w:pStyle w:val="BodyText"/>
        <w:rPr>
          <w:sz w:val="24"/>
        </w:rPr>
      </w:pPr>
    </w:p>
    <w:p>
      <w:pPr>
        <w:pStyle w:val="BodyText"/>
        <w:spacing w:before="1"/>
        <w:rPr>
          <w:sz w:val="20"/>
        </w:rPr>
      </w:pPr>
    </w:p>
    <w:p>
      <w:pPr>
        <w:pStyle w:val="BodyText"/>
        <w:ind w:left="100" w:right="119"/>
        <w:jc w:val="both"/>
      </w:pPr>
      <w:r>
        <w:rPr>
          <w:b/>
        </w:rPr>
        <w:t>Artículo 140.- </w:t>
      </w:r>
      <w:r>
        <w:rPr/>
        <w:t>Todo funcionario o empleado público, sin excepción alguna y antes de tomar posesión de su cargo, otorgará la protesta legal, de acuerdo con las siguientes fórmulas:</w:t>
      </w:r>
    </w:p>
    <w:p>
      <w:pPr>
        <w:pStyle w:val="BodyText"/>
        <w:spacing w:before="1"/>
      </w:pPr>
    </w:p>
    <w:p>
      <w:pPr>
        <w:pStyle w:val="BodyText"/>
        <w:spacing w:before="1"/>
        <w:ind w:left="100" w:right="116"/>
        <w:jc w:val="both"/>
      </w:pPr>
      <w:r>
        <w:rPr/>
        <w:t>El Gobernador del Estado protestará en los términos siguientes: “Protesto guardar y hacer guardar la Constitución Política de los Estados Unidos Mexicanos, la particular del Estado, las leyes que de una y otra emanen y cumplir fiel y patrióticamente con los deberes de mi encargo mirando en 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guardar y hacer guardar la Constitución Política de los Estados Unidos Mexicanos; la particular del Estado, las leyes que de una y otra emanen, y cumplir leal y patrióticamente con los deberes del cargo de....que el Estado os ha conferido?”. El interrogado contestará: “Sí</w:t>
      </w:r>
      <w:r>
        <w:rPr>
          <w:spacing w:val="-4"/>
        </w:rPr>
        <w:t> </w:t>
      </w:r>
      <w:r>
        <w:rPr/>
        <w:t>protesto”.</w:t>
      </w:r>
    </w:p>
    <w:p>
      <w:pPr>
        <w:pStyle w:val="BodyText"/>
      </w:pPr>
    </w:p>
    <w:p>
      <w:pPr>
        <w:pStyle w:val="BodyText"/>
        <w:ind w:left="100" w:right="126"/>
        <w:jc w:val="both"/>
      </w:pPr>
      <w:r>
        <w:rPr/>
        <w:t>Acto continuo, la misma autoridad que tome la protesta dirá: “Si no lo hiciereis así, que la Nación y el Estado os lo demanden”.</w:t>
      </w:r>
    </w:p>
    <w:p>
      <w:pPr>
        <w:pStyle w:val="BodyText"/>
        <w:spacing w:before="5"/>
        <w:rPr>
          <w:sz w:val="24"/>
        </w:rPr>
      </w:pPr>
    </w:p>
    <w:p>
      <w:pPr>
        <w:pStyle w:val="BodyText"/>
        <w:ind w:left="100" w:right="122"/>
        <w:jc w:val="both"/>
      </w:pPr>
      <w:r>
        <w:rPr/>
        <w:t>Los servidores públicos que la ley determine deberán someterse para su ingreso y permanencia en el servicio público a exámenes de control de confianza. El Congreso del Estado expedirá una ley que en razón de esta disposición establezca las bases y procedimientos para tal efecto.</w:t>
      </w:r>
    </w:p>
    <w:p>
      <w:pPr>
        <w:pStyle w:val="BodyText"/>
        <w:rPr>
          <w:sz w:val="24"/>
        </w:rPr>
      </w:pPr>
    </w:p>
    <w:p>
      <w:pPr>
        <w:pStyle w:val="BodyText"/>
        <w:spacing w:before="1"/>
      </w:pPr>
    </w:p>
    <w:p>
      <w:pPr>
        <w:pStyle w:val="Heading1"/>
        <w:spacing w:line="252" w:lineRule="exact" w:before="1"/>
        <w:ind w:right="2320"/>
      </w:pPr>
      <w:r>
        <w:rPr/>
        <w:t>TÍTULO NOVENO</w:t>
      </w:r>
    </w:p>
    <w:p>
      <w:pPr>
        <w:spacing w:before="0"/>
        <w:ind w:left="3391" w:right="3412" w:firstLine="0"/>
        <w:jc w:val="center"/>
        <w:rPr>
          <w:b/>
          <w:sz w:val="22"/>
        </w:rPr>
      </w:pPr>
      <w:r>
        <w:rPr>
          <w:b/>
          <w:sz w:val="22"/>
        </w:rPr>
        <w:t>DE LAS ADICIONES Y REFORMAS A LA CONSTITUCIÓN</w:t>
      </w:r>
    </w:p>
    <w:p>
      <w:pPr>
        <w:pStyle w:val="BodyText"/>
        <w:rPr>
          <w:b/>
          <w:sz w:val="24"/>
        </w:rPr>
      </w:pPr>
    </w:p>
    <w:p>
      <w:pPr>
        <w:pStyle w:val="BodyText"/>
        <w:rPr>
          <w:b/>
          <w:sz w:val="20"/>
        </w:rPr>
      </w:pPr>
    </w:p>
    <w:p>
      <w:pPr>
        <w:pStyle w:val="BodyText"/>
        <w:ind w:left="100" w:right="119"/>
        <w:jc w:val="both"/>
      </w:pPr>
      <w:r>
        <w:rPr>
          <w:b/>
        </w:rPr>
        <w:t>Artículo 141.- </w:t>
      </w:r>
      <w:r>
        <w:rPr/>
        <w:t>Esta Constitución Política puede ser adicionada o reformada, las iniciativas que tengan este objeto deben ser suscritas por el Diputado o Diputados que las presenten, por el Gobernador, el Tribunal Superior de Justicia o los Ayuntamientos, en los términos de las fracciones I, II, III y IV del Artículo 50 de esta Constitución.</w:t>
      </w:r>
    </w:p>
    <w:p>
      <w:pPr>
        <w:pStyle w:val="BodyText"/>
        <w:spacing w:before="2"/>
      </w:pPr>
    </w:p>
    <w:p>
      <w:pPr>
        <w:pStyle w:val="BodyText"/>
        <w:ind w:left="100" w:right="122"/>
        <w:jc w:val="both"/>
      </w:pPr>
      <w:r>
        <w:rPr/>
        <w:t>Estas iniciativas se sujetarán a los trámites establecidos para la expedición de las leyes en los artículos 51 al 58, pero requieren de la aprobación de, cuando menos, dos tercios del número total de Diputados que integren la Legislatura.</w:t>
      </w:r>
    </w:p>
    <w:p>
      <w:pPr>
        <w:spacing w:after="0"/>
        <w:jc w:val="both"/>
        <w:sectPr>
          <w:pgSz w:w="12250" w:h="15850"/>
          <w:pgMar w:header="384" w:footer="948" w:top="2040" w:bottom="1140" w:left="920" w:right="900"/>
        </w:sectPr>
      </w:pPr>
    </w:p>
    <w:p>
      <w:pPr>
        <w:pStyle w:val="BodyText"/>
        <w:spacing w:before="168"/>
        <w:ind w:left="100" w:right="116"/>
        <w:jc w:val="both"/>
      </w:pPr>
      <w:r>
        <w:rPr/>
        <w:t>Inmediatamente que se promulguen reformas a la Constitución General de la República, la Legislatura del Estado, si estuviera en periodo ordinario de sesiones, acordará los términos de las modificaciones o adiciones que correspondan para que puedan incorporarse al texto de esta Constitución, en consonancia con el postulado jurídico expreso en el Artículo 41 de</w:t>
      </w:r>
      <w:r>
        <w:rPr>
          <w:spacing w:val="-6"/>
        </w:rPr>
        <w:t> </w:t>
      </w:r>
      <w:r>
        <w:rPr/>
        <w:t>aquélla.</w:t>
      </w:r>
    </w:p>
    <w:p>
      <w:pPr>
        <w:pStyle w:val="BodyText"/>
        <w:spacing w:before="11"/>
        <w:rPr>
          <w:sz w:val="21"/>
        </w:rPr>
      </w:pPr>
    </w:p>
    <w:p>
      <w:pPr>
        <w:pStyle w:val="BodyText"/>
        <w:ind w:left="100" w:right="122"/>
        <w:jc w:val="both"/>
      </w:pPr>
      <w:r>
        <w:rPr/>
        <w:t>Si la Legislatura estuviere en receso, será convocada a sesiones extraordinarias por su Diputación Permanente, para el efecto a que se refiere el Párrafo que antecede.</w:t>
      </w:r>
    </w:p>
    <w:p>
      <w:pPr>
        <w:pStyle w:val="BodyText"/>
        <w:rPr>
          <w:sz w:val="24"/>
        </w:rPr>
      </w:pPr>
    </w:p>
    <w:p>
      <w:pPr>
        <w:pStyle w:val="BodyText"/>
        <w:spacing w:before="11"/>
        <w:rPr>
          <w:sz w:val="19"/>
        </w:rPr>
      </w:pPr>
    </w:p>
    <w:p>
      <w:pPr>
        <w:pStyle w:val="Heading1"/>
        <w:spacing w:line="252" w:lineRule="exact"/>
        <w:ind w:right="2323"/>
      </w:pPr>
      <w:r>
        <w:rPr/>
        <w:t>TÍTULO DÉCIMO</w:t>
      </w:r>
    </w:p>
    <w:p>
      <w:pPr>
        <w:spacing w:line="252" w:lineRule="exact" w:before="0"/>
        <w:ind w:left="2718" w:right="0" w:firstLine="0"/>
        <w:jc w:val="left"/>
        <w:rPr>
          <w:b/>
          <w:sz w:val="22"/>
        </w:rPr>
      </w:pPr>
      <w:r>
        <w:rPr>
          <w:b/>
          <w:sz w:val="22"/>
        </w:rPr>
        <w:t>DE LA INVIOLABILIDAD DE LA CONSTITUCIÓN</w:t>
      </w:r>
    </w:p>
    <w:p>
      <w:pPr>
        <w:pStyle w:val="BodyText"/>
        <w:rPr>
          <w:b/>
          <w:sz w:val="24"/>
        </w:rPr>
      </w:pPr>
    </w:p>
    <w:p>
      <w:pPr>
        <w:pStyle w:val="BodyText"/>
        <w:spacing w:before="11"/>
        <w:rPr>
          <w:b/>
          <w:sz w:val="19"/>
        </w:rPr>
      </w:pPr>
    </w:p>
    <w:p>
      <w:pPr>
        <w:pStyle w:val="BodyText"/>
        <w:ind w:left="100" w:right="118"/>
        <w:jc w:val="both"/>
      </w:pPr>
      <w:r>
        <w:rPr>
          <w:b/>
        </w:rPr>
        <w:t>Artículo 142.- </w:t>
      </w:r>
      <w:r>
        <w:rPr/>
        <w:t>Esta Constitución no perderá su fuerza y vigor aún cuando por alguna rebelión se interrumpa su observancia. En caso de que por un trastorno público se establezca un  Gobierno contrario a los principios que ella sanciona, tan luego como el pueblo recobre su libertad, se restablecerá su observancia, y con arreglo a ella y a las leyes que en su virtud se hubieren expedido, serán juzgados, tanto los que hayan figurado en el Gobierno emanado de la rebelión, como los que hayan cooperado a</w:t>
      </w:r>
      <w:r>
        <w:rPr>
          <w:spacing w:val="-2"/>
        </w:rPr>
        <w:t> </w:t>
      </w:r>
      <w:r>
        <w:rPr/>
        <w:t>ella.</w:t>
      </w:r>
    </w:p>
    <w:p>
      <w:pPr>
        <w:pStyle w:val="BodyText"/>
        <w:rPr>
          <w:sz w:val="24"/>
        </w:rPr>
      </w:pPr>
    </w:p>
    <w:p>
      <w:pPr>
        <w:pStyle w:val="BodyText"/>
        <w:spacing w:before="2"/>
        <w:rPr>
          <w:sz w:val="20"/>
        </w:rPr>
      </w:pPr>
    </w:p>
    <w:p>
      <w:pPr>
        <w:pStyle w:val="Heading1"/>
        <w:ind w:right="2324"/>
      </w:pPr>
      <w:r>
        <w:rPr/>
        <w:t>TRANSITORIOS</w:t>
      </w:r>
    </w:p>
    <w:p>
      <w:pPr>
        <w:pStyle w:val="BodyText"/>
        <w:rPr>
          <w:b/>
          <w:sz w:val="24"/>
        </w:rPr>
      </w:pPr>
    </w:p>
    <w:p>
      <w:pPr>
        <w:pStyle w:val="BodyText"/>
        <w:spacing w:before="11"/>
        <w:rPr>
          <w:b/>
          <w:sz w:val="19"/>
        </w:rPr>
      </w:pPr>
    </w:p>
    <w:p>
      <w:pPr>
        <w:pStyle w:val="BodyText"/>
        <w:ind w:left="100" w:right="122"/>
        <w:jc w:val="both"/>
      </w:pPr>
      <w:r>
        <w:rPr>
          <w:b/>
        </w:rPr>
        <w:t>Artículo 1º.- </w:t>
      </w:r>
      <w:r>
        <w:rPr/>
        <w:t>El periodo constitucional del actual Gobernador del Estado terminará a las diez de la mañana del día primero de diciembre de mil novecientos veinticuatro.</w:t>
      </w:r>
    </w:p>
    <w:p>
      <w:pPr>
        <w:pStyle w:val="BodyText"/>
        <w:rPr>
          <w:sz w:val="24"/>
        </w:rPr>
      </w:pPr>
    </w:p>
    <w:p>
      <w:pPr>
        <w:pStyle w:val="BodyText"/>
        <w:spacing w:before="1"/>
        <w:rPr>
          <w:sz w:val="20"/>
        </w:rPr>
      </w:pPr>
    </w:p>
    <w:p>
      <w:pPr>
        <w:pStyle w:val="BodyText"/>
        <w:ind w:left="100" w:right="121"/>
        <w:jc w:val="both"/>
      </w:pPr>
      <w:r>
        <w:rPr>
          <w:b/>
        </w:rPr>
        <w:t>Artículo 2º.- </w:t>
      </w:r>
      <w:r>
        <w:rPr/>
        <w:t>Dentro del término de quince días, a partir de la fecha en que entre en vigor esta Constitución, la Legislatura del Estado procederá a la elección de los funcionarios que le incumbe, cesando los que hubieren sido nombrados en forma distinta, al siguiente día de la elección. Dentro del mismo plazo de quince días, la propia Legislatura ratificará los nombramientos de Secretario y del Subsecretario del Despacho.</w:t>
      </w:r>
    </w:p>
    <w:p>
      <w:pPr>
        <w:pStyle w:val="BodyText"/>
        <w:rPr>
          <w:sz w:val="24"/>
        </w:rPr>
      </w:pPr>
    </w:p>
    <w:p>
      <w:pPr>
        <w:pStyle w:val="BodyText"/>
        <w:spacing w:before="10"/>
        <w:rPr>
          <w:sz w:val="19"/>
        </w:rPr>
      </w:pPr>
    </w:p>
    <w:p>
      <w:pPr>
        <w:spacing w:before="0"/>
        <w:ind w:left="100" w:right="0" w:firstLine="0"/>
        <w:jc w:val="both"/>
        <w:rPr>
          <w:sz w:val="22"/>
        </w:rPr>
      </w:pPr>
      <w:r>
        <w:rPr>
          <w:b/>
          <w:sz w:val="22"/>
        </w:rPr>
        <w:t>Artículo 3º.- </w:t>
      </w:r>
      <w:r>
        <w:rPr>
          <w:sz w:val="22"/>
        </w:rPr>
        <w:t>Derogado.</w:t>
      </w:r>
    </w:p>
    <w:p>
      <w:pPr>
        <w:pStyle w:val="BodyText"/>
        <w:rPr>
          <w:sz w:val="24"/>
        </w:rPr>
      </w:pPr>
    </w:p>
    <w:p>
      <w:pPr>
        <w:pStyle w:val="BodyText"/>
        <w:spacing w:before="1"/>
        <w:rPr>
          <w:sz w:val="20"/>
        </w:rPr>
      </w:pPr>
    </w:p>
    <w:p>
      <w:pPr>
        <w:pStyle w:val="BodyText"/>
        <w:spacing w:before="1"/>
        <w:ind w:left="100" w:right="117"/>
        <w:jc w:val="both"/>
      </w:pPr>
      <w:r>
        <w:rPr>
          <w:b/>
        </w:rPr>
        <w:t>Artículo 4º.- </w:t>
      </w:r>
      <w:r>
        <w:rPr/>
        <w:t>A falta de letrados, se nombrarán Jueces y agentes del Ministerio Público, legos; pero para que los designados tomen posesión de su respectivo cargo, es necesario que acrediten previamente ante un jurado formado por tres letrados, nombrados por el Tribunal Superior de Justicia o por el Procurador, respectivamente, que tienen conocimientos aunque sólo sean elementales en Derecho Constitucional, Derecho Penal, Civil, Mercantil, y en los respectivos códigos de procedimientos.</w:t>
      </w:r>
    </w:p>
    <w:p>
      <w:pPr>
        <w:pStyle w:val="BodyText"/>
        <w:rPr>
          <w:sz w:val="24"/>
        </w:rPr>
      </w:pPr>
    </w:p>
    <w:p>
      <w:pPr>
        <w:pStyle w:val="BodyText"/>
        <w:spacing w:before="9"/>
        <w:rPr>
          <w:sz w:val="19"/>
        </w:rPr>
      </w:pPr>
    </w:p>
    <w:p>
      <w:pPr>
        <w:pStyle w:val="BodyText"/>
        <w:spacing w:line="244" w:lineRule="auto" w:before="1"/>
        <w:ind w:left="100" w:right="121"/>
        <w:jc w:val="both"/>
      </w:pPr>
      <w:r>
        <w:rPr>
          <w:b/>
        </w:rPr>
        <w:t>Artículo 5º.- </w:t>
      </w:r>
      <w:r>
        <w:rPr/>
        <w:t>Entre tanto se expide la ley reglamentaria del artículo 149 de esta Constitución, entrará desde</w:t>
      </w:r>
      <w:r>
        <w:rPr>
          <w:spacing w:val="52"/>
        </w:rPr>
        <w:t> </w:t>
      </w:r>
      <w:r>
        <w:rPr/>
        <w:t>luego</w:t>
      </w:r>
      <w:r>
        <w:rPr>
          <w:spacing w:val="52"/>
        </w:rPr>
        <w:t> </w:t>
      </w:r>
      <w:r>
        <w:rPr/>
        <w:t>en vigor</w:t>
      </w:r>
      <w:r>
        <w:rPr>
          <w:spacing w:val="53"/>
        </w:rPr>
        <w:t> </w:t>
      </w:r>
      <w:r>
        <w:rPr/>
        <w:t>la</w:t>
      </w:r>
      <w:r>
        <w:rPr>
          <w:spacing w:val="53"/>
        </w:rPr>
        <w:t> </w:t>
      </w:r>
      <w:r>
        <w:rPr/>
        <w:t>Ley de</w:t>
      </w:r>
      <w:r>
        <w:rPr>
          <w:spacing w:val="55"/>
        </w:rPr>
        <w:t> </w:t>
      </w:r>
      <w:r>
        <w:rPr/>
        <w:t>Relaciones</w:t>
      </w:r>
      <w:r>
        <w:rPr>
          <w:spacing w:val="52"/>
        </w:rPr>
        <w:t> </w:t>
      </w:r>
      <w:r>
        <w:rPr/>
        <w:t>Familiares,</w:t>
      </w:r>
      <w:r>
        <w:rPr>
          <w:spacing w:val="54"/>
        </w:rPr>
        <w:t> </w:t>
      </w:r>
      <w:r>
        <w:rPr/>
        <w:t>expedida</w:t>
      </w:r>
      <w:r>
        <w:rPr>
          <w:spacing w:val="52"/>
        </w:rPr>
        <w:t> </w:t>
      </w:r>
      <w:r>
        <w:rPr/>
        <w:t>con fecha</w:t>
      </w:r>
      <w:r>
        <w:rPr>
          <w:spacing w:val="52"/>
        </w:rPr>
        <w:t> </w:t>
      </w:r>
      <w:r>
        <w:rPr/>
        <w:t>nueve</w:t>
      </w:r>
      <w:r>
        <w:rPr>
          <w:spacing w:val="53"/>
        </w:rPr>
        <w:t> </w:t>
      </w:r>
      <w:r>
        <w:rPr/>
        <w:t>de</w:t>
      </w:r>
      <w:r>
        <w:rPr>
          <w:spacing w:val="52"/>
        </w:rPr>
        <w:t> </w:t>
      </w:r>
      <w:r>
        <w:rPr/>
        <w:t>abril de</w:t>
      </w:r>
      <w:r>
        <w:rPr>
          <w:spacing w:val="52"/>
        </w:rPr>
        <w:t> </w:t>
      </w:r>
      <w:r>
        <w:rPr/>
        <w:t>mil</w:t>
      </w:r>
    </w:p>
    <w:p>
      <w:pPr>
        <w:spacing w:after="0" w:line="244" w:lineRule="auto"/>
        <w:jc w:val="both"/>
        <w:sectPr>
          <w:pgSz w:w="12250" w:h="15850"/>
          <w:pgMar w:header="384" w:footer="948" w:top="2040" w:bottom="1140" w:left="920" w:right="900"/>
        </w:sectPr>
      </w:pPr>
    </w:p>
    <w:p>
      <w:pPr>
        <w:pStyle w:val="BodyText"/>
        <w:spacing w:before="168"/>
        <w:ind w:left="100" w:right="125"/>
        <w:jc w:val="both"/>
      </w:pPr>
      <w:r>
        <w:rPr/>
        <w:t>novecientos diez y siete, por el Ciudadano Primer Jefe del Ejército Constitucionalista, Encargado del Poder Ejecutivo de la Unión.</w:t>
      </w:r>
    </w:p>
    <w:p>
      <w:pPr>
        <w:pStyle w:val="BodyText"/>
        <w:spacing w:before="8"/>
        <w:rPr>
          <w:sz w:val="21"/>
        </w:rPr>
      </w:pPr>
    </w:p>
    <w:p>
      <w:pPr>
        <w:pStyle w:val="BodyText"/>
        <w:spacing w:line="242" w:lineRule="auto"/>
        <w:ind w:left="100" w:right="118"/>
        <w:jc w:val="both"/>
      </w:pPr>
      <w:r>
        <w:rPr>
          <w:b/>
        </w:rPr>
        <w:t>Artículo 6º.- </w:t>
      </w:r>
      <w:r>
        <w:rPr/>
        <w:t>Desde la fecha en que entre en vigor esta Constitución, quedarán abolidos de pleno derecho todas las leyes, reglamentos, circulares y disposiciones de cualquier carácter y origen en cuanto se opongan a los preceptos de esta</w:t>
      </w:r>
      <w:r>
        <w:rPr>
          <w:spacing w:val="-8"/>
        </w:rPr>
        <w:t> </w:t>
      </w:r>
      <w:r>
        <w:rPr/>
        <w:t>Constitución.</w:t>
      </w:r>
    </w:p>
    <w:p>
      <w:pPr>
        <w:pStyle w:val="BodyText"/>
        <w:spacing w:before="7"/>
        <w:rPr>
          <w:sz w:val="21"/>
        </w:rPr>
      </w:pPr>
    </w:p>
    <w:p>
      <w:pPr>
        <w:pStyle w:val="BodyText"/>
        <w:spacing w:before="1"/>
        <w:ind w:left="100" w:right="121"/>
        <w:jc w:val="both"/>
      </w:pPr>
      <w:r>
        <w:rPr/>
        <w:t>Los negocios en que se hayan interpuesto los recursos de casación y súplica, deberán proseguirse y terminarse de oficio en el improrrogable plazo de sesenta días, a contar del día quince de abril, fecha de la abolición de esos recursos, aunque no promuevan las partes interesadas.</w:t>
      </w:r>
    </w:p>
    <w:p>
      <w:pPr>
        <w:pStyle w:val="BodyText"/>
        <w:rPr>
          <w:sz w:val="24"/>
        </w:rPr>
      </w:pPr>
    </w:p>
    <w:p>
      <w:pPr>
        <w:pStyle w:val="BodyText"/>
        <w:spacing w:before="9"/>
        <w:rPr>
          <w:sz w:val="19"/>
        </w:rPr>
      </w:pPr>
    </w:p>
    <w:p>
      <w:pPr>
        <w:pStyle w:val="BodyText"/>
        <w:ind w:left="100" w:right="120"/>
        <w:jc w:val="both"/>
      </w:pPr>
      <w:r>
        <w:rPr>
          <w:b/>
        </w:rPr>
        <w:t>Artículo 7º.- </w:t>
      </w:r>
      <w:r>
        <w:rPr/>
        <w:t>La actual Legislatura, tan pronto como sea promulgada esta Constitución, se constituirá en el segundo y último periodo de sesiones ordinarias, conforme al artículo 45 de esta misma Constitución.</w:t>
      </w:r>
    </w:p>
    <w:p>
      <w:pPr>
        <w:pStyle w:val="BodyText"/>
        <w:rPr>
          <w:sz w:val="24"/>
        </w:rPr>
      </w:pPr>
    </w:p>
    <w:p>
      <w:pPr>
        <w:pStyle w:val="BodyText"/>
        <w:spacing w:before="1"/>
        <w:rPr>
          <w:sz w:val="20"/>
        </w:rPr>
      </w:pPr>
    </w:p>
    <w:p>
      <w:pPr>
        <w:pStyle w:val="BodyText"/>
        <w:ind w:left="100" w:right="117"/>
        <w:jc w:val="both"/>
      </w:pPr>
      <w:r>
        <w:rPr>
          <w:b/>
        </w:rPr>
        <w:t>Artículo 8º.- </w:t>
      </w:r>
      <w:r>
        <w:rPr/>
        <w:t>Los Diputados que sean electos para integrar la XXIX Legislatura por los Distritos electorales de número par, durarán dos años en su encargo.</w:t>
      </w:r>
    </w:p>
    <w:p>
      <w:pPr>
        <w:pStyle w:val="BodyText"/>
        <w:rPr>
          <w:sz w:val="24"/>
        </w:rPr>
      </w:pPr>
    </w:p>
    <w:p>
      <w:pPr>
        <w:pStyle w:val="BodyText"/>
        <w:spacing w:before="10"/>
        <w:rPr>
          <w:sz w:val="19"/>
        </w:rPr>
      </w:pPr>
    </w:p>
    <w:p>
      <w:pPr>
        <w:pStyle w:val="BodyText"/>
        <w:spacing w:line="244" w:lineRule="auto"/>
        <w:ind w:left="100" w:right="126"/>
        <w:jc w:val="both"/>
      </w:pPr>
      <w:r>
        <w:rPr>
          <w:b/>
        </w:rPr>
        <w:t>Artículo 9º.- </w:t>
      </w:r>
      <w:r>
        <w:rPr/>
        <w:t>Los Diputados que integran la actual XXVIII Legislatura no están comprendidos en la prohibición que establece el artículo 32. En consecuencia, por esta sola vez podrán ser reelectos.</w:t>
      </w:r>
    </w:p>
    <w:p>
      <w:pPr>
        <w:pStyle w:val="BodyText"/>
        <w:rPr>
          <w:sz w:val="24"/>
        </w:rPr>
      </w:pPr>
    </w:p>
    <w:p>
      <w:pPr>
        <w:pStyle w:val="BodyText"/>
        <w:spacing w:before="3"/>
        <w:rPr>
          <w:sz w:val="19"/>
        </w:rPr>
      </w:pPr>
    </w:p>
    <w:p>
      <w:pPr>
        <w:pStyle w:val="BodyText"/>
        <w:ind w:left="100" w:right="124"/>
        <w:jc w:val="both"/>
      </w:pPr>
      <w:r>
        <w:rPr>
          <w:b/>
        </w:rPr>
        <w:t>Artículo 10.- </w:t>
      </w:r>
      <w:r>
        <w:rPr/>
        <w:t>Entre tanto se expidan las leyes orgánicas respectivas, continuarán en vigor las actuales en todo lo que no se opongan a la presente Constitución.</w:t>
      </w:r>
    </w:p>
    <w:p>
      <w:pPr>
        <w:pStyle w:val="BodyText"/>
        <w:rPr>
          <w:sz w:val="24"/>
        </w:rPr>
      </w:pPr>
    </w:p>
    <w:p>
      <w:pPr>
        <w:pStyle w:val="BodyText"/>
        <w:rPr>
          <w:sz w:val="20"/>
        </w:rPr>
      </w:pPr>
    </w:p>
    <w:p>
      <w:pPr>
        <w:pStyle w:val="BodyText"/>
        <w:spacing w:before="1"/>
        <w:ind w:left="100" w:right="120"/>
        <w:jc w:val="both"/>
      </w:pPr>
      <w:r>
        <w:rPr>
          <w:b/>
        </w:rPr>
        <w:t>Artículo 11.- </w:t>
      </w:r>
      <w:r>
        <w:rPr/>
        <w:t>Por esta sola vez, el Presidente de la Legislatura protestará en los términos establecidos para el Gobernador en el artículo 163 de esta Constitución; los demás Diputados protestarán ante el Presidente.</w:t>
      </w:r>
    </w:p>
    <w:p>
      <w:pPr>
        <w:pStyle w:val="BodyText"/>
        <w:rPr>
          <w:sz w:val="24"/>
        </w:rPr>
      </w:pPr>
    </w:p>
    <w:p>
      <w:pPr>
        <w:pStyle w:val="BodyText"/>
        <w:rPr>
          <w:sz w:val="20"/>
        </w:rPr>
      </w:pPr>
    </w:p>
    <w:p>
      <w:pPr>
        <w:pStyle w:val="BodyText"/>
        <w:ind w:left="100" w:right="123"/>
        <w:jc w:val="both"/>
      </w:pPr>
      <w:r>
        <w:rPr>
          <w:b/>
        </w:rPr>
        <w:t>Artículo 12.- </w:t>
      </w:r>
      <w:r>
        <w:rPr/>
        <w:t>El Estado se formará por ahora de los Municipios existentes a la fecha y agrupados en los distritos judiciales y rentísticos actuales. La Ley Orgánica sobre División Territorial del Estado, que se expida oportunamente, expresará cuáles de esos Municipios subsistirán, los límites de ellos y la forma en que deban agruparse para constituir distritos judiciales y rentísticos.</w:t>
      </w:r>
    </w:p>
    <w:p>
      <w:pPr>
        <w:pStyle w:val="BodyText"/>
        <w:rPr>
          <w:sz w:val="24"/>
        </w:rPr>
      </w:pPr>
    </w:p>
    <w:p>
      <w:pPr>
        <w:pStyle w:val="BodyText"/>
        <w:spacing w:before="10"/>
        <w:rPr>
          <w:sz w:val="19"/>
        </w:rPr>
      </w:pPr>
    </w:p>
    <w:p>
      <w:pPr>
        <w:pStyle w:val="BodyText"/>
        <w:spacing w:before="1"/>
        <w:ind w:left="100" w:right="124"/>
        <w:jc w:val="both"/>
      </w:pPr>
      <w:r>
        <w:rPr>
          <w:b/>
        </w:rPr>
        <w:t>Artículo 13.- </w:t>
      </w:r>
      <w:r>
        <w:rPr/>
        <w:t>Esta Constitución se promulgará y entrará en vigor el día quince de abril de mil novecientos veintidós, en cuya fecha se protestará con toda solemnidad por todos los funcionarios y empleados públicos del Estado y de los</w:t>
      </w:r>
      <w:r>
        <w:rPr>
          <w:spacing w:val="-5"/>
        </w:rPr>
        <w:t> </w:t>
      </w:r>
      <w:r>
        <w:rPr/>
        <w:t>Municipios.</w:t>
      </w:r>
    </w:p>
    <w:p>
      <w:pPr>
        <w:pStyle w:val="BodyText"/>
        <w:rPr>
          <w:sz w:val="24"/>
        </w:rPr>
      </w:pPr>
    </w:p>
    <w:p>
      <w:pPr>
        <w:pStyle w:val="BodyText"/>
        <w:rPr>
          <w:sz w:val="20"/>
        </w:rPr>
      </w:pPr>
    </w:p>
    <w:p>
      <w:pPr>
        <w:pStyle w:val="BodyText"/>
        <w:ind w:left="100"/>
        <w:jc w:val="both"/>
      </w:pPr>
      <w:r>
        <w:rPr>
          <w:b/>
        </w:rPr>
        <w:t>Artículo 14.- </w:t>
      </w:r>
      <w:r>
        <w:rPr/>
        <w:t>La promulgación de la presente Constitución se hará por bando solemne.</w:t>
      </w:r>
    </w:p>
    <w:p>
      <w:pPr>
        <w:spacing w:after="0"/>
        <w:jc w:val="both"/>
        <w:sectPr>
          <w:pgSz w:w="12250" w:h="15850"/>
          <w:pgMar w:header="384" w:footer="948" w:top="2040" w:bottom="1140" w:left="920" w:right="900"/>
        </w:sectPr>
      </w:pPr>
    </w:p>
    <w:p>
      <w:pPr>
        <w:pStyle w:val="BodyText"/>
        <w:spacing w:line="244" w:lineRule="auto" w:before="165"/>
        <w:ind w:left="100" w:right="123"/>
        <w:jc w:val="both"/>
      </w:pPr>
      <w:r>
        <w:rPr>
          <w:b/>
        </w:rPr>
        <w:t>Artículo 15.- </w:t>
      </w:r>
      <w:r>
        <w:rPr/>
        <w:t>Los Concejales que se elijan el primer domingo de agosto de 1989, tomarán posesión el día 15 de septiembre del mismo año y durarán en su encargo hasta el 31 de diciembre de 1992.</w:t>
      </w:r>
    </w:p>
    <w:p>
      <w:pPr>
        <w:pStyle w:val="BodyText"/>
        <w:rPr>
          <w:sz w:val="24"/>
        </w:rPr>
      </w:pPr>
    </w:p>
    <w:p>
      <w:pPr>
        <w:pStyle w:val="BodyText"/>
        <w:spacing w:before="5"/>
        <w:rPr>
          <w:sz w:val="19"/>
        </w:rPr>
      </w:pPr>
    </w:p>
    <w:p>
      <w:pPr>
        <w:pStyle w:val="BodyText"/>
        <w:ind w:left="100" w:right="125"/>
        <w:jc w:val="both"/>
      </w:pPr>
      <w:r>
        <w:rPr/>
        <w:t>Lo tendrá entendido el C. Gobernador del Estado y dispondrá que se imprima, publique, circule y cumpla.</w:t>
      </w:r>
    </w:p>
    <w:p>
      <w:pPr>
        <w:pStyle w:val="BodyText"/>
        <w:spacing w:before="11"/>
        <w:rPr>
          <w:sz w:val="21"/>
        </w:rPr>
      </w:pPr>
    </w:p>
    <w:p>
      <w:pPr>
        <w:pStyle w:val="BodyText"/>
        <w:ind w:left="100" w:right="117"/>
        <w:jc w:val="both"/>
      </w:pPr>
      <w:r>
        <w:rPr/>
        <w:t>Dado en el Salón de Sesiones del H. Congreso del Estado, a los cuatro días del mes de abril de mil novecientos veintidós.- Herón Ruiz, Diputado Presidente por el 16° Círculo Electoral.- Gaspar Allende, Diputado Vicepresidente por el 10° Círculo Electoral.- Emilio Álvarez, Diputado por el 1er. Círculo Electoral.- Emilio Díaz Ortiz, Diputado por el 3er. Círculo Electoral.- Heraclio Ramírez, Diputado por el 7° Círculo Electoral.- Agustín R. Arenas, Diputado por el 8° Círculo Electoral.- R. Villegas Garzón, Diputado por el 9° Círculo Electoral.- Pedro Camacho, Diputado por el 12° Círculo Electoral.- Ángel Hernández, Diputado por el 13° Círculo Electoral.- Librado C. López, Diputado por el 14° Círculo Electoral.- Luis Meixueiro, Diputado por el 15° Círculo Electoral.- Agustín Castillo C., Diputado por el 17° Círculo Electoral.- M. Aguilar y Salazar, Diputado Secretario por el 6° Círculo Electoral.- Alfredo Calvo, Diputado Secretario por el 11° Círculo Electoral.</w:t>
      </w:r>
    </w:p>
    <w:p>
      <w:pPr>
        <w:pStyle w:val="BodyText"/>
        <w:spacing w:before="11"/>
        <w:rPr>
          <w:sz w:val="21"/>
        </w:rPr>
      </w:pPr>
    </w:p>
    <w:p>
      <w:pPr>
        <w:pStyle w:val="BodyText"/>
        <w:ind w:left="100" w:right="124"/>
        <w:jc w:val="both"/>
      </w:pPr>
      <w:r>
        <w:rPr/>
        <w:t>Por tanto, mando que se imprima, publique por bando solemne, circule y se le dé el debido cumplimiento.</w:t>
      </w:r>
    </w:p>
    <w:p>
      <w:pPr>
        <w:pStyle w:val="BodyText"/>
        <w:spacing w:before="2"/>
      </w:pPr>
    </w:p>
    <w:p>
      <w:pPr>
        <w:pStyle w:val="BodyText"/>
        <w:ind w:left="100" w:right="119"/>
        <w:jc w:val="both"/>
      </w:pPr>
      <w:r>
        <w:rPr/>
        <w:t>Dado en el Palacio de los Poderes del Estado, en la ciudad de Oaxaca de Juárez, a los quince días del mes de abril de mil novecientos veintidós.- M. García Vigil. Al C. Licenciado Lino Ramón Campos Ortega, Oficial Mayor encargado de la Secretaría General del Despacho.- Presente.</w:t>
      </w:r>
    </w:p>
    <w:p>
      <w:pPr>
        <w:pStyle w:val="BodyText"/>
        <w:spacing w:before="10"/>
        <w:rPr>
          <w:sz w:val="21"/>
        </w:rPr>
      </w:pPr>
    </w:p>
    <w:p>
      <w:pPr>
        <w:pStyle w:val="BodyText"/>
        <w:ind w:left="100"/>
      </w:pPr>
      <w:r>
        <w:rPr/>
        <w:t>Y lo comunico a usted para su conocimiento y demás efectos.</w:t>
      </w:r>
    </w:p>
    <w:p>
      <w:pPr>
        <w:pStyle w:val="BodyText"/>
      </w:pPr>
    </w:p>
    <w:p>
      <w:pPr>
        <w:pStyle w:val="BodyText"/>
        <w:spacing w:before="1"/>
        <w:ind w:left="100" w:right="119"/>
        <w:jc w:val="both"/>
      </w:pPr>
      <w:r>
        <w:rPr/>
        <w:t>Sufragio Efectivo No Reelección.- Oaxaca de Juárez, a quince de abril de mil novecientos veintidós.- Campos Ortega.-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31"/>
        </w:rPr>
      </w:pPr>
    </w:p>
    <w:p>
      <w:pPr>
        <w:pStyle w:val="Heading1"/>
        <w:ind w:left="2615"/>
        <w:jc w:val="left"/>
      </w:pPr>
      <w:r>
        <w:rPr/>
        <w:t>ARTÍCULOS TRANSITORIOS DE LOS DECRETOS</w:t>
      </w:r>
    </w:p>
    <w:p>
      <w:pPr>
        <w:spacing w:before="2"/>
        <w:ind w:left="1948" w:right="0" w:firstLine="0"/>
        <w:jc w:val="left"/>
        <w:rPr>
          <w:b/>
          <w:sz w:val="22"/>
        </w:rPr>
      </w:pPr>
      <w:r>
        <w:rPr>
          <w:b/>
          <w:sz w:val="22"/>
        </w:rPr>
        <w:t>DE REFORMAS A LA CONSTITUCIÓN POLÍTICA DEL ESTADO</w:t>
      </w:r>
    </w:p>
    <w:p>
      <w:pPr>
        <w:pStyle w:val="BodyText"/>
        <w:rPr>
          <w:b/>
          <w:sz w:val="24"/>
        </w:rPr>
      </w:pPr>
    </w:p>
    <w:p>
      <w:pPr>
        <w:pStyle w:val="BodyText"/>
        <w:spacing w:before="10"/>
        <w:rPr>
          <w:b/>
          <w:sz w:val="19"/>
        </w:rPr>
      </w:pPr>
    </w:p>
    <w:p>
      <w:pPr>
        <w:pStyle w:val="BodyText"/>
        <w:spacing w:before="1"/>
        <w:ind w:left="100" w:right="118"/>
        <w:jc w:val="both"/>
      </w:pPr>
      <w:r>
        <w:rPr>
          <w:b/>
          <w:color w:val="FF0000"/>
        </w:rPr>
        <w:t>1.- </w:t>
      </w:r>
      <w:r>
        <w:rPr/>
        <w:t>Decreto sin número de la XXIX Legislatura, de fecha 14 de diciembre de 1922, publicado en el Periódico Oficial del Gobierno del Estado el día 28 de febrero de 1923, por el que se reforman los artículos 2, 12, 39, 42, 43, 59 fracción XVIII, 65, 81 fracción VII, 102, 127, fracción X, 135, 158, 161 y IV transitorio de la Constitución Política del Estado.</w:t>
      </w:r>
    </w:p>
    <w:p>
      <w:pPr>
        <w:pStyle w:val="BodyText"/>
        <w:spacing w:before="1"/>
        <w:ind w:left="100"/>
        <w:jc w:val="both"/>
      </w:pPr>
      <w:r>
        <w:rPr/>
        <w:t>No señala disposiciones transitorias.</w:t>
      </w:r>
    </w:p>
    <w:p>
      <w:pPr>
        <w:spacing w:after="0"/>
        <w:jc w:val="both"/>
        <w:sectPr>
          <w:pgSz w:w="12250" w:h="15850"/>
          <w:pgMar w:header="384" w:footer="948" w:top="2040" w:bottom="1140" w:left="920" w:right="900"/>
        </w:sectPr>
      </w:pPr>
    </w:p>
    <w:p>
      <w:pPr>
        <w:pStyle w:val="BodyText"/>
        <w:spacing w:line="242" w:lineRule="auto" w:before="165"/>
        <w:ind w:left="100" w:right="121"/>
        <w:jc w:val="both"/>
      </w:pPr>
      <w:r>
        <w:rPr>
          <w:b/>
          <w:color w:val="FF0000"/>
        </w:rPr>
        <w:t>2.- </w:t>
      </w:r>
      <w:r>
        <w:rPr/>
        <w:t>Decreto número 48 de la XXXIV Legislatura, de fecha 11 de febrero de 1933, publicado en el Periódico Oficial del Gobierno del Estado el día 11 de febrero de 1933, por el que se deroga la fracción XXVII del artículo 59 de la Constitución Política Local.</w:t>
      </w:r>
    </w:p>
    <w:p>
      <w:pPr>
        <w:pStyle w:val="BodyText"/>
        <w:spacing w:line="247" w:lineRule="exact"/>
        <w:ind w:left="100"/>
        <w:jc w:val="both"/>
      </w:pPr>
      <w:r>
        <w:rPr/>
        <w:t>No señala disposiciones transitorias.</w:t>
      </w:r>
    </w:p>
    <w:p>
      <w:pPr>
        <w:pStyle w:val="BodyText"/>
        <w:rPr>
          <w:sz w:val="24"/>
        </w:rPr>
      </w:pPr>
    </w:p>
    <w:p>
      <w:pPr>
        <w:pStyle w:val="BodyText"/>
        <w:rPr>
          <w:sz w:val="20"/>
        </w:rPr>
      </w:pPr>
    </w:p>
    <w:p>
      <w:pPr>
        <w:pStyle w:val="BodyText"/>
        <w:ind w:left="100" w:right="118"/>
        <w:jc w:val="both"/>
      </w:pPr>
      <w:r>
        <w:rPr>
          <w:b/>
          <w:color w:val="FF0000"/>
        </w:rPr>
        <w:t>3.- </w:t>
      </w:r>
      <w:r>
        <w:rPr/>
        <w:t>Artículo Transitorio del Decreto número 20 de la XXXV Legislatura, de fecha 31 de octubre de 1934, publicado en el Periódico Oficial del Gobierno del Estado el día 3 de noviembre de 1934, por el que se adiciona el artículo 79 y se reforman los 121 y 129 de la Constitución Política del Estado.</w:t>
      </w:r>
    </w:p>
    <w:p>
      <w:pPr>
        <w:pStyle w:val="BodyText"/>
        <w:spacing w:before="10"/>
        <w:rPr>
          <w:sz w:val="21"/>
        </w:rPr>
      </w:pPr>
    </w:p>
    <w:p>
      <w:pPr>
        <w:pStyle w:val="BodyText"/>
        <w:ind w:left="100"/>
        <w:jc w:val="both"/>
      </w:pPr>
      <w:r>
        <w:rPr>
          <w:b/>
        </w:rPr>
        <w:t>ÚNICO.- </w:t>
      </w:r>
      <w:r>
        <w:rPr/>
        <w:t>Este Decreto comenzará a surtir sus efectos el día 1o. de diciembre del año en curso.</w:t>
      </w:r>
    </w:p>
    <w:p>
      <w:pPr>
        <w:pStyle w:val="BodyText"/>
        <w:rPr>
          <w:sz w:val="24"/>
        </w:rPr>
      </w:pPr>
    </w:p>
    <w:p>
      <w:pPr>
        <w:pStyle w:val="BodyText"/>
        <w:rPr>
          <w:sz w:val="20"/>
        </w:rPr>
      </w:pPr>
    </w:p>
    <w:p>
      <w:pPr>
        <w:pStyle w:val="BodyText"/>
        <w:spacing w:line="242" w:lineRule="auto"/>
        <w:ind w:left="100" w:right="114"/>
        <w:jc w:val="both"/>
      </w:pPr>
      <w:r>
        <w:rPr>
          <w:b/>
          <w:color w:val="FF0000"/>
        </w:rPr>
        <w:t>4.- </w:t>
      </w:r>
      <w:r>
        <w:rPr/>
        <w:t>Decreto número 3 de la XXXVI Legislatura, de fecha 19 de septiembre de 1936, publicado en el Periódico Oficial del Gobierno del Estado el día 19 de septiembre de 1936, por el que se reforma el artículo 81 de la Constitución Política del Estado.</w:t>
      </w:r>
    </w:p>
    <w:p>
      <w:pPr>
        <w:pStyle w:val="BodyText"/>
        <w:spacing w:line="250" w:lineRule="exact"/>
        <w:ind w:left="100"/>
        <w:jc w:val="both"/>
      </w:pPr>
      <w:r>
        <w:rPr/>
        <w:t>No señala disposiciones transitorias.</w:t>
      </w:r>
    </w:p>
    <w:p>
      <w:pPr>
        <w:pStyle w:val="BodyText"/>
        <w:rPr>
          <w:sz w:val="24"/>
        </w:rPr>
      </w:pPr>
    </w:p>
    <w:p>
      <w:pPr>
        <w:pStyle w:val="BodyText"/>
        <w:spacing w:before="8"/>
        <w:rPr>
          <w:sz w:val="19"/>
        </w:rPr>
      </w:pPr>
    </w:p>
    <w:p>
      <w:pPr>
        <w:pStyle w:val="BodyText"/>
        <w:ind w:left="100" w:right="117"/>
        <w:jc w:val="both"/>
      </w:pPr>
      <w:r>
        <w:rPr>
          <w:b/>
          <w:color w:val="FF0000"/>
        </w:rPr>
        <w:t>5.- </w:t>
      </w:r>
      <w:r>
        <w:rPr/>
        <w:t>Artículos Transitorios del Decreto número 4 de la XXXVI Legislatura, de fecha 19 de septiembre de 1936, publicado en el Periódico Oficial del Gobierno del Estado el día 19 de septiembre de 1936, por el que se reforman los artículos 32, 33 Y 41 fracción I, de la Constitución Política del Estado.</w:t>
      </w:r>
    </w:p>
    <w:p>
      <w:pPr>
        <w:pStyle w:val="BodyText"/>
        <w:spacing w:before="11"/>
        <w:rPr>
          <w:sz w:val="21"/>
        </w:rPr>
      </w:pPr>
    </w:p>
    <w:p>
      <w:pPr>
        <w:pStyle w:val="BodyText"/>
        <w:spacing w:line="242" w:lineRule="auto"/>
        <w:ind w:left="100" w:right="120"/>
        <w:jc w:val="both"/>
      </w:pPr>
      <w:r>
        <w:rPr>
          <w:b/>
        </w:rPr>
        <w:t>Primero.- </w:t>
      </w:r>
      <w:r>
        <w:rPr/>
        <w:t>Aprobada esta reforma constitucional, los Diputados locales que se designen en elección extraordinaria, durarán en su encargo dos años contados del 16 de septiembre de 1938 al 15 de septiembre de 1940.</w:t>
      </w:r>
    </w:p>
    <w:p>
      <w:pPr>
        <w:pStyle w:val="BodyText"/>
        <w:spacing w:before="4"/>
        <w:rPr>
          <w:sz w:val="21"/>
        </w:rPr>
      </w:pPr>
    </w:p>
    <w:p>
      <w:pPr>
        <w:pStyle w:val="BodyText"/>
        <w:spacing w:line="244" w:lineRule="auto" w:before="1"/>
        <w:ind w:left="100" w:right="124"/>
        <w:jc w:val="both"/>
      </w:pPr>
      <w:r>
        <w:rPr>
          <w:b/>
        </w:rPr>
        <w:t>Segundo.- </w:t>
      </w:r>
      <w:r>
        <w:rPr/>
        <w:t>En los comicios que se efectúen en el año de mil novecientos cuarenta, será electa la totalidad de los Diputados locales que deben integrar la Legislatura del Estado.</w:t>
      </w:r>
    </w:p>
    <w:p>
      <w:pPr>
        <w:pStyle w:val="BodyText"/>
        <w:rPr>
          <w:sz w:val="24"/>
        </w:rPr>
      </w:pPr>
    </w:p>
    <w:p>
      <w:pPr>
        <w:pStyle w:val="BodyText"/>
        <w:spacing w:before="2"/>
        <w:rPr>
          <w:sz w:val="19"/>
        </w:rPr>
      </w:pPr>
    </w:p>
    <w:p>
      <w:pPr>
        <w:pStyle w:val="BodyText"/>
        <w:spacing w:line="242" w:lineRule="auto"/>
        <w:ind w:left="100" w:right="120"/>
        <w:jc w:val="both"/>
      </w:pPr>
      <w:r>
        <w:rPr>
          <w:b/>
          <w:color w:val="FF0000"/>
        </w:rPr>
        <w:t>6.- </w:t>
      </w:r>
      <w:r>
        <w:rPr/>
        <w:t>Artículo Transitorio del Decreto sin número de la XXXVI Legislatura, de fecha 14 de diciembre de 1936, publicado en el Periódico Oficial del Gobierno del Estado el día 14 de diciembre de 1936, por el que se reforma el artículo 150 de la Constitución Política Local.</w:t>
      </w:r>
    </w:p>
    <w:p>
      <w:pPr>
        <w:pStyle w:val="BodyText"/>
        <w:spacing w:before="3"/>
        <w:rPr>
          <w:sz w:val="21"/>
        </w:rPr>
      </w:pPr>
    </w:p>
    <w:p>
      <w:pPr>
        <w:pStyle w:val="BodyText"/>
        <w:spacing w:line="244" w:lineRule="auto"/>
        <w:ind w:left="100" w:right="125"/>
        <w:jc w:val="both"/>
      </w:pPr>
      <w:r>
        <w:rPr>
          <w:b/>
        </w:rPr>
        <w:t>ÚNICO.- </w:t>
      </w:r>
      <w:r>
        <w:rPr/>
        <w:t>Esta Ley comenzará a surtir sus efectos a partir de la fecha de su publicación en el Periódico Oficial.</w:t>
      </w:r>
    </w:p>
    <w:p>
      <w:pPr>
        <w:pStyle w:val="BodyText"/>
        <w:rPr>
          <w:sz w:val="24"/>
        </w:rPr>
      </w:pPr>
    </w:p>
    <w:p>
      <w:pPr>
        <w:pStyle w:val="BodyText"/>
        <w:spacing w:before="2"/>
        <w:rPr>
          <w:sz w:val="19"/>
        </w:rPr>
      </w:pPr>
    </w:p>
    <w:p>
      <w:pPr>
        <w:pStyle w:val="BodyText"/>
        <w:ind w:left="100" w:right="123"/>
        <w:jc w:val="both"/>
      </w:pPr>
      <w:r>
        <w:rPr>
          <w:b/>
          <w:color w:val="FF0000"/>
        </w:rPr>
        <w:t>7.- </w:t>
      </w:r>
      <w:r>
        <w:rPr/>
        <w:t>Decreto número 20 de la XXXVII Legislatura, de fecha 27 de octubre de 1938, publicado en el Periódico Oficial del Gobierno del Estado el día 29 de octubre de 1938, por el que se adiciona con la fracción XXII el artículo 80 de la Constitución Política del Estado.</w:t>
      </w:r>
    </w:p>
    <w:p>
      <w:pPr>
        <w:pStyle w:val="BodyText"/>
        <w:spacing w:before="2"/>
        <w:ind w:left="100"/>
        <w:jc w:val="both"/>
      </w:pPr>
      <w:r>
        <w:rPr/>
        <w:t>No señala disposiciones transitorias.</w:t>
      </w:r>
    </w:p>
    <w:p>
      <w:pPr>
        <w:pStyle w:val="BodyText"/>
        <w:rPr>
          <w:sz w:val="24"/>
        </w:rPr>
      </w:pPr>
    </w:p>
    <w:p>
      <w:pPr>
        <w:pStyle w:val="BodyText"/>
        <w:spacing w:before="9"/>
        <w:rPr>
          <w:sz w:val="19"/>
        </w:rPr>
      </w:pPr>
    </w:p>
    <w:p>
      <w:pPr>
        <w:pStyle w:val="BodyText"/>
        <w:spacing w:line="242" w:lineRule="auto"/>
        <w:ind w:left="100" w:right="119"/>
        <w:jc w:val="both"/>
      </w:pPr>
      <w:r>
        <w:rPr>
          <w:b/>
          <w:color w:val="FF0000"/>
        </w:rPr>
        <w:t>8.- </w:t>
      </w:r>
      <w:r>
        <w:rPr/>
        <w:t>Decreto número 21 de la XXXVII Legislatura, de fecha 27 de octubre de 1938, publicado en el Periódico Oficial del Gobierno del Estado el día 29 de octubre de 1938, por el que se reforma el artículo 34 de la Constitución Política del Estado.</w:t>
      </w:r>
    </w:p>
    <w:p>
      <w:pPr>
        <w:spacing w:after="0" w:line="242" w:lineRule="auto"/>
        <w:jc w:val="both"/>
        <w:sectPr>
          <w:pgSz w:w="12250" w:h="15850"/>
          <w:pgMar w:header="384" w:footer="948" w:top="2040" w:bottom="1140" w:left="920" w:right="900"/>
        </w:sectPr>
      </w:pPr>
    </w:p>
    <w:p>
      <w:pPr>
        <w:pStyle w:val="BodyText"/>
        <w:spacing w:before="168"/>
        <w:ind w:left="100"/>
        <w:jc w:val="both"/>
      </w:pPr>
      <w:r>
        <w:rPr/>
        <w:t>No señala disposiciones transitorias.</w:t>
      </w:r>
    </w:p>
    <w:p>
      <w:pPr>
        <w:pStyle w:val="BodyText"/>
        <w:rPr>
          <w:sz w:val="24"/>
        </w:rPr>
      </w:pPr>
    </w:p>
    <w:p>
      <w:pPr>
        <w:pStyle w:val="BodyText"/>
        <w:spacing w:before="8"/>
        <w:rPr>
          <w:sz w:val="19"/>
        </w:rPr>
      </w:pPr>
    </w:p>
    <w:p>
      <w:pPr>
        <w:pStyle w:val="BodyText"/>
        <w:spacing w:line="242" w:lineRule="auto"/>
        <w:ind w:left="100" w:right="122"/>
        <w:jc w:val="both"/>
      </w:pPr>
      <w:r>
        <w:rPr>
          <w:b/>
          <w:color w:val="FF0000"/>
        </w:rPr>
        <w:t>9.- </w:t>
      </w:r>
      <w:r>
        <w:rPr/>
        <w:t>Artículos Transitorios del Decreto número 22 de la XXXVII Legislatura, de fecha 27 de octubre de 1938, publicado en el Periódico Oficial del Gobierno del Estado el día 29 de octubre de 1938, por el que se reforma el artículo 99 de la Constitución Política del Estado.</w:t>
      </w:r>
    </w:p>
    <w:p>
      <w:pPr>
        <w:pStyle w:val="BodyText"/>
        <w:spacing w:before="5"/>
        <w:rPr>
          <w:sz w:val="21"/>
        </w:rPr>
      </w:pPr>
    </w:p>
    <w:p>
      <w:pPr>
        <w:pStyle w:val="BodyText"/>
        <w:ind w:left="100" w:right="122"/>
        <w:jc w:val="both"/>
      </w:pPr>
      <w:r>
        <w:rPr>
          <w:b/>
        </w:rPr>
        <w:t>PRIMERO.- </w:t>
      </w:r>
      <w:r>
        <w:rPr/>
        <w:t>Los Concejales de número par que se designen en la elección ordinaria de diciembre de mil novecientos treinta y nueve, durarán en su encargo solo el año de mil novecientos cuarenta.</w:t>
      </w:r>
    </w:p>
    <w:p>
      <w:pPr>
        <w:pStyle w:val="BodyText"/>
      </w:pPr>
    </w:p>
    <w:p>
      <w:pPr>
        <w:pStyle w:val="BodyText"/>
        <w:spacing w:line="244" w:lineRule="auto"/>
        <w:ind w:left="100" w:right="117"/>
        <w:jc w:val="both"/>
      </w:pPr>
      <w:r>
        <w:rPr>
          <w:b/>
        </w:rPr>
        <w:t>SEGUNDO</w:t>
      </w:r>
      <w:r>
        <w:rPr/>
        <w:t>.- En los comicios municipales que se efectuarán en diciembre de mil novecientos cuarenta, será electa la totalidad de los concejales de los Ayuntamientos.</w:t>
      </w:r>
    </w:p>
    <w:p>
      <w:pPr>
        <w:pStyle w:val="BodyText"/>
        <w:rPr>
          <w:sz w:val="24"/>
        </w:rPr>
      </w:pPr>
    </w:p>
    <w:p>
      <w:pPr>
        <w:pStyle w:val="BodyText"/>
        <w:spacing w:before="2"/>
        <w:rPr>
          <w:sz w:val="19"/>
        </w:rPr>
      </w:pPr>
    </w:p>
    <w:p>
      <w:pPr>
        <w:pStyle w:val="BodyText"/>
        <w:ind w:left="100" w:right="118"/>
        <w:jc w:val="both"/>
      </w:pPr>
      <w:r>
        <w:rPr>
          <w:b/>
          <w:color w:val="FF0000"/>
        </w:rPr>
        <w:t>10.- </w:t>
      </w:r>
      <w:r>
        <w:rPr/>
        <w:t>Artículo Transitorio del Decreto número 52 de la XXXVII Legislatura, de fecha 4 de abril de 1939, publicado en el Periódico Oficial del Gobierno del Estado el día 15 de abril de 1939, por el que se reforman los artículos 35 y fracciones III y VII del 68 de la Constitución Política del Estado.</w:t>
      </w:r>
    </w:p>
    <w:p>
      <w:pPr>
        <w:pStyle w:val="BodyText"/>
        <w:spacing w:before="10"/>
        <w:rPr>
          <w:sz w:val="21"/>
        </w:rPr>
      </w:pPr>
    </w:p>
    <w:p>
      <w:pPr>
        <w:pStyle w:val="BodyText"/>
        <w:spacing w:line="244" w:lineRule="auto"/>
        <w:ind w:left="100" w:right="126"/>
        <w:jc w:val="both"/>
      </w:pPr>
      <w:r>
        <w:rPr>
          <w:b/>
        </w:rPr>
        <w:t>Único</w:t>
      </w:r>
      <w:r>
        <w:rPr/>
        <w:t>.- El presente Decreto empezará a surtir sus efectos legales, desde la fecha de su publicación en el Periódico Oficial del Estado.</w:t>
      </w:r>
    </w:p>
    <w:p>
      <w:pPr>
        <w:pStyle w:val="BodyText"/>
        <w:rPr>
          <w:sz w:val="24"/>
        </w:rPr>
      </w:pPr>
    </w:p>
    <w:p>
      <w:pPr>
        <w:pStyle w:val="BodyText"/>
        <w:spacing w:before="3"/>
        <w:rPr>
          <w:sz w:val="19"/>
        </w:rPr>
      </w:pPr>
    </w:p>
    <w:p>
      <w:pPr>
        <w:pStyle w:val="BodyText"/>
        <w:ind w:left="100" w:right="120"/>
        <w:jc w:val="both"/>
      </w:pPr>
      <w:r>
        <w:rPr>
          <w:b/>
          <w:color w:val="FF0000"/>
        </w:rPr>
        <w:t>11.- </w:t>
      </w:r>
      <w:r>
        <w:rPr/>
        <w:t>Artículo Transitorio del Decreto número 16 de la XXXVIII Legislatura, de fecha 10 de diciembre de 1940, publicado en el Periódico Oficial del Gobierno del Estado el día 21 de diciembre de 1940, por el que se aprueba, con la siguiente enmienda, y en los términos que a continuación se expresan, la reforma al artículo 164 de la Constitución Política Local.</w:t>
      </w:r>
    </w:p>
    <w:p>
      <w:pPr>
        <w:pStyle w:val="BodyText"/>
      </w:pPr>
    </w:p>
    <w:p>
      <w:pPr>
        <w:pStyle w:val="BodyText"/>
        <w:spacing w:line="244" w:lineRule="auto"/>
        <w:ind w:left="100" w:right="128"/>
        <w:jc w:val="both"/>
      </w:pPr>
      <w:r>
        <w:rPr>
          <w:b/>
        </w:rPr>
        <w:t>Único</w:t>
      </w:r>
      <w:r>
        <w:rPr/>
        <w:t>.- El presente Decreto empezará a surtir sus efectos legales, a partir del día primero del año próximo de mil novecientos cuarenta y uno.</w:t>
      </w:r>
    </w:p>
    <w:p>
      <w:pPr>
        <w:pStyle w:val="BodyText"/>
        <w:rPr>
          <w:sz w:val="24"/>
        </w:rPr>
      </w:pPr>
    </w:p>
    <w:p>
      <w:pPr>
        <w:pStyle w:val="BodyText"/>
        <w:spacing w:before="2"/>
        <w:rPr>
          <w:sz w:val="19"/>
        </w:rPr>
      </w:pPr>
    </w:p>
    <w:p>
      <w:pPr>
        <w:pStyle w:val="BodyText"/>
        <w:ind w:left="100" w:right="120"/>
        <w:jc w:val="both"/>
      </w:pPr>
      <w:r>
        <w:rPr>
          <w:b/>
          <w:color w:val="FF0000"/>
        </w:rPr>
        <w:t>12.- </w:t>
      </w:r>
      <w:r>
        <w:rPr/>
        <w:t>Artículo Transitorio del Decreto número 27 de la XXXVIII Legislatura, de fecha 14 de diciembre de 1940, publicado en el Periódico Oficial del Gobierno del Estado el día 28 de diciembre de 1940, por el que se aprueba, en los términos del artículo 164 de la Constitución Política del Estado, las reformas de los artículos 2o., 3o., 43, 59, 69, 72, 80, 127, 129 y 130 de la propia Constitución Local y por el cual se deroga el artículo 3o., transitorio, así como la segunda parte del artículo 4o., también transitorio, de la Constitución Política Local, que se refiere a la inamovilidad de los CC. Magistrados del Tribunal Superior de Justicia y Jueces de Primera Instancia del Estado.</w:t>
      </w:r>
    </w:p>
    <w:p>
      <w:pPr>
        <w:pStyle w:val="BodyText"/>
      </w:pPr>
    </w:p>
    <w:p>
      <w:pPr>
        <w:pStyle w:val="BodyText"/>
        <w:ind w:left="100" w:right="117"/>
        <w:jc w:val="both"/>
      </w:pPr>
      <w:r>
        <w:rPr>
          <w:b/>
        </w:rPr>
        <w:t>Único.- </w:t>
      </w:r>
      <w:r>
        <w:rPr/>
        <w:t>Las reformas a los artículos 2o., 3o., 43, 59, 69, 72, 80, 127, 129 y 130 de la Constitución Política Local a que se refiere el presente decreto, entrarán en vigor a partir del día primero de enero del año próximo de mil novecientos cuarenta y uno.</w:t>
      </w:r>
    </w:p>
    <w:p>
      <w:pPr>
        <w:pStyle w:val="BodyText"/>
        <w:rPr>
          <w:sz w:val="24"/>
        </w:rPr>
      </w:pPr>
    </w:p>
    <w:p>
      <w:pPr>
        <w:pStyle w:val="BodyText"/>
        <w:rPr>
          <w:sz w:val="20"/>
        </w:rPr>
      </w:pPr>
    </w:p>
    <w:p>
      <w:pPr>
        <w:pStyle w:val="BodyText"/>
        <w:spacing w:before="1"/>
        <w:ind w:left="100" w:right="118"/>
        <w:jc w:val="both"/>
      </w:pPr>
      <w:r>
        <w:rPr>
          <w:b/>
          <w:color w:val="FF0000"/>
        </w:rPr>
        <w:t>13.- </w:t>
      </w:r>
      <w:r>
        <w:rPr/>
        <w:t>Artículo Transitorio del Decreto número 44 de la XXXVIII Legislatura, de fecha 25 de enero de  1941, publicado en el Periódico Oficial del Gobierno del Estado el día 1 de febrero de 1941, por el que se reforma la Constitución del Estado en sus artículos 59 fracciones XXV, XXVI y XXXII, 65 fracción VIII; 79 fracción V; 127 fracción XII y</w:t>
      </w:r>
      <w:r>
        <w:rPr>
          <w:spacing w:val="-9"/>
        </w:rPr>
        <w:t> </w:t>
      </w:r>
      <w:r>
        <w:rPr/>
        <w:t>152.</w:t>
      </w:r>
    </w:p>
    <w:p>
      <w:pPr>
        <w:spacing w:after="0"/>
        <w:jc w:val="both"/>
        <w:sectPr>
          <w:pgSz w:w="12250" w:h="15850"/>
          <w:pgMar w:header="384" w:footer="948" w:top="2040" w:bottom="1140" w:left="920" w:right="900"/>
        </w:sectPr>
      </w:pPr>
    </w:p>
    <w:p>
      <w:pPr>
        <w:pStyle w:val="BodyText"/>
        <w:spacing w:before="4"/>
        <w:rPr>
          <w:sz w:val="28"/>
        </w:rPr>
      </w:pPr>
    </w:p>
    <w:p>
      <w:pPr>
        <w:pStyle w:val="BodyText"/>
        <w:spacing w:before="94"/>
        <w:ind w:left="100" w:right="125"/>
        <w:jc w:val="both"/>
      </w:pPr>
      <w:r>
        <w:rPr>
          <w:b/>
        </w:rPr>
        <w:t>ÚNICO</w:t>
      </w:r>
      <w:r>
        <w:rPr/>
        <w:t>.- El presente decreto comenzará a surtir sus efectos legales en la fecha en que entre en vigor la Ley del Servicio Civil a que se refiere la fracción XXXII del artículo 59 de la Constitución Política del Estado, reformada por este Decreto.</w:t>
      </w:r>
    </w:p>
    <w:p>
      <w:pPr>
        <w:pStyle w:val="BodyText"/>
        <w:rPr>
          <w:sz w:val="24"/>
        </w:rPr>
      </w:pPr>
    </w:p>
    <w:p>
      <w:pPr>
        <w:pStyle w:val="BodyText"/>
        <w:rPr>
          <w:sz w:val="20"/>
        </w:rPr>
      </w:pPr>
    </w:p>
    <w:p>
      <w:pPr>
        <w:pStyle w:val="BodyText"/>
        <w:ind w:left="100" w:right="119"/>
        <w:jc w:val="both"/>
      </w:pPr>
      <w:r>
        <w:rPr>
          <w:b/>
          <w:color w:val="FF0000"/>
        </w:rPr>
        <w:t>14.- </w:t>
      </w:r>
      <w:r>
        <w:rPr/>
        <w:t>Decreto número 286 de la XXXVIII Legislatura, de fecha 12 de mayo de 1943, publicado en el Periódico Oficial del Gobierno del Estado el día 22 de mayo de 1943, por el que se aprueba, en los términos del artículo 164 de la Constitución Política del Estado, la adición de un segundo párrafo al artículo 12, reformado, de la propia Constitución Política Local.</w:t>
      </w:r>
    </w:p>
    <w:p>
      <w:pPr>
        <w:pStyle w:val="BodyText"/>
        <w:spacing w:before="1"/>
        <w:ind w:left="100"/>
        <w:jc w:val="both"/>
      </w:pPr>
      <w:r>
        <w:rPr/>
        <w:t>No señala disposiciones transitorias.</w:t>
      </w:r>
    </w:p>
    <w:p>
      <w:pPr>
        <w:pStyle w:val="BodyText"/>
        <w:rPr>
          <w:sz w:val="24"/>
        </w:rPr>
      </w:pPr>
    </w:p>
    <w:p>
      <w:pPr>
        <w:pStyle w:val="BodyText"/>
        <w:spacing w:before="9"/>
        <w:rPr>
          <w:sz w:val="19"/>
        </w:rPr>
      </w:pPr>
    </w:p>
    <w:p>
      <w:pPr>
        <w:pStyle w:val="BodyText"/>
        <w:ind w:left="100" w:right="118"/>
        <w:jc w:val="both"/>
      </w:pPr>
      <w:r>
        <w:rPr>
          <w:b/>
          <w:color w:val="FF0000"/>
        </w:rPr>
        <w:t>15.- </w:t>
      </w:r>
      <w:r>
        <w:rPr/>
        <w:t>Artículo Transitorio del Decreto número 398 de la XXXVIII Legislatura, de fecha 30 de mayo de 1944, publicado en el Periódico Oficial del Gobierno del Estado el día 17 de junio de 1944, por el que se aprueban, conforme a lo dispuesto por el artículo 164 de la Constitución Política del Estado, las reformas de los artículos 32, 33, 39, 40, 41, párrafo primero y fracción I, 69 y 72 fracciones III y IV, de la misma Carta Fundamental del</w:t>
      </w:r>
      <w:r>
        <w:rPr>
          <w:spacing w:val="-6"/>
        </w:rPr>
        <w:t> </w:t>
      </w:r>
      <w:r>
        <w:rPr/>
        <w:t>Estado.</w:t>
      </w:r>
    </w:p>
    <w:p>
      <w:pPr>
        <w:pStyle w:val="BodyText"/>
        <w:spacing w:before="1"/>
      </w:pPr>
    </w:p>
    <w:p>
      <w:pPr>
        <w:pStyle w:val="BodyText"/>
        <w:ind w:left="100" w:right="126"/>
        <w:jc w:val="both"/>
      </w:pPr>
      <w:r>
        <w:rPr>
          <w:b/>
        </w:rPr>
        <w:t>Único</w:t>
      </w:r>
      <w:r>
        <w:rPr/>
        <w:t>.- El presente Decreto surte sus efectos a partir de la fecha de su publicación en el Periódico Oficial del Estado.</w:t>
      </w:r>
    </w:p>
    <w:p>
      <w:pPr>
        <w:pStyle w:val="BodyText"/>
        <w:rPr>
          <w:sz w:val="24"/>
        </w:rPr>
      </w:pPr>
    </w:p>
    <w:p>
      <w:pPr>
        <w:pStyle w:val="BodyText"/>
        <w:spacing w:before="10"/>
        <w:rPr>
          <w:sz w:val="19"/>
        </w:rPr>
      </w:pPr>
    </w:p>
    <w:p>
      <w:pPr>
        <w:pStyle w:val="BodyText"/>
        <w:spacing w:line="242" w:lineRule="auto"/>
        <w:ind w:left="100" w:right="117"/>
        <w:jc w:val="both"/>
      </w:pPr>
      <w:r>
        <w:rPr>
          <w:b/>
          <w:color w:val="FF0000"/>
        </w:rPr>
        <w:t>16.- </w:t>
      </w:r>
      <w:r>
        <w:rPr/>
        <w:t>Artículo Transitorio del Decreto número 23 de la XXXIX Legislatura, de fecha 15 de diciembre de 1944, publicado en el Periódico Oficial del Gobierno del Estado el día 16 de diciembre de 1944, por el que se aprueba, en los términos del artículo 164 de la Constitución Política del Estado, la reforma al artículo 121 de la misma Constitución Local.</w:t>
      </w:r>
    </w:p>
    <w:p>
      <w:pPr>
        <w:pStyle w:val="BodyText"/>
        <w:spacing w:before="4"/>
        <w:rPr>
          <w:sz w:val="21"/>
        </w:rPr>
      </w:pPr>
    </w:p>
    <w:p>
      <w:pPr>
        <w:pStyle w:val="BodyText"/>
        <w:ind w:left="100" w:right="124"/>
        <w:jc w:val="both"/>
      </w:pPr>
      <w:r>
        <w:rPr>
          <w:b/>
        </w:rPr>
        <w:t>ÚNICO</w:t>
      </w:r>
      <w:r>
        <w:rPr/>
        <w:t>.- El presente Decreto surte sus efectos a partir de la fecha de su publicación en el Periódico Oficial del Estado.</w:t>
      </w:r>
    </w:p>
    <w:p>
      <w:pPr>
        <w:pStyle w:val="BodyText"/>
        <w:rPr>
          <w:sz w:val="24"/>
        </w:rPr>
      </w:pPr>
    </w:p>
    <w:p>
      <w:pPr>
        <w:pStyle w:val="BodyText"/>
        <w:spacing w:before="11"/>
        <w:rPr>
          <w:sz w:val="19"/>
        </w:rPr>
      </w:pPr>
    </w:p>
    <w:p>
      <w:pPr>
        <w:pStyle w:val="BodyText"/>
        <w:spacing w:line="242" w:lineRule="auto"/>
        <w:ind w:left="100" w:right="121"/>
        <w:jc w:val="both"/>
      </w:pPr>
      <w:r>
        <w:rPr>
          <w:b/>
          <w:color w:val="FF0000"/>
        </w:rPr>
        <w:t>17.- </w:t>
      </w:r>
      <w:r>
        <w:rPr/>
        <w:t>Artículo Transitorio del Decreto número 80 de la XL Legislatura, de fecha 4 de noviembre de 1948, publicado en el Periódico Oficial del Gobierno del Estado el día 27 de noviembre de 1948, por el que se modifican los artículos 81, fracción IX, 108 y 155 de la propia Constitución del Estado.</w:t>
      </w:r>
    </w:p>
    <w:p>
      <w:pPr>
        <w:pStyle w:val="BodyText"/>
        <w:spacing w:before="4"/>
        <w:rPr>
          <w:sz w:val="21"/>
        </w:rPr>
      </w:pPr>
    </w:p>
    <w:p>
      <w:pPr>
        <w:pStyle w:val="BodyText"/>
        <w:spacing w:before="1"/>
        <w:ind w:left="100"/>
        <w:jc w:val="both"/>
      </w:pPr>
      <w:r>
        <w:rPr>
          <w:b/>
        </w:rPr>
        <w:t>Único</w:t>
      </w:r>
      <w:r>
        <w:rPr/>
        <w:t>.- Este decreto comenzará a surtir sus efectos a partir de su publicación en el Periódico Oficial.</w:t>
      </w:r>
    </w:p>
    <w:p>
      <w:pPr>
        <w:pStyle w:val="BodyText"/>
        <w:rPr>
          <w:sz w:val="24"/>
        </w:rPr>
      </w:pPr>
    </w:p>
    <w:p>
      <w:pPr>
        <w:pStyle w:val="BodyText"/>
        <w:spacing w:before="10"/>
        <w:rPr>
          <w:sz w:val="19"/>
        </w:rPr>
      </w:pPr>
    </w:p>
    <w:p>
      <w:pPr>
        <w:pStyle w:val="BodyText"/>
        <w:spacing w:before="1"/>
        <w:ind w:left="100" w:right="119"/>
        <w:jc w:val="both"/>
      </w:pPr>
      <w:r>
        <w:rPr>
          <w:b/>
          <w:color w:val="FF0000"/>
        </w:rPr>
        <w:t>18.- </w:t>
      </w:r>
      <w:r>
        <w:rPr/>
        <w:t>Decreto número 82 de la XL Legislatura, de fecha 8 de noviembre de 1948, publicado en el Periódico Oficial del Gobierno del Estado el día 27 de noviembre de 1948, por el que se modifican los artículos 98 y 101 de la Constitución Política Local.</w:t>
      </w:r>
    </w:p>
    <w:p>
      <w:pPr>
        <w:pStyle w:val="BodyText"/>
        <w:spacing w:before="1"/>
        <w:ind w:left="100"/>
        <w:jc w:val="both"/>
      </w:pPr>
      <w:r>
        <w:rPr/>
        <w:t>No señala disposiciones transitorias.</w:t>
      </w:r>
    </w:p>
    <w:p>
      <w:pPr>
        <w:pStyle w:val="BodyText"/>
        <w:rPr>
          <w:sz w:val="24"/>
        </w:rPr>
      </w:pPr>
    </w:p>
    <w:p>
      <w:pPr>
        <w:pStyle w:val="BodyText"/>
        <w:spacing w:before="9"/>
        <w:rPr>
          <w:sz w:val="19"/>
        </w:rPr>
      </w:pPr>
    </w:p>
    <w:p>
      <w:pPr>
        <w:pStyle w:val="BodyText"/>
        <w:spacing w:line="242" w:lineRule="auto"/>
        <w:ind w:left="100" w:right="120"/>
        <w:jc w:val="both"/>
      </w:pPr>
      <w:r>
        <w:rPr>
          <w:b/>
          <w:color w:val="FF0000"/>
        </w:rPr>
        <w:t>19.- </w:t>
      </w:r>
      <w:r>
        <w:rPr/>
        <w:t>Decreto número 101 de la XL Legislatura, de fecha 14 de diciembre de 1948, publicado en el Periódico Oficial del Gobierno del Estado el día 5 de febrero de 1949, por el que se adiciona el artículo 164 de la Constitución Política del Estado.</w:t>
      </w:r>
    </w:p>
    <w:p>
      <w:pPr>
        <w:spacing w:after="0" w:line="242" w:lineRule="auto"/>
        <w:jc w:val="both"/>
        <w:sectPr>
          <w:pgSz w:w="12250" w:h="15850"/>
          <w:pgMar w:header="384" w:footer="948" w:top="2040" w:bottom="1140" w:left="920" w:right="900"/>
        </w:sectPr>
      </w:pPr>
    </w:p>
    <w:p>
      <w:pPr>
        <w:pStyle w:val="BodyText"/>
        <w:spacing w:before="168"/>
        <w:ind w:left="100"/>
        <w:jc w:val="both"/>
      </w:pPr>
      <w:r>
        <w:rPr/>
        <w:t>No señala disposiciones transitorias.</w:t>
      </w:r>
    </w:p>
    <w:p>
      <w:pPr>
        <w:pStyle w:val="BodyText"/>
        <w:rPr>
          <w:sz w:val="24"/>
        </w:rPr>
      </w:pPr>
    </w:p>
    <w:p>
      <w:pPr>
        <w:pStyle w:val="BodyText"/>
        <w:spacing w:before="8"/>
        <w:rPr>
          <w:sz w:val="19"/>
        </w:rPr>
      </w:pPr>
    </w:p>
    <w:p>
      <w:pPr>
        <w:pStyle w:val="BodyText"/>
        <w:spacing w:line="242" w:lineRule="auto"/>
        <w:ind w:left="100" w:right="122"/>
        <w:jc w:val="both"/>
      </w:pPr>
      <w:r>
        <w:rPr>
          <w:b/>
          <w:color w:val="FF0000"/>
        </w:rPr>
        <w:t>20.- </w:t>
      </w:r>
      <w:r>
        <w:rPr/>
        <w:t>Decreto número 140 de la XL Legislatura, de fecha 24 de junio de 1949, publicado en el Periódico Oficial del Gobierno del Estado el día 23 de julio de 1949, por el que se reforma la fracción I del artículo 8 de la Constitución del Estado.</w:t>
      </w:r>
    </w:p>
    <w:p>
      <w:pPr>
        <w:pStyle w:val="BodyText"/>
        <w:spacing w:line="250" w:lineRule="exact"/>
        <w:ind w:left="100"/>
        <w:jc w:val="both"/>
      </w:pPr>
      <w:r>
        <w:rPr/>
        <w:t>No señala disposiciones transitorias.</w:t>
      </w:r>
    </w:p>
    <w:p>
      <w:pPr>
        <w:pStyle w:val="BodyText"/>
        <w:rPr>
          <w:sz w:val="24"/>
        </w:rPr>
      </w:pPr>
    </w:p>
    <w:p>
      <w:pPr>
        <w:pStyle w:val="BodyText"/>
        <w:spacing w:before="9"/>
        <w:rPr>
          <w:sz w:val="19"/>
        </w:rPr>
      </w:pPr>
    </w:p>
    <w:p>
      <w:pPr>
        <w:pStyle w:val="BodyText"/>
        <w:spacing w:before="1"/>
        <w:ind w:left="100" w:right="119"/>
        <w:jc w:val="both"/>
      </w:pPr>
      <w:r>
        <w:rPr>
          <w:b/>
          <w:color w:val="FF0000"/>
        </w:rPr>
        <w:t>21.- </w:t>
      </w:r>
      <w:r>
        <w:rPr/>
        <w:t>Decreto número 145 de la XL Legislatura, de fecha 30 de junio de 1949, publicado en el Periódico Oficial del Gobierno del Estado el día 30 de julio de 1949, por el que se modifica el artículo 108 de la Constitución del Estado.</w:t>
      </w:r>
    </w:p>
    <w:p>
      <w:pPr>
        <w:pStyle w:val="BodyText"/>
        <w:spacing w:before="1"/>
        <w:ind w:left="100"/>
        <w:jc w:val="both"/>
      </w:pPr>
      <w:r>
        <w:rPr/>
        <w:t>No señala disposiciones transitorias.</w:t>
      </w:r>
    </w:p>
    <w:p>
      <w:pPr>
        <w:pStyle w:val="BodyText"/>
        <w:rPr>
          <w:sz w:val="24"/>
        </w:rPr>
      </w:pPr>
    </w:p>
    <w:p>
      <w:pPr>
        <w:pStyle w:val="BodyText"/>
        <w:spacing w:before="9"/>
        <w:rPr>
          <w:sz w:val="19"/>
        </w:rPr>
      </w:pPr>
    </w:p>
    <w:p>
      <w:pPr>
        <w:pStyle w:val="BodyText"/>
        <w:spacing w:line="242" w:lineRule="auto"/>
        <w:ind w:left="100" w:right="118"/>
        <w:jc w:val="both"/>
      </w:pPr>
      <w:r>
        <w:rPr>
          <w:b/>
          <w:color w:val="FF0000"/>
        </w:rPr>
        <w:t>22.- </w:t>
      </w:r>
      <w:r>
        <w:rPr/>
        <w:t>Decreto número 169 de la XL Legislatura, de fecha 22 de noviembre de 1949, publicado en el Periódico Oficial del Gobierno del Estado el día 7 de enero de 1950, por el que se reforma el artículo 150 de la Constitución del</w:t>
      </w:r>
      <w:r>
        <w:rPr>
          <w:spacing w:val="-2"/>
        </w:rPr>
        <w:t> </w:t>
      </w:r>
      <w:r>
        <w:rPr/>
        <w:t>Estado.</w:t>
      </w:r>
    </w:p>
    <w:p>
      <w:pPr>
        <w:pStyle w:val="BodyText"/>
        <w:spacing w:line="247" w:lineRule="exact"/>
        <w:ind w:left="100"/>
        <w:jc w:val="both"/>
      </w:pPr>
      <w:r>
        <w:rPr/>
        <w:t>No señala disposiciones transitorias.</w:t>
      </w:r>
    </w:p>
    <w:p>
      <w:pPr>
        <w:pStyle w:val="BodyText"/>
        <w:rPr>
          <w:sz w:val="24"/>
        </w:rPr>
      </w:pPr>
    </w:p>
    <w:p>
      <w:pPr>
        <w:pStyle w:val="BodyText"/>
        <w:rPr>
          <w:sz w:val="20"/>
        </w:rPr>
      </w:pPr>
    </w:p>
    <w:p>
      <w:pPr>
        <w:pStyle w:val="BodyText"/>
        <w:ind w:left="100" w:right="118"/>
        <w:jc w:val="both"/>
      </w:pPr>
      <w:r>
        <w:rPr>
          <w:b/>
          <w:color w:val="FF0000"/>
        </w:rPr>
        <w:t>23.- </w:t>
      </w:r>
      <w:r>
        <w:rPr/>
        <w:t>Artículos Transitorios del Decreto número 6 de la XLI Legislatura, de fecha 6 de octubre de 1950, publicado en el Periódico Oficial del Gobierno del Estado el día 4 de noviembre de 1950, por el que se reforman los artículos 59, fracción XVII, 79, fracción X, 121, 123, 130 y 135 de la Constitución Política Local.</w:t>
      </w:r>
    </w:p>
    <w:p>
      <w:pPr>
        <w:pStyle w:val="BodyText"/>
      </w:pPr>
    </w:p>
    <w:p>
      <w:pPr>
        <w:pStyle w:val="BodyText"/>
        <w:ind w:left="100" w:right="123"/>
        <w:jc w:val="both"/>
      </w:pPr>
      <w:r>
        <w:rPr>
          <w:b/>
        </w:rPr>
        <w:t>Artículo Primero</w:t>
      </w:r>
      <w:r>
        <w:rPr/>
        <w:t>.- Las presentes reformas entrarán en vigor a partir de la fecha de su publicación en el Periódico Oficial.</w:t>
      </w:r>
    </w:p>
    <w:p>
      <w:pPr>
        <w:pStyle w:val="BodyText"/>
        <w:spacing w:before="10"/>
        <w:rPr>
          <w:sz w:val="21"/>
        </w:rPr>
      </w:pPr>
    </w:p>
    <w:p>
      <w:pPr>
        <w:pStyle w:val="BodyText"/>
        <w:spacing w:before="1"/>
        <w:ind w:left="100" w:right="123"/>
        <w:jc w:val="both"/>
      </w:pPr>
      <w:r>
        <w:rPr>
          <w:b/>
        </w:rPr>
        <w:t>Artículo Segundo</w:t>
      </w:r>
      <w:r>
        <w:rPr/>
        <w:t>.- Para los efectos de lo dispuesto en los artículos 59, fracción XVII, 79, fracción X y 121, parte primera, el Gobernador del Estado someterá a la ratificación de la Legislatura, antes del 16 de diciembre del año en curso, los nombramientos de los Magistrados que deban integrar el Tribunal Superior de Justicia del</w:t>
      </w:r>
      <w:r>
        <w:rPr>
          <w:spacing w:val="-6"/>
        </w:rPr>
        <w:t> </w:t>
      </w:r>
      <w:r>
        <w:rPr/>
        <w:t>Estado.</w:t>
      </w:r>
    </w:p>
    <w:p>
      <w:pPr>
        <w:pStyle w:val="BodyText"/>
        <w:rPr>
          <w:sz w:val="24"/>
        </w:rPr>
      </w:pPr>
    </w:p>
    <w:p>
      <w:pPr>
        <w:pStyle w:val="BodyText"/>
        <w:spacing w:before="11"/>
        <w:rPr>
          <w:sz w:val="19"/>
        </w:rPr>
      </w:pPr>
    </w:p>
    <w:p>
      <w:pPr>
        <w:pStyle w:val="BodyText"/>
        <w:spacing w:line="242" w:lineRule="auto"/>
        <w:ind w:left="100" w:right="122"/>
        <w:jc w:val="both"/>
      </w:pPr>
      <w:r>
        <w:rPr>
          <w:b/>
          <w:color w:val="FF0000"/>
        </w:rPr>
        <w:t>24.- </w:t>
      </w:r>
      <w:r>
        <w:rPr/>
        <w:t>Artículo Transitorio del Decreto número 54 de la XLI Legislatura, de fecha 27 de junio de 1951, publicado en el Periódico Oficial del Gobierno del Estado el día 7 de julio de 1951, por el que se reforma el artículo 81 de la Constitución Política Local, en su fracción VI.</w:t>
      </w:r>
    </w:p>
    <w:p>
      <w:pPr>
        <w:pStyle w:val="BodyText"/>
        <w:spacing w:before="4"/>
        <w:rPr>
          <w:sz w:val="21"/>
        </w:rPr>
      </w:pPr>
    </w:p>
    <w:p>
      <w:pPr>
        <w:pStyle w:val="BodyText"/>
        <w:spacing w:before="1"/>
        <w:ind w:left="100"/>
        <w:jc w:val="both"/>
      </w:pPr>
      <w:r>
        <w:rPr>
          <w:b/>
        </w:rPr>
        <w:t>ÚNICO</w:t>
      </w:r>
      <w:r>
        <w:rPr/>
        <w:t>.- La presente reforma entrará en vigor el día de su publicación en el Periódico Oficial del Estado.</w:t>
      </w:r>
    </w:p>
    <w:p>
      <w:pPr>
        <w:pStyle w:val="BodyText"/>
        <w:rPr>
          <w:sz w:val="24"/>
        </w:rPr>
      </w:pPr>
    </w:p>
    <w:p>
      <w:pPr>
        <w:pStyle w:val="BodyText"/>
        <w:spacing w:before="10"/>
        <w:rPr>
          <w:sz w:val="19"/>
        </w:rPr>
      </w:pPr>
    </w:p>
    <w:p>
      <w:pPr>
        <w:pStyle w:val="BodyText"/>
        <w:spacing w:line="242" w:lineRule="auto"/>
        <w:ind w:left="100" w:right="122"/>
        <w:jc w:val="both"/>
      </w:pPr>
      <w:r>
        <w:rPr>
          <w:b/>
          <w:color w:val="FF0000"/>
        </w:rPr>
        <w:t>25.- </w:t>
      </w:r>
      <w:r>
        <w:rPr/>
        <w:t>Artículo Transitorio del Decreto número 78 de la XLI Legislatura, de fecha 13 de diciembre de 1951, publicado en el Periódico Oficial del Gobierno del Estado el día 5 de enero de 1952, por el que se reforma el artículo 99 de la Constitución Política Local.</w:t>
      </w:r>
    </w:p>
    <w:p>
      <w:pPr>
        <w:pStyle w:val="BodyText"/>
        <w:spacing w:before="5"/>
        <w:rPr>
          <w:sz w:val="21"/>
        </w:rPr>
      </w:pPr>
    </w:p>
    <w:p>
      <w:pPr>
        <w:pStyle w:val="BodyText"/>
        <w:spacing w:before="1"/>
        <w:ind w:left="100" w:right="122"/>
        <w:jc w:val="both"/>
      </w:pPr>
      <w:r>
        <w:rPr>
          <w:b/>
        </w:rPr>
        <w:t>Único</w:t>
      </w:r>
      <w:r>
        <w:rPr/>
        <w:t>.- Los Concejales que resulten electos en las elecciones municipales que se efectúen en el mes de diciembre de 1952, por esta única vez, durarán en su encargo cuatro</w:t>
      </w:r>
      <w:r>
        <w:rPr>
          <w:spacing w:val="-6"/>
        </w:rPr>
        <w:t> </w:t>
      </w:r>
      <w:r>
        <w:rPr/>
        <w:t>años.</w:t>
      </w:r>
    </w:p>
    <w:p>
      <w:pPr>
        <w:spacing w:after="0"/>
        <w:jc w:val="both"/>
        <w:sectPr>
          <w:pgSz w:w="12250" w:h="15850"/>
          <w:pgMar w:header="384" w:footer="948" w:top="2040" w:bottom="1140" w:left="920" w:right="900"/>
        </w:sectPr>
      </w:pPr>
    </w:p>
    <w:p>
      <w:pPr>
        <w:pStyle w:val="BodyText"/>
        <w:rPr>
          <w:sz w:val="20"/>
        </w:rPr>
      </w:pPr>
    </w:p>
    <w:p>
      <w:pPr>
        <w:pStyle w:val="BodyText"/>
        <w:rPr>
          <w:sz w:val="20"/>
        </w:rPr>
      </w:pPr>
    </w:p>
    <w:p>
      <w:pPr>
        <w:pStyle w:val="BodyText"/>
        <w:spacing w:before="212"/>
        <w:ind w:left="100" w:right="122"/>
        <w:jc w:val="both"/>
      </w:pPr>
      <w:r>
        <w:rPr>
          <w:b/>
          <w:color w:val="FF0000"/>
        </w:rPr>
        <w:t>26.- </w:t>
      </w:r>
      <w:r>
        <w:rPr/>
        <w:t>Artículo Transitorio del Decreto número 14 de la XLIII Legislatura, de fecha 24 de octubre de 1956, publicado en el Periódico Oficial del Gobierno del Estado el día 17 de noviembre de 1956, por el que se adiciona el artículo 24 de la Constitución Política del Estado Libre y Soberano de Oaxaca.</w:t>
      </w:r>
    </w:p>
    <w:p>
      <w:pPr>
        <w:pStyle w:val="BodyText"/>
        <w:spacing w:before="1"/>
      </w:pPr>
    </w:p>
    <w:p>
      <w:pPr>
        <w:pStyle w:val="BodyText"/>
        <w:ind w:left="100" w:right="122"/>
        <w:jc w:val="both"/>
      </w:pPr>
      <w:r>
        <w:rPr>
          <w:b/>
        </w:rPr>
        <w:t>Único</w:t>
      </w:r>
      <w:r>
        <w:rPr/>
        <w:t>.- El presente decreto entrará en vigor a partir de la fecha de su publicación en el Periódico Oficial del Estado.</w:t>
      </w:r>
    </w:p>
    <w:p>
      <w:pPr>
        <w:pStyle w:val="BodyText"/>
        <w:rPr>
          <w:sz w:val="24"/>
        </w:rPr>
      </w:pPr>
    </w:p>
    <w:p>
      <w:pPr>
        <w:pStyle w:val="BodyText"/>
        <w:spacing w:before="10"/>
        <w:rPr>
          <w:sz w:val="19"/>
        </w:rPr>
      </w:pPr>
    </w:p>
    <w:p>
      <w:pPr>
        <w:pStyle w:val="BodyText"/>
        <w:spacing w:line="242" w:lineRule="auto"/>
        <w:ind w:left="100" w:right="121"/>
        <w:jc w:val="both"/>
      </w:pPr>
      <w:r>
        <w:rPr>
          <w:b/>
          <w:color w:val="FF0000"/>
        </w:rPr>
        <w:t>27.- </w:t>
      </w:r>
      <w:r>
        <w:rPr/>
        <w:t>Artículo Transitorio del Decreto número 93 de la XLIII Legislatura, de fecha 29 de octubre de 1958, publicado en el Periódico Oficial del Gobierno del Estado el día 27 de diciembre de 1958, por el que se adiciona el artículo 107 de la Constitución Política Vigente en el Estado.</w:t>
      </w:r>
    </w:p>
    <w:p>
      <w:pPr>
        <w:pStyle w:val="BodyText"/>
        <w:spacing w:before="5"/>
        <w:rPr>
          <w:sz w:val="21"/>
        </w:rPr>
      </w:pPr>
    </w:p>
    <w:p>
      <w:pPr>
        <w:pStyle w:val="BodyText"/>
        <w:ind w:left="100" w:right="125"/>
        <w:jc w:val="both"/>
      </w:pPr>
      <w:r>
        <w:rPr>
          <w:b/>
        </w:rPr>
        <w:t>Único</w:t>
      </w:r>
      <w:r>
        <w:rPr/>
        <w:t>.- Este Decreto entrará en vigor a partir de la fecha de su publicación en el Periódico Oficial del Estado.</w:t>
      </w:r>
    </w:p>
    <w:p>
      <w:pPr>
        <w:pStyle w:val="BodyText"/>
        <w:rPr>
          <w:sz w:val="24"/>
        </w:rPr>
      </w:pPr>
    </w:p>
    <w:p>
      <w:pPr>
        <w:pStyle w:val="BodyText"/>
        <w:spacing w:before="10"/>
        <w:rPr>
          <w:sz w:val="19"/>
        </w:rPr>
      </w:pPr>
    </w:p>
    <w:p>
      <w:pPr>
        <w:pStyle w:val="BodyText"/>
        <w:spacing w:line="242" w:lineRule="auto"/>
        <w:ind w:left="100" w:right="117"/>
        <w:jc w:val="both"/>
      </w:pPr>
      <w:r>
        <w:rPr>
          <w:b/>
          <w:color w:val="FF0000"/>
        </w:rPr>
        <w:t>28.- </w:t>
      </w:r>
      <w:r>
        <w:rPr/>
        <w:t>Artículo Transitorio del Decreto número 94 de la XLIII Legislatura, de fecha 4 de noviembre de 1958, publicado en el Periódico Oficial del Gobierno del Estado el día 27 de diciembre de 1958, por el que se adiciona el artículo 22 de la Constitución Política del</w:t>
      </w:r>
      <w:r>
        <w:rPr>
          <w:spacing w:val="-8"/>
        </w:rPr>
        <w:t> </w:t>
      </w:r>
      <w:r>
        <w:rPr/>
        <w:t>Estado.</w:t>
      </w:r>
    </w:p>
    <w:p>
      <w:pPr>
        <w:pStyle w:val="BodyText"/>
        <w:spacing w:before="5"/>
        <w:rPr>
          <w:sz w:val="21"/>
        </w:rPr>
      </w:pPr>
    </w:p>
    <w:p>
      <w:pPr>
        <w:pStyle w:val="BodyText"/>
        <w:ind w:left="100" w:right="127"/>
        <w:jc w:val="both"/>
      </w:pPr>
      <w:r>
        <w:rPr>
          <w:b/>
        </w:rPr>
        <w:t>Único</w:t>
      </w:r>
      <w:r>
        <w:rPr/>
        <w:t>.- El presente Decreto comenzará a surtir sus efectos a partir de la fecha de su publicación en el Periódico Oficial del Estado.</w:t>
      </w:r>
    </w:p>
    <w:p>
      <w:pPr>
        <w:pStyle w:val="BodyText"/>
        <w:rPr>
          <w:sz w:val="24"/>
        </w:rPr>
      </w:pPr>
    </w:p>
    <w:p>
      <w:pPr>
        <w:pStyle w:val="BodyText"/>
        <w:spacing w:before="1"/>
        <w:rPr>
          <w:sz w:val="20"/>
        </w:rPr>
      </w:pPr>
    </w:p>
    <w:p>
      <w:pPr>
        <w:pStyle w:val="BodyText"/>
        <w:ind w:left="100" w:right="122"/>
        <w:jc w:val="both"/>
      </w:pPr>
      <w:r>
        <w:rPr>
          <w:b/>
          <w:color w:val="FF0000"/>
        </w:rPr>
        <w:t>29.- </w:t>
      </w:r>
      <w:r>
        <w:rPr/>
        <w:t>Artículo Transitorio del Decreto número 4 de la XLIV Legislatura, de fecha 13 de octubre de 1959, publicado en el Periódico Oficial del Gobierno del Estado el día 14 de noviembre de 1959, por el que se reforman los artículos 121 y 124 de la Constitución Particular del Estado.</w:t>
      </w:r>
    </w:p>
    <w:p>
      <w:pPr>
        <w:pStyle w:val="BodyText"/>
        <w:spacing w:before="10"/>
        <w:rPr>
          <w:sz w:val="21"/>
        </w:rPr>
      </w:pPr>
    </w:p>
    <w:p>
      <w:pPr>
        <w:pStyle w:val="BodyText"/>
        <w:spacing w:line="244" w:lineRule="auto"/>
        <w:ind w:left="100" w:right="127"/>
        <w:jc w:val="both"/>
      </w:pPr>
      <w:r>
        <w:rPr>
          <w:b/>
        </w:rPr>
        <w:t>ÚNICO</w:t>
      </w:r>
      <w:r>
        <w:rPr/>
        <w:t>.- Las presentes reformas entrarán en vigor a partir de la fecha de su publicación en el Periódico Oficial, de acuerdo con lo dispuesto por el artículo 164 de la Constitución Particular del Estado.</w:t>
      </w:r>
    </w:p>
    <w:p>
      <w:pPr>
        <w:pStyle w:val="BodyText"/>
        <w:rPr>
          <w:sz w:val="24"/>
        </w:rPr>
      </w:pPr>
    </w:p>
    <w:p>
      <w:pPr>
        <w:pStyle w:val="BodyText"/>
        <w:spacing w:before="3"/>
        <w:rPr>
          <w:sz w:val="19"/>
        </w:rPr>
      </w:pPr>
    </w:p>
    <w:p>
      <w:pPr>
        <w:pStyle w:val="BodyText"/>
        <w:ind w:left="100" w:right="116"/>
        <w:jc w:val="both"/>
      </w:pPr>
      <w:r>
        <w:rPr>
          <w:b/>
          <w:color w:val="FF0000"/>
        </w:rPr>
        <w:t>30.- </w:t>
      </w:r>
      <w:r>
        <w:rPr/>
        <w:t>Artículo Transitorio del Decreto número 17 de la XLV Legislatura, de fecha 12 de diciembre de 1962, publicado en el Periódico Oficial del Gobierno del Estado el día 29 de diciembre de 1962, por el que se adiciona el artículo 92 y se reforman las fracciones IV y V del artículo 59 de la Constitución Particular del</w:t>
      </w:r>
      <w:r>
        <w:rPr>
          <w:spacing w:val="-3"/>
        </w:rPr>
        <w:t> </w:t>
      </w:r>
      <w:r>
        <w:rPr/>
        <w:t>Estado.</w:t>
      </w:r>
    </w:p>
    <w:p>
      <w:pPr>
        <w:pStyle w:val="BodyText"/>
      </w:pPr>
    </w:p>
    <w:p>
      <w:pPr>
        <w:pStyle w:val="BodyText"/>
        <w:ind w:left="100" w:right="127"/>
        <w:jc w:val="both"/>
      </w:pPr>
      <w:r>
        <w:rPr>
          <w:b/>
        </w:rPr>
        <w:t>Único</w:t>
      </w:r>
      <w:r>
        <w:rPr/>
        <w:t>.- El presente Decreto comenzará a surtir sus efectos a partir de la fecha de su publicación en el Periódico Oficial del Estado.</w:t>
      </w:r>
    </w:p>
    <w:p>
      <w:pPr>
        <w:pStyle w:val="BodyText"/>
        <w:rPr>
          <w:sz w:val="24"/>
        </w:rPr>
      </w:pPr>
    </w:p>
    <w:p>
      <w:pPr>
        <w:pStyle w:val="BodyText"/>
        <w:spacing w:before="1"/>
        <w:rPr>
          <w:sz w:val="20"/>
        </w:rPr>
      </w:pPr>
    </w:p>
    <w:p>
      <w:pPr>
        <w:pStyle w:val="BodyText"/>
        <w:ind w:left="100" w:right="118"/>
        <w:jc w:val="both"/>
      </w:pPr>
      <w:r>
        <w:rPr>
          <w:b/>
          <w:color w:val="FF0000"/>
        </w:rPr>
        <w:t>31.- </w:t>
      </w:r>
      <w:r>
        <w:rPr/>
        <w:t>Artículo Transitorio del Decreto número 40 de la XLV Legislatura, de fecha 18 de junio de 1963, publicado en el Periódico Oficial del Gobierno del Estado el día 6 de julio de 1963, por el que se reforma el párrafo primero del artículo 43 y la fracción III del artículo 80 de la Constitución Local.</w:t>
      </w:r>
    </w:p>
    <w:p>
      <w:pPr>
        <w:spacing w:after="0"/>
        <w:jc w:val="both"/>
        <w:sectPr>
          <w:pgSz w:w="12250" w:h="15850"/>
          <w:pgMar w:header="384" w:footer="948" w:top="2040" w:bottom="1140" w:left="920" w:right="900"/>
        </w:sectPr>
      </w:pPr>
    </w:p>
    <w:p>
      <w:pPr>
        <w:pStyle w:val="BodyText"/>
        <w:spacing w:line="244" w:lineRule="auto" w:before="165"/>
        <w:ind w:left="100" w:right="123"/>
        <w:jc w:val="both"/>
      </w:pPr>
      <w:r>
        <w:rPr>
          <w:b/>
        </w:rPr>
        <w:t>ÚNICO</w:t>
      </w:r>
      <w:r>
        <w:rPr/>
        <w:t>.- Una vez aprobadas las presentes reformas, entrarán en vigor a partir de la fecha de su publicación en el Periódico Oficial del Estado.</w:t>
      </w:r>
    </w:p>
    <w:p>
      <w:pPr>
        <w:pStyle w:val="BodyText"/>
        <w:rPr>
          <w:sz w:val="24"/>
        </w:rPr>
      </w:pPr>
    </w:p>
    <w:p>
      <w:pPr>
        <w:pStyle w:val="BodyText"/>
        <w:spacing w:before="2"/>
        <w:rPr>
          <w:sz w:val="19"/>
        </w:rPr>
      </w:pPr>
    </w:p>
    <w:p>
      <w:pPr>
        <w:pStyle w:val="BodyText"/>
        <w:spacing w:before="1"/>
        <w:ind w:left="100" w:right="119"/>
        <w:jc w:val="both"/>
      </w:pPr>
      <w:r>
        <w:rPr>
          <w:b/>
          <w:color w:val="FF0000"/>
        </w:rPr>
        <w:t>32.- </w:t>
      </w:r>
      <w:r>
        <w:rPr/>
        <w:t>Artículo Transitorio del Decreto número 29 de la XLVII Legislatura, de fecha 10 de abril de 1969, publicado en el Periódico Oficial del Gobierno del Estado el día 26 de abril de 1969, por el que se suprime la segunda parte del primer párrafo del artículo 156 de la Constitución Política Local.</w:t>
      </w:r>
    </w:p>
    <w:p>
      <w:pPr>
        <w:pStyle w:val="BodyText"/>
        <w:spacing w:before="9"/>
        <w:rPr>
          <w:sz w:val="21"/>
        </w:rPr>
      </w:pPr>
    </w:p>
    <w:p>
      <w:pPr>
        <w:pStyle w:val="BodyText"/>
        <w:spacing w:line="244" w:lineRule="auto" w:before="1"/>
        <w:ind w:left="100" w:right="117"/>
        <w:jc w:val="both"/>
      </w:pPr>
      <w:r>
        <w:rPr>
          <w:b/>
        </w:rPr>
        <w:t>Único</w:t>
      </w:r>
      <w:r>
        <w:rPr/>
        <w:t>.- El presente Decreto entrará en vigor a partir de la fecha de su publicación en el Periódico Oficial del Estado.</w:t>
      </w:r>
    </w:p>
    <w:p>
      <w:pPr>
        <w:pStyle w:val="BodyText"/>
        <w:rPr>
          <w:sz w:val="24"/>
        </w:rPr>
      </w:pPr>
    </w:p>
    <w:p>
      <w:pPr>
        <w:pStyle w:val="BodyText"/>
        <w:spacing w:before="2"/>
        <w:rPr>
          <w:sz w:val="19"/>
        </w:rPr>
      </w:pPr>
    </w:p>
    <w:p>
      <w:pPr>
        <w:pStyle w:val="BodyText"/>
        <w:spacing w:before="1"/>
        <w:ind w:left="100" w:right="119"/>
        <w:jc w:val="both"/>
      </w:pPr>
      <w:r>
        <w:rPr>
          <w:b/>
          <w:color w:val="FF0000"/>
        </w:rPr>
        <w:t>33.- </w:t>
      </w:r>
      <w:r>
        <w:rPr/>
        <w:t>Artículo Transitorio del Decreto número 47 de la XLVII Legislatura, de fecha 13 de mayo de 1969, publicado en el Periódico Oficial del Gobierno del Estado el día 31 de mayo de 1969, por el que se reforma la fracción V del artículo 79, y los artículos 82, 84 y 90 de la misma Constitución Política Vigente en el Estado.</w:t>
      </w:r>
    </w:p>
    <w:p>
      <w:pPr>
        <w:pStyle w:val="BodyText"/>
        <w:spacing w:before="11"/>
        <w:rPr>
          <w:sz w:val="21"/>
        </w:rPr>
      </w:pPr>
    </w:p>
    <w:p>
      <w:pPr>
        <w:pStyle w:val="BodyText"/>
        <w:ind w:left="100" w:right="122"/>
        <w:jc w:val="both"/>
      </w:pPr>
      <w:r>
        <w:rPr>
          <w:b/>
        </w:rPr>
        <w:t>Único</w:t>
      </w:r>
      <w:r>
        <w:rPr/>
        <w:t>.- El presente Decreto entrará en vigor a partir de la fecha de su publicación en el Periódico Oficial del Estado.</w:t>
      </w:r>
    </w:p>
    <w:p>
      <w:pPr>
        <w:pStyle w:val="BodyText"/>
        <w:rPr>
          <w:sz w:val="24"/>
        </w:rPr>
      </w:pPr>
    </w:p>
    <w:p>
      <w:pPr>
        <w:pStyle w:val="BodyText"/>
        <w:spacing w:before="1"/>
        <w:rPr>
          <w:sz w:val="20"/>
        </w:rPr>
      </w:pPr>
    </w:p>
    <w:p>
      <w:pPr>
        <w:pStyle w:val="BodyText"/>
        <w:ind w:left="100" w:right="120"/>
        <w:jc w:val="both"/>
      </w:pPr>
      <w:r>
        <w:rPr>
          <w:b/>
          <w:color w:val="FF0000"/>
        </w:rPr>
        <w:t>34.- </w:t>
      </w:r>
      <w:r>
        <w:rPr/>
        <w:t>Artículo Transitorio del Decreto número 14 de la XLVIII Legislatura, de fecha 9 de noviembre de 1971, publicado en el Periódico Oficial del Gobierno del Estado el día 20 de noviembre de 1971, por el que se reforma el artículo 101 Constitución Política del Estado Libre y Soberano de Oaxaca.</w:t>
      </w:r>
    </w:p>
    <w:p>
      <w:pPr>
        <w:pStyle w:val="BodyText"/>
        <w:spacing w:before="10"/>
        <w:rPr>
          <w:sz w:val="21"/>
        </w:rPr>
      </w:pPr>
    </w:p>
    <w:p>
      <w:pPr>
        <w:pStyle w:val="BodyText"/>
        <w:spacing w:line="244" w:lineRule="auto"/>
        <w:ind w:left="100" w:right="124"/>
        <w:jc w:val="both"/>
      </w:pPr>
      <w:r>
        <w:rPr>
          <w:b/>
        </w:rPr>
        <w:t>Único</w:t>
      </w:r>
      <w:r>
        <w:rPr/>
        <w:t>.- El presente decreto surtirá sus efectos a partir de la fecha de su publicación en el Periódico Oficial del Estado.</w:t>
      </w:r>
    </w:p>
    <w:p>
      <w:pPr>
        <w:pStyle w:val="BodyText"/>
        <w:rPr>
          <w:sz w:val="24"/>
        </w:rPr>
      </w:pPr>
    </w:p>
    <w:p>
      <w:pPr>
        <w:pStyle w:val="BodyText"/>
        <w:spacing w:before="2"/>
        <w:rPr>
          <w:sz w:val="19"/>
        </w:rPr>
      </w:pPr>
    </w:p>
    <w:p>
      <w:pPr>
        <w:pStyle w:val="BodyText"/>
        <w:ind w:left="100" w:right="119"/>
        <w:jc w:val="both"/>
      </w:pPr>
      <w:r>
        <w:rPr>
          <w:b/>
          <w:color w:val="FF0000"/>
        </w:rPr>
        <w:t>35.- </w:t>
      </w:r>
      <w:r>
        <w:rPr/>
        <w:t>Artículo Transitorio del Decreto número 71 de la XLVIII Legislatura, de fecha 27 de junio de 1972, publicado en el Periódico Oficial del Gobierno del Estado el día 15 de julio de 1972, por el que se modifica el artículo 34 de la Constitución Política Local.</w:t>
      </w:r>
    </w:p>
    <w:p>
      <w:pPr>
        <w:pStyle w:val="BodyText"/>
        <w:spacing w:before="2"/>
      </w:pPr>
    </w:p>
    <w:p>
      <w:pPr>
        <w:pStyle w:val="BodyText"/>
        <w:ind w:left="100" w:right="125"/>
        <w:jc w:val="both"/>
      </w:pPr>
      <w:r>
        <w:rPr>
          <w:b/>
        </w:rPr>
        <w:t>ÚNICO</w:t>
      </w:r>
      <w:r>
        <w:rPr/>
        <w:t>.- El presente decreto surtirá sus efectos a partir de la fecha de su publicación en el Periódico Oficial del Estado.</w:t>
      </w:r>
    </w:p>
    <w:p>
      <w:pPr>
        <w:pStyle w:val="BodyText"/>
        <w:rPr>
          <w:sz w:val="24"/>
        </w:rPr>
      </w:pPr>
    </w:p>
    <w:p>
      <w:pPr>
        <w:pStyle w:val="BodyText"/>
        <w:spacing w:before="10"/>
        <w:rPr>
          <w:sz w:val="19"/>
        </w:rPr>
      </w:pPr>
    </w:p>
    <w:p>
      <w:pPr>
        <w:pStyle w:val="BodyText"/>
        <w:spacing w:line="242" w:lineRule="auto"/>
        <w:ind w:left="100" w:right="121"/>
        <w:jc w:val="both"/>
      </w:pPr>
      <w:r>
        <w:rPr>
          <w:b/>
          <w:color w:val="FF0000"/>
        </w:rPr>
        <w:t>36.- </w:t>
      </w:r>
      <w:r>
        <w:rPr/>
        <w:t>Artículo Transitorio del Decreto número 91 de la XLVIII Legislatura, de fecha 19 de septiembre de 1972, publicado en el Periódico Oficial del Gobierno del Estado el día 30 de septiembre de 1972, por el que se reforma el párrafo primero del artículo 43 de la Constitución Particular del Estado.</w:t>
      </w:r>
    </w:p>
    <w:p>
      <w:pPr>
        <w:pStyle w:val="BodyText"/>
        <w:spacing w:before="5"/>
        <w:rPr>
          <w:sz w:val="21"/>
        </w:rPr>
      </w:pPr>
    </w:p>
    <w:p>
      <w:pPr>
        <w:pStyle w:val="BodyText"/>
        <w:ind w:left="100" w:right="125"/>
        <w:jc w:val="both"/>
      </w:pPr>
      <w:r>
        <w:rPr>
          <w:b/>
        </w:rPr>
        <w:t>Único</w:t>
      </w:r>
      <w:r>
        <w:rPr/>
        <w:t>.- El presente Decreto surtirá sus efectos a partir de la fecha de su publicación en el Periódico Oficial del Estado.</w:t>
      </w:r>
    </w:p>
    <w:p>
      <w:pPr>
        <w:pStyle w:val="BodyText"/>
        <w:rPr>
          <w:sz w:val="24"/>
        </w:rPr>
      </w:pPr>
    </w:p>
    <w:p>
      <w:pPr>
        <w:pStyle w:val="BodyText"/>
        <w:spacing w:before="10"/>
        <w:rPr>
          <w:sz w:val="19"/>
        </w:rPr>
      </w:pPr>
    </w:p>
    <w:p>
      <w:pPr>
        <w:pStyle w:val="BodyText"/>
        <w:spacing w:line="242" w:lineRule="auto"/>
        <w:ind w:left="100" w:right="116"/>
        <w:jc w:val="both"/>
      </w:pPr>
      <w:r>
        <w:rPr>
          <w:b/>
          <w:color w:val="FF0000"/>
        </w:rPr>
        <w:t>37.- </w:t>
      </w:r>
      <w:r>
        <w:rPr/>
        <w:t>Artículo Transitorio del Decreto número 239 de la XLVIII Legislatura, de fecha 26 de noviembre de 1973, publicado en el Periódico Oficial del Gobierno del Estado el día 22 de diciembre de 1973, por el que se reforma el artículo 33 de la Constitución Política del Estado Libre y Soberano de Oaxaca.</w:t>
      </w:r>
    </w:p>
    <w:p>
      <w:pPr>
        <w:spacing w:after="0" w:line="242" w:lineRule="auto"/>
        <w:jc w:val="both"/>
        <w:sectPr>
          <w:pgSz w:w="12250" w:h="15850"/>
          <w:pgMar w:header="384" w:footer="948" w:top="2040" w:bottom="1140" w:left="920" w:right="900"/>
        </w:sectPr>
      </w:pPr>
    </w:p>
    <w:p>
      <w:pPr>
        <w:pStyle w:val="BodyText"/>
        <w:spacing w:before="4"/>
        <w:rPr>
          <w:sz w:val="28"/>
        </w:rPr>
      </w:pPr>
    </w:p>
    <w:p>
      <w:pPr>
        <w:pStyle w:val="BodyText"/>
        <w:spacing w:before="94"/>
        <w:ind w:left="100" w:right="123"/>
        <w:jc w:val="both"/>
      </w:pPr>
      <w:r>
        <w:rPr>
          <w:b/>
        </w:rPr>
        <w:t>ARTICULO ÚNICO</w:t>
      </w:r>
      <w:r>
        <w:rPr/>
        <w:t>.- Este Decreto entrará en vigor a partir de la fecha de su publicación en el Periódico Oficial del Estado.</w:t>
      </w:r>
    </w:p>
    <w:p>
      <w:pPr>
        <w:pStyle w:val="BodyText"/>
        <w:rPr>
          <w:sz w:val="24"/>
        </w:rPr>
      </w:pPr>
    </w:p>
    <w:p>
      <w:pPr>
        <w:pStyle w:val="BodyText"/>
        <w:spacing w:before="10"/>
        <w:rPr>
          <w:sz w:val="19"/>
        </w:rPr>
      </w:pPr>
    </w:p>
    <w:p>
      <w:pPr>
        <w:pStyle w:val="BodyText"/>
        <w:ind w:left="100" w:right="117"/>
        <w:jc w:val="both"/>
      </w:pPr>
      <w:r>
        <w:rPr>
          <w:b/>
          <w:color w:val="FF0000"/>
        </w:rPr>
        <w:t>38.- </w:t>
      </w:r>
      <w:r>
        <w:rPr/>
        <w:t>Artículo Transitorio del Decreto número 254 de la XLVIII Legislatura, de fecha 14 de diciembre de 1973, publicado en el Periódico Oficial del Gobierno del Estado el día 26 de enero de 1974, por el que se reforman las fracciones IV y V del artículo 59 y el párrafo segundo del artículo 92 de la Constitución Política</w:t>
      </w:r>
      <w:r>
        <w:rPr>
          <w:spacing w:val="-1"/>
        </w:rPr>
        <w:t> </w:t>
      </w:r>
      <w:r>
        <w:rPr/>
        <w:t>Local.</w:t>
      </w:r>
    </w:p>
    <w:p>
      <w:pPr>
        <w:pStyle w:val="BodyText"/>
      </w:pPr>
    </w:p>
    <w:p>
      <w:pPr>
        <w:pStyle w:val="BodyText"/>
        <w:spacing w:line="244" w:lineRule="auto"/>
        <w:ind w:left="100" w:right="117"/>
        <w:jc w:val="both"/>
      </w:pPr>
      <w:r>
        <w:rPr>
          <w:b/>
        </w:rPr>
        <w:t>ÚNICO</w:t>
      </w:r>
      <w:r>
        <w:rPr/>
        <w:t>.- El presente decreto comenzará a surtir sus efectos a partir de la fecha de su publicación en el Periódico Oficial del Estado y no tendrá efecto retroactivo.</w:t>
      </w:r>
    </w:p>
    <w:p>
      <w:pPr>
        <w:pStyle w:val="BodyText"/>
        <w:rPr>
          <w:sz w:val="24"/>
        </w:rPr>
      </w:pPr>
    </w:p>
    <w:p>
      <w:pPr>
        <w:pStyle w:val="BodyText"/>
        <w:spacing w:before="2"/>
        <w:rPr>
          <w:sz w:val="19"/>
        </w:rPr>
      </w:pPr>
    </w:p>
    <w:p>
      <w:pPr>
        <w:pStyle w:val="BodyText"/>
        <w:spacing w:before="1"/>
        <w:ind w:left="100" w:right="116"/>
        <w:jc w:val="both"/>
      </w:pPr>
      <w:r>
        <w:rPr>
          <w:b/>
          <w:color w:val="FF0000"/>
        </w:rPr>
        <w:t>39.- </w:t>
      </w:r>
      <w:r>
        <w:rPr/>
        <w:t>Artículo Transitorio del Decreto número 78 de la L Legislatura, de fecha 25 de septiembre de 1978, publicado en el Periódico Oficial del Gobierno del Estado el día 7 de octubre de 1978, por el que se reforma la fracción IV del artículo 80 de la Constitución Política del Estado Libre y Soberano de Oaxaca.</w:t>
      </w:r>
    </w:p>
    <w:p>
      <w:pPr>
        <w:pStyle w:val="BodyText"/>
        <w:spacing w:before="9"/>
        <w:rPr>
          <w:sz w:val="21"/>
        </w:rPr>
      </w:pPr>
    </w:p>
    <w:p>
      <w:pPr>
        <w:pStyle w:val="BodyText"/>
        <w:spacing w:line="244" w:lineRule="auto" w:before="1"/>
        <w:ind w:left="100" w:right="124"/>
        <w:jc w:val="both"/>
      </w:pPr>
      <w:r>
        <w:rPr>
          <w:b/>
        </w:rPr>
        <w:t>ÚNICO</w:t>
      </w:r>
      <w:r>
        <w:rPr/>
        <w:t>.- El presente decreto empezará a surtir sus efectos a partir de la fecha de su publicación en el Periódico Oficial del Estado.</w:t>
      </w:r>
    </w:p>
    <w:p>
      <w:pPr>
        <w:pStyle w:val="BodyText"/>
        <w:rPr>
          <w:sz w:val="24"/>
        </w:rPr>
      </w:pPr>
    </w:p>
    <w:p>
      <w:pPr>
        <w:pStyle w:val="BodyText"/>
        <w:spacing w:before="2"/>
        <w:rPr>
          <w:sz w:val="19"/>
        </w:rPr>
      </w:pPr>
    </w:p>
    <w:p>
      <w:pPr>
        <w:pStyle w:val="BodyText"/>
        <w:ind w:left="100" w:right="122"/>
        <w:jc w:val="both"/>
      </w:pPr>
      <w:r>
        <w:rPr>
          <w:b/>
          <w:color w:val="FF0000"/>
        </w:rPr>
        <w:t>40.- </w:t>
      </w:r>
      <w:r>
        <w:rPr/>
        <w:t>Artículo Transitorio del Decreto número 79 de la L Legislatura, de fecha 26 de septiembre de 1978, publicado en el Periódico Oficial del Gobierno del Estado el día 7 de octubre de 1978, por el que se reforman y adicionan los artículos 3o., 23, 27, 31, 32, 33, 39, 72, en sus fracciones I, III Y IV, 97, 98, 99, 100 y 101 de la Constitución Política del Estado Libre y Soberano de Oaxaca.</w:t>
      </w:r>
    </w:p>
    <w:p>
      <w:pPr>
        <w:pStyle w:val="BodyText"/>
      </w:pPr>
    </w:p>
    <w:p>
      <w:pPr>
        <w:pStyle w:val="BodyText"/>
        <w:spacing w:line="244" w:lineRule="auto"/>
        <w:ind w:left="100" w:right="124"/>
        <w:jc w:val="both"/>
      </w:pPr>
      <w:r>
        <w:rPr>
          <w:b/>
        </w:rPr>
        <w:t>ÚNICO</w:t>
      </w:r>
      <w:r>
        <w:rPr/>
        <w:t>.- El presente decreto entrará en vigor a partir de la fecha de su publicación en el Periódico Oficial del</w:t>
      </w:r>
      <w:r>
        <w:rPr>
          <w:spacing w:val="-2"/>
        </w:rPr>
        <w:t> </w:t>
      </w:r>
      <w:r>
        <w:rPr/>
        <w:t>Estado.</w:t>
      </w:r>
    </w:p>
    <w:p>
      <w:pPr>
        <w:pStyle w:val="BodyText"/>
        <w:rPr>
          <w:sz w:val="24"/>
        </w:rPr>
      </w:pPr>
    </w:p>
    <w:p>
      <w:pPr>
        <w:pStyle w:val="BodyText"/>
        <w:spacing w:before="2"/>
        <w:rPr>
          <w:sz w:val="19"/>
        </w:rPr>
      </w:pPr>
    </w:p>
    <w:p>
      <w:pPr>
        <w:pStyle w:val="BodyText"/>
        <w:spacing w:line="242" w:lineRule="auto"/>
        <w:ind w:left="100" w:right="121"/>
        <w:jc w:val="both"/>
      </w:pPr>
      <w:r>
        <w:rPr>
          <w:b/>
          <w:color w:val="FF0000"/>
        </w:rPr>
        <w:t>41.- </w:t>
      </w:r>
      <w:r>
        <w:rPr/>
        <w:t>Artículos Transitorios del Decreto número 104 de la LI Legislatura, de fecha 15 de diciembre de 1982, publicado en el Periódico Oficial del Gobierno del Estado el día 15 de enero de 1983, por el que se</w:t>
      </w:r>
      <w:r>
        <w:rPr>
          <w:spacing w:val="9"/>
        </w:rPr>
        <w:t> </w:t>
      </w:r>
      <w:r>
        <w:rPr/>
        <w:t>reforman</w:t>
      </w:r>
      <w:r>
        <w:rPr>
          <w:spacing w:val="8"/>
        </w:rPr>
        <w:t> </w:t>
      </w:r>
      <w:r>
        <w:rPr/>
        <w:t>y</w:t>
      </w:r>
      <w:r>
        <w:rPr>
          <w:spacing w:val="7"/>
        </w:rPr>
        <w:t> </w:t>
      </w:r>
      <w:r>
        <w:rPr/>
        <w:t>adicionan</w:t>
      </w:r>
      <w:r>
        <w:rPr>
          <w:spacing w:val="9"/>
        </w:rPr>
        <w:t> </w:t>
      </w:r>
      <w:r>
        <w:rPr/>
        <w:t>los</w:t>
      </w:r>
      <w:r>
        <w:rPr>
          <w:spacing w:val="9"/>
        </w:rPr>
        <w:t> </w:t>
      </w:r>
      <w:r>
        <w:rPr/>
        <w:t>artículos</w:t>
      </w:r>
      <w:r>
        <w:rPr>
          <w:spacing w:val="9"/>
        </w:rPr>
        <w:t> </w:t>
      </w:r>
      <w:r>
        <w:rPr/>
        <w:t>2,</w:t>
      </w:r>
      <w:r>
        <w:rPr>
          <w:spacing w:val="15"/>
        </w:rPr>
        <w:t> </w:t>
      </w:r>
      <w:r>
        <w:rPr/>
        <w:t>7,</w:t>
      </w:r>
      <w:r>
        <w:rPr>
          <w:spacing w:val="10"/>
        </w:rPr>
        <w:t> </w:t>
      </w:r>
      <w:r>
        <w:rPr/>
        <w:t>17,</w:t>
      </w:r>
      <w:r>
        <w:rPr>
          <w:spacing w:val="10"/>
        </w:rPr>
        <w:t> </w:t>
      </w:r>
      <w:r>
        <w:rPr/>
        <w:t>24,</w:t>
      </w:r>
      <w:r>
        <w:rPr>
          <w:spacing w:val="9"/>
        </w:rPr>
        <w:t> </w:t>
      </w:r>
      <w:r>
        <w:rPr/>
        <w:t>25,</w:t>
      </w:r>
      <w:r>
        <w:rPr>
          <w:spacing w:val="10"/>
        </w:rPr>
        <w:t> </w:t>
      </w:r>
      <w:r>
        <w:rPr/>
        <w:t>27,</w:t>
      </w:r>
      <w:r>
        <w:rPr>
          <w:spacing w:val="10"/>
        </w:rPr>
        <w:t> </w:t>
      </w:r>
      <w:r>
        <w:rPr/>
        <w:t>30,</w:t>
      </w:r>
      <w:r>
        <w:rPr>
          <w:spacing w:val="11"/>
        </w:rPr>
        <w:t> </w:t>
      </w:r>
      <w:r>
        <w:rPr/>
        <w:t>34,</w:t>
      </w:r>
      <w:r>
        <w:rPr>
          <w:spacing w:val="10"/>
        </w:rPr>
        <w:t> </w:t>
      </w:r>
      <w:r>
        <w:rPr/>
        <w:t>49,</w:t>
      </w:r>
      <w:r>
        <w:rPr>
          <w:spacing w:val="10"/>
        </w:rPr>
        <w:t> </w:t>
      </w:r>
      <w:r>
        <w:rPr/>
        <w:t>53,</w:t>
      </w:r>
      <w:r>
        <w:rPr>
          <w:spacing w:val="8"/>
        </w:rPr>
        <w:t> </w:t>
      </w:r>
      <w:r>
        <w:rPr/>
        <w:t>56,</w:t>
      </w:r>
      <w:r>
        <w:rPr>
          <w:spacing w:val="11"/>
        </w:rPr>
        <w:t> </w:t>
      </w:r>
      <w:r>
        <w:rPr/>
        <w:t>59,</w:t>
      </w:r>
      <w:r>
        <w:rPr>
          <w:spacing w:val="10"/>
        </w:rPr>
        <w:t> </w:t>
      </w:r>
      <w:r>
        <w:rPr/>
        <w:t>67,</w:t>
      </w:r>
      <w:r>
        <w:rPr>
          <w:spacing w:val="10"/>
        </w:rPr>
        <w:t> </w:t>
      </w:r>
      <w:r>
        <w:rPr/>
        <w:t>68,</w:t>
      </w:r>
      <w:r>
        <w:rPr>
          <w:spacing w:val="11"/>
        </w:rPr>
        <w:t> </w:t>
      </w:r>
      <w:r>
        <w:rPr/>
        <w:t>70,</w:t>
      </w:r>
      <w:r>
        <w:rPr>
          <w:spacing w:val="10"/>
        </w:rPr>
        <w:t> </w:t>
      </w:r>
      <w:r>
        <w:rPr/>
        <w:t>74,</w:t>
      </w:r>
      <w:r>
        <w:rPr>
          <w:spacing w:val="10"/>
        </w:rPr>
        <w:t> </w:t>
      </w:r>
      <w:r>
        <w:rPr/>
        <w:t>76,</w:t>
      </w:r>
      <w:r>
        <w:rPr>
          <w:spacing w:val="11"/>
        </w:rPr>
        <w:t> </w:t>
      </w:r>
      <w:r>
        <w:rPr/>
        <w:t>79,</w:t>
      </w:r>
    </w:p>
    <w:p>
      <w:pPr>
        <w:pStyle w:val="BodyText"/>
        <w:spacing w:line="247" w:lineRule="exact"/>
        <w:ind w:left="100"/>
        <w:jc w:val="both"/>
      </w:pPr>
      <w:r>
        <w:rPr/>
        <w:t>80,</w:t>
      </w:r>
      <w:r>
        <w:rPr>
          <w:spacing w:val="11"/>
        </w:rPr>
        <w:t> </w:t>
      </w:r>
      <w:r>
        <w:rPr/>
        <w:t>81,</w:t>
      </w:r>
      <w:r>
        <w:rPr>
          <w:spacing w:val="10"/>
        </w:rPr>
        <w:t> </w:t>
      </w:r>
      <w:r>
        <w:rPr/>
        <w:t>82,</w:t>
      </w:r>
      <w:r>
        <w:rPr>
          <w:spacing w:val="12"/>
        </w:rPr>
        <w:t> </w:t>
      </w:r>
      <w:r>
        <w:rPr/>
        <w:t>83,</w:t>
      </w:r>
      <w:r>
        <w:rPr>
          <w:spacing w:val="12"/>
        </w:rPr>
        <w:t> </w:t>
      </w:r>
      <w:r>
        <w:rPr/>
        <w:t>84,</w:t>
      </w:r>
      <w:r>
        <w:rPr>
          <w:spacing w:val="12"/>
        </w:rPr>
        <w:t> </w:t>
      </w:r>
      <w:r>
        <w:rPr/>
        <w:t>85,</w:t>
      </w:r>
      <w:r>
        <w:rPr>
          <w:spacing w:val="12"/>
        </w:rPr>
        <w:t> </w:t>
      </w:r>
      <w:r>
        <w:rPr/>
        <w:t>86,</w:t>
      </w:r>
      <w:r>
        <w:rPr>
          <w:spacing w:val="12"/>
        </w:rPr>
        <w:t> </w:t>
      </w:r>
      <w:r>
        <w:rPr/>
        <w:t>87,</w:t>
      </w:r>
      <w:r>
        <w:rPr>
          <w:spacing w:val="10"/>
        </w:rPr>
        <w:t> </w:t>
      </w:r>
      <w:r>
        <w:rPr/>
        <w:t>88,</w:t>
      </w:r>
      <w:r>
        <w:rPr>
          <w:spacing w:val="12"/>
        </w:rPr>
        <w:t> </w:t>
      </w:r>
      <w:r>
        <w:rPr/>
        <w:t>89,</w:t>
      </w:r>
      <w:r>
        <w:rPr>
          <w:spacing w:val="12"/>
        </w:rPr>
        <w:t> </w:t>
      </w:r>
      <w:r>
        <w:rPr/>
        <w:t>90,</w:t>
      </w:r>
      <w:r>
        <w:rPr>
          <w:spacing w:val="12"/>
        </w:rPr>
        <w:t> </w:t>
      </w:r>
      <w:r>
        <w:rPr/>
        <w:t>91,</w:t>
      </w:r>
      <w:r>
        <w:rPr>
          <w:spacing w:val="12"/>
        </w:rPr>
        <w:t> </w:t>
      </w:r>
      <w:r>
        <w:rPr/>
        <w:t>92,</w:t>
      </w:r>
      <w:r>
        <w:rPr>
          <w:spacing w:val="12"/>
        </w:rPr>
        <w:t> </w:t>
      </w:r>
      <w:r>
        <w:rPr/>
        <w:t>98,</w:t>
      </w:r>
      <w:r>
        <w:rPr>
          <w:spacing w:val="10"/>
        </w:rPr>
        <w:t> </w:t>
      </w:r>
      <w:r>
        <w:rPr/>
        <w:t>121,</w:t>
      </w:r>
      <w:r>
        <w:rPr>
          <w:spacing w:val="12"/>
        </w:rPr>
        <w:t> </w:t>
      </w:r>
      <w:r>
        <w:rPr/>
        <w:t>127</w:t>
      </w:r>
      <w:r>
        <w:rPr>
          <w:spacing w:val="9"/>
        </w:rPr>
        <w:t> </w:t>
      </w:r>
      <w:r>
        <w:rPr/>
        <w:t>y</w:t>
      </w:r>
      <w:r>
        <w:rPr>
          <w:spacing w:val="9"/>
        </w:rPr>
        <w:t> </w:t>
      </w:r>
      <w:r>
        <w:rPr/>
        <w:t>151;</w:t>
      </w:r>
      <w:r>
        <w:rPr>
          <w:spacing w:val="12"/>
        </w:rPr>
        <w:t> </w:t>
      </w:r>
      <w:r>
        <w:rPr/>
        <w:t>se</w:t>
      </w:r>
      <w:r>
        <w:rPr>
          <w:spacing w:val="9"/>
        </w:rPr>
        <w:t> </w:t>
      </w:r>
      <w:r>
        <w:rPr/>
        <w:t>derogan</w:t>
      </w:r>
      <w:r>
        <w:rPr>
          <w:spacing w:val="11"/>
        </w:rPr>
        <w:t> </w:t>
      </w:r>
      <w:r>
        <w:rPr/>
        <w:t>los</w:t>
      </w:r>
      <w:r>
        <w:rPr>
          <w:spacing w:val="11"/>
        </w:rPr>
        <w:t> </w:t>
      </w:r>
      <w:r>
        <w:rPr/>
        <w:t>artículos</w:t>
      </w:r>
      <w:r>
        <w:rPr>
          <w:spacing w:val="11"/>
        </w:rPr>
        <w:t> </w:t>
      </w:r>
      <w:r>
        <w:rPr/>
        <w:t>16,</w:t>
      </w:r>
      <w:r>
        <w:rPr>
          <w:spacing w:val="12"/>
        </w:rPr>
        <w:t> </w:t>
      </w:r>
      <w:r>
        <w:rPr/>
        <w:t>54</w:t>
      </w:r>
      <w:r>
        <w:rPr>
          <w:spacing w:val="11"/>
        </w:rPr>
        <w:t> </w:t>
      </w:r>
      <w:r>
        <w:rPr/>
        <w:t>y</w:t>
      </w:r>
    </w:p>
    <w:p>
      <w:pPr>
        <w:pStyle w:val="BodyText"/>
        <w:spacing w:line="252" w:lineRule="exact"/>
        <w:ind w:left="100"/>
        <w:jc w:val="both"/>
      </w:pPr>
      <w:r>
        <w:rPr/>
        <w:t>57 y se crean cuatro artículos transitorios de la Constitución Política del Estado de Oaxaca.</w:t>
      </w:r>
    </w:p>
    <w:p>
      <w:pPr>
        <w:pStyle w:val="BodyText"/>
        <w:spacing w:before="10"/>
        <w:rPr>
          <w:sz w:val="21"/>
        </w:rPr>
      </w:pPr>
    </w:p>
    <w:p>
      <w:pPr>
        <w:pStyle w:val="BodyText"/>
        <w:spacing w:line="244" w:lineRule="auto"/>
        <w:ind w:left="100" w:right="125"/>
        <w:jc w:val="both"/>
      </w:pPr>
      <w:r>
        <w:rPr>
          <w:b/>
        </w:rPr>
        <w:t>ARTÍCULO 1o</w:t>
      </w:r>
      <w:r>
        <w:rPr/>
        <w:t>- En cuanto a los catorce artículos transitorios de la Constitución que actualmente nos rige, se derogan en lo que se opongan a las presentes disposiciones.</w:t>
      </w:r>
    </w:p>
    <w:p>
      <w:pPr>
        <w:pStyle w:val="BodyText"/>
        <w:spacing w:before="1"/>
        <w:rPr>
          <w:sz w:val="21"/>
        </w:rPr>
      </w:pPr>
    </w:p>
    <w:p>
      <w:pPr>
        <w:pStyle w:val="BodyText"/>
        <w:spacing w:line="242" w:lineRule="auto"/>
        <w:ind w:left="100" w:right="118"/>
        <w:jc w:val="both"/>
      </w:pPr>
      <w:r>
        <w:rPr>
          <w:b/>
        </w:rPr>
        <w:t>ARTÍCULO 2o</w:t>
      </w:r>
      <w:r>
        <w:rPr/>
        <w:t>.- En tanto se reestructura la división territorial del Estado, conforme a las reformas del artículo 59, fracciones IV y V de esta Constitución, subsistirá la llamada "DIVISIÓN TERRITORIAL DEL ESTADO LIBRE Y SOBERANO DE OAXACA", publicada en el Periódico Oficial de fecha 5 de Octubre de 1968.</w:t>
      </w:r>
    </w:p>
    <w:p>
      <w:pPr>
        <w:pStyle w:val="BodyText"/>
        <w:spacing w:before="1"/>
        <w:rPr>
          <w:sz w:val="21"/>
        </w:rPr>
      </w:pPr>
    </w:p>
    <w:p>
      <w:pPr>
        <w:pStyle w:val="BodyText"/>
        <w:spacing w:line="244" w:lineRule="auto"/>
        <w:ind w:left="100" w:right="122"/>
        <w:jc w:val="both"/>
      </w:pPr>
      <w:r>
        <w:rPr>
          <w:b/>
        </w:rPr>
        <w:t>ARTICULO 3o</w:t>
      </w:r>
      <w:r>
        <w:rPr/>
        <w:t>.- Por esta única vez, los Concejales de los Ayuntamientos que deban ser electos en 1983, para tomar posesión el 1o. de Enero de 1984, durarán en funciones hasta el 14 de septiembre de</w:t>
      </w:r>
    </w:p>
    <w:p>
      <w:pPr>
        <w:spacing w:after="0" w:line="244" w:lineRule="auto"/>
        <w:jc w:val="both"/>
        <w:sectPr>
          <w:pgSz w:w="12250" w:h="15850"/>
          <w:pgMar w:header="384" w:footer="948" w:top="2040" w:bottom="1140" w:left="920" w:right="900"/>
        </w:sectPr>
      </w:pPr>
    </w:p>
    <w:p>
      <w:pPr>
        <w:pStyle w:val="BodyText"/>
        <w:spacing w:before="168"/>
        <w:ind w:left="100" w:right="118"/>
        <w:jc w:val="both"/>
      </w:pPr>
      <w:r>
        <w:rPr/>
        <w:t>1986 y después de esta fecha, los Concejales de los siguientes Ayuntamientos durarán en funciones tres años a partir del 15 de septiembre del año que les</w:t>
      </w:r>
      <w:r>
        <w:rPr>
          <w:spacing w:val="-11"/>
        </w:rPr>
        <w:t> </w:t>
      </w:r>
      <w:r>
        <w:rPr/>
        <w:t>corresponda.</w:t>
      </w:r>
    </w:p>
    <w:p>
      <w:pPr>
        <w:pStyle w:val="BodyText"/>
        <w:spacing w:before="8"/>
        <w:rPr>
          <w:sz w:val="21"/>
        </w:rPr>
      </w:pPr>
    </w:p>
    <w:p>
      <w:pPr>
        <w:pStyle w:val="BodyText"/>
        <w:spacing w:line="244" w:lineRule="auto"/>
        <w:ind w:left="100" w:right="120"/>
        <w:jc w:val="both"/>
      </w:pPr>
      <w:r>
        <w:rPr>
          <w:b/>
        </w:rPr>
        <w:t>ARTÍCULO 4o</w:t>
      </w:r>
      <w:r>
        <w:rPr/>
        <w:t>.- Las reformas Constitucionales a que se refiere el presente Decreto, entrarán en vigor al mes siguiente de su publicación en el Periódico Oficial del Estado.</w:t>
      </w:r>
    </w:p>
    <w:p>
      <w:pPr>
        <w:pStyle w:val="BodyText"/>
        <w:rPr>
          <w:sz w:val="24"/>
        </w:rPr>
      </w:pPr>
    </w:p>
    <w:p>
      <w:pPr>
        <w:pStyle w:val="BodyText"/>
        <w:spacing w:before="2"/>
        <w:rPr>
          <w:sz w:val="19"/>
        </w:rPr>
      </w:pPr>
    </w:p>
    <w:p>
      <w:pPr>
        <w:pStyle w:val="BodyText"/>
        <w:spacing w:before="1"/>
        <w:ind w:left="100" w:right="115"/>
        <w:jc w:val="both"/>
      </w:pPr>
      <w:r>
        <w:rPr>
          <w:b/>
          <w:color w:val="FF0000"/>
        </w:rPr>
        <w:t>42.- </w:t>
      </w:r>
      <w:r>
        <w:rPr/>
        <w:t>Artículo Transitorio del Decreto número 10 de la LII Legislatura, de fecha 13 de diciembre de 1983, publicado en el Periódico Oficial del Gobierno del Estado el día 21 de enero de 1984, por el que se incorporan a la Constitución Política del Estado, las reformas y adiciones hechas al artículo 115 de la Constitución General de la República; se adicionan, modifican y derogan, en su caso, los artículos 20, 29, 33, 59, 94, 98 y 108, se le adicionan a los artículos 20 y 29 dos párrafos, se deroga el párrafo segundo de la fracción III del artículo 33, se adiciona el artículo 59 con la fracción V Bis, se adiciona el artículo 94, se modifica el párrafo segundo de la fracción III del artículo 98 y se adiciona un párrafo más, y se deroga el párrafo primero del artículo 108.</w:t>
      </w:r>
    </w:p>
    <w:p>
      <w:pPr>
        <w:pStyle w:val="BodyText"/>
        <w:spacing w:before="1"/>
      </w:pPr>
    </w:p>
    <w:p>
      <w:pPr>
        <w:pStyle w:val="BodyText"/>
        <w:ind w:left="100" w:right="120"/>
        <w:jc w:val="both"/>
      </w:pPr>
      <w:r>
        <w:rPr>
          <w:b/>
        </w:rPr>
        <w:t>ÚNICO</w:t>
      </w:r>
      <w:r>
        <w:rPr/>
        <w:t>.- El presente decreto entrará en vigor al día siguiente de su publicación en el Periódico Oficial del Estado.</w:t>
      </w:r>
    </w:p>
    <w:p>
      <w:pPr>
        <w:pStyle w:val="BodyText"/>
        <w:rPr>
          <w:sz w:val="24"/>
        </w:rPr>
      </w:pPr>
    </w:p>
    <w:p>
      <w:pPr>
        <w:pStyle w:val="BodyText"/>
        <w:spacing w:before="10"/>
        <w:rPr>
          <w:sz w:val="19"/>
        </w:rPr>
      </w:pPr>
    </w:p>
    <w:p>
      <w:pPr>
        <w:pStyle w:val="BodyText"/>
        <w:spacing w:line="242" w:lineRule="auto"/>
        <w:ind w:left="100" w:right="122"/>
        <w:jc w:val="both"/>
      </w:pPr>
      <w:r>
        <w:rPr>
          <w:b/>
          <w:color w:val="FF0000"/>
        </w:rPr>
        <w:t>43.- </w:t>
      </w:r>
      <w:r>
        <w:rPr/>
        <w:t>Artículo Transitorio del Decreto número 72 de la LII Legislatura, de fecha 12 de octubre de 1984, publicado en el Periódico Oficial del Gobierno del Estado el día 10 de noviembre de 1984, por el que se adiciona el artículo 160 de la Constitución Política del Estado.</w:t>
      </w:r>
    </w:p>
    <w:p>
      <w:pPr>
        <w:pStyle w:val="BodyText"/>
        <w:spacing w:before="5"/>
        <w:rPr>
          <w:sz w:val="21"/>
        </w:rPr>
      </w:pPr>
    </w:p>
    <w:p>
      <w:pPr>
        <w:pStyle w:val="BodyText"/>
        <w:ind w:left="100" w:right="125"/>
        <w:jc w:val="both"/>
      </w:pPr>
      <w:r>
        <w:rPr>
          <w:b/>
        </w:rPr>
        <w:t>ÚNICO</w:t>
      </w:r>
      <w:r>
        <w:rPr/>
        <w:t>.- El presente decreto surtirá sus efectos a partir de la fecha de su publicación en el Periódico Oficial del Estado.</w:t>
      </w:r>
    </w:p>
    <w:p>
      <w:pPr>
        <w:pStyle w:val="BodyText"/>
        <w:rPr>
          <w:sz w:val="24"/>
        </w:rPr>
      </w:pPr>
    </w:p>
    <w:p>
      <w:pPr>
        <w:pStyle w:val="BodyText"/>
        <w:spacing w:before="1"/>
        <w:rPr>
          <w:sz w:val="20"/>
        </w:rPr>
      </w:pPr>
    </w:p>
    <w:p>
      <w:pPr>
        <w:pStyle w:val="BodyText"/>
        <w:ind w:left="100" w:right="121"/>
        <w:jc w:val="both"/>
      </w:pPr>
      <w:r>
        <w:rPr>
          <w:b/>
          <w:color w:val="FF0000"/>
        </w:rPr>
        <w:t>44.- </w:t>
      </w:r>
      <w:r>
        <w:rPr/>
        <w:t>Artículo Transitorio del Decreto número 92 de la LII Legislatura, de fecha 18 de marzo de 1985, publicado en el Periódico Oficial del Gobierno del Estado el día 18 de marzo de 1985, por el que se adiciona el artículo 12 de la Constitución Política del Estado Libre y Soberano de Oaxaca, con un tercer párrafo.</w:t>
      </w:r>
    </w:p>
    <w:p>
      <w:pPr>
        <w:pStyle w:val="BodyText"/>
      </w:pPr>
    </w:p>
    <w:p>
      <w:pPr>
        <w:pStyle w:val="BodyText"/>
        <w:spacing w:before="1"/>
        <w:ind w:left="100" w:right="123"/>
        <w:jc w:val="both"/>
      </w:pPr>
      <w:r>
        <w:rPr>
          <w:b/>
        </w:rPr>
        <w:t>ÚNICO</w:t>
      </w:r>
      <w:r>
        <w:rPr/>
        <w:t>.- El presente decreto entrará en vigor, el día siguiente de su publicación en el Periódico Oficial del Estado.</w:t>
      </w:r>
    </w:p>
    <w:p>
      <w:pPr>
        <w:pStyle w:val="BodyText"/>
        <w:rPr>
          <w:sz w:val="24"/>
        </w:rPr>
      </w:pPr>
    </w:p>
    <w:p>
      <w:pPr>
        <w:pStyle w:val="BodyText"/>
        <w:spacing w:before="9"/>
        <w:rPr>
          <w:sz w:val="19"/>
        </w:rPr>
      </w:pPr>
    </w:p>
    <w:p>
      <w:pPr>
        <w:pStyle w:val="BodyText"/>
        <w:spacing w:line="242" w:lineRule="auto" w:before="1"/>
        <w:ind w:left="100" w:right="120"/>
        <w:jc w:val="both"/>
      </w:pPr>
      <w:r>
        <w:rPr>
          <w:b/>
          <w:color w:val="FF0000"/>
        </w:rPr>
        <w:t>45.- </w:t>
      </w:r>
      <w:r>
        <w:rPr/>
        <w:t>Artículo Transitorio del Decreto número 100 de la LII Legislatura, de fecha 3 de mayo de 1985, publicado en el Periódico Oficial del Gobierno del Estado el día 25 de mayo de 1985, por el que se reforman los artículos 7º., fracción III y 21 de la Constitución Política del Estado.</w:t>
      </w:r>
    </w:p>
    <w:p>
      <w:pPr>
        <w:pStyle w:val="BodyText"/>
        <w:spacing w:before="4"/>
        <w:rPr>
          <w:sz w:val="21"/>
        </w:rPr>
      </w:pPr>
    </w:p>
    <w:p>
      <w:pPr>
        <w:pStyle w:val="BodyText"/>
        <w:ind w:left="100"/>
        <w:jc w:val="both"/>
      </w:pPr>
      <w:r>
        <w:rPr>
          <w:b/>
        </w:rPr>
        <w:t>ÚNICO</w:t>
      </w:r>
      <w:r>
        <w:rPr/>
        <w:t>.- El presente Decreto entrará en vigor el día de su publicación en el Periódico Oficial del Estado.</w:t>
      </w:r>
    </w:p>
    <w:p>
      <w:pPr>
        <w:pStyle w:val="BodyText"/>
        <w:spacing w:before="1"/>
      </w:pPr>
    </w:p>
    <w:p>
      <w:pPr>
        <w:pStyle w:val="BodyText"/>
        <w:ind w:left="100" w:right="118"/>
        <w:jc w:val="both"/>
      </w:pPr>
      <w:r>
        <w:rPr>
          <w:b/>
          <w:color w:val="FF0000"/>
        </w:rPr>
        <w:t>46.- </w:t>
      </w:r>
      <w:r>
        <w:rPr/>
        <w:t>Artículo Transitorio del Decreto número 105 de la LII Legislatura, de fecha 14 de junio de 1985, publicado en el Periódico Oficial del Gobierno del Estado el día 17 de agosto de 1985, por el que se adiciona con los párrafos quinto, sexto y séptimo el artículo 20 de la Constitución Política del Estado.</w:t>
      </w:r>
    </w:p>
    <w:p>
      <w:pPr>
        <w:spacing w:after="0"/>
        <w:jc w:val="both"/>
        <w:sectPr>
          <w:pgSz w:w="12250" w:h="15850"/>
          <w:pgMar w:header="384" w:footer="948" w:top="2040" w:bottom="1140" w:left="920" w:right="900"/>
        </w:sectPr>
      </w:pPr>
    </w:p>
    <w:p>
      <w:pPr>
        <w:pStyle w:val="BodyText"/>
        <w:spacing w:line="244" w:lineRule="auto" w:before="165"/>
        <w:ind w:left="100" w:right="124"/>
        <w:jc w:val="both"/>
      </w:pPr>
      <w:r>
        <w:rPr>
          <w:b/>
        </w:rPr>
        <w:t>ÚNICO</w:t>
      </w:r>
      <w:r>
        <w:rPr/>
        <w:t>.- El presente decreto entrará en vigor el día siguiente al de su publicación en el Periódico Oficial del Estado.</w:t>
      </w:r>
    </w:p>
    <w:p>
      <w:pPr>
        <w:pStyle w:val="BodyText"/>
        <w:rPr>
          <w:sz w:val="24"/>
        </w:rPr>
      </w:pPr>
    </w:p>
    <w:p>
      <w:pPr>
        <w:pStyle w:val="BodyText"/>
        <w:spacing w:before="2"/>
        <w:rPr>
          <w:sz w:val="19"/>
        </w:rPr>
      </w:pPr>
    </w:p>
    <w:p>
      <w:pPr>
        <w:pStyle w:val="BodyText"/>
        <w:spacing w:before="1"/>
        <w:ind w:left="100" w:right="119"/>
        <w:jc w:val="both"/>
      </w:pPr>
      <w:r>
        <w:rPr>
          <w:b/>
          <w:color w:val="FF0000"/>
        </w:rPr>
        <w:t>47.- </w:t>
      </w:r>
      <w:r>
        <w:rPr/>
        <w:t>Artículo Transitorio del Decreto número 127 de la LII Legislatura, de fecha 15 de noviembre de 1985, publicado en el Periódico Oficial del Gobierno del Estado el día 18 de noviembre de 1985, por el que se modifica el Título V, en donde se reforman y adicionan, los artículos 139, 140, 141, 142, 143, 144, 145, 146, 147 y 148; 59 fracción XXXV, 131 y 161 primer párrafo. Y se reforman los artículos 35, 59, fracciones XV, XVIII, XIX, XX, Y XXXII; 65, fracciones IV, V, VII, y VIII; 68, fracción IV; 79, fracción  V; 102, 116, 121, 127, fracciones II, X y XII; 134, 149, 155, 158 y 163 de la Constitución Política del Estado para cambiar las palabras funcionarios y empleados por las de "Servidores</w:t>
      </w:r>
      <w:r>
        <w:rPr>
          <w:spacing w:val="-14"/>
        </w:rPr>
        <w:t> </w:t>
      </w:r>
      <w:r>
        <w:rPr/>
        <w:t>Públicos".</w:t>
      </w:r>
    </w:p>
    <w:p>
      <w:pPr>
        <w:pStyle w:val="BodyText"/>
        <w:spacing w:before="11"/>
        <w:rPr>
          <w:sz w:val="21"/>
        </w:rPr>
      </w:pPr>
    </w:p>
    <w:p>
      <w:pPr>
        <w:pStyle w:val="BodyText"/>
        <w:ind w:left="100" w:right="116"/>
        <w:jc w:val="both"/>
      </w:pPr>
      <w:r>
        <w:rPr>
          <w:b/>
        </w:rPr>
        <w:t>ÚNICO</w:t>
      </w:r>
      <w:r>
        <w:rPr/>
        <w:t>.- El presente decreto entrará en vigor al día siguiente de su publicación en el Periódico Oficial del Estado.</w:t>
      </w:r>
    </w:p>
    <w:p>
      <w:pPr>
        <w:pStyle w:val="BodyText"/>
        <w:rPr>
          <w:sz w:val="24"/>
        </w:rPr>
      </w:pPr>
    </w:p>
    <w:p>
      <w:pPr>
        <w:pStyle w:val="BodyText"/>
        <w:spacing w:before="1"/>
        <w:rPr>
          <w:sz w:val="20"/>
        </w:rPr>
      </w:pPr>
    </w:p>
    <w:p>
      <w:pPr>
        <w:pStyle w:val="BodyText"/>
        <w:ind w:left="100" w:right="116"/>
        <w:jc w:val="both"/>
      </w:pPr>
      <w:r>
        <w:rPr>
          <w:b/>
          <w:color w:val="FF0000"/>
        </w:rPr>
        <w:t>48.- </w:t>
      </w:r>
      <w:r>
        <w:rPr/>
        <w:t>Artículo Transitorio del Decreto número 122 de la LII Legislatura, de fecha 4 de octubre de 1985, publicado en el Periódico Oficial del Gobierno del Estado el día 7 de diciembre de 1985, por el que se reforman las fracciones XXIV, XXV y XLIII del artículo 59, mismo que se adiciona con una fracción XLIV, recorriéndose la fracción siguiente, todos de la Constitución Política del Estado.</w:t>
      </w:r>
    </w:p>
    <w:p>
      <w:pPr>
        <w:pStyle w:val="BodyText"/>
      </w:pPr>
    </w:p>
    <w:p>
      <w:pPr>
        <w:pStyle w:val="BodyText"/>
        <w:ind w:left="100" w:right="116"/>
        <w:jc w:val="both"/>
      </w:pPr>
      <w:r>
        <w:rPr>
          <w:b/>
        </w:rPr>
        <w:t>ÚNICO</w:t>
      </w:r>
      <w:r>
        <w:rPr/>
        <w:t>.- Estas reformas constitucionales surtirán sus efectos al día siguiente de su publicación en el Periódico Oficial del Estado. Los artículos en donde aparezcan las palabras Contaduría Mayor de Glosa, deberán cambiarse por Contaduría Mayor de Hacienda.</w:t>
      </w:r>
    </w:p>
    <w:p>
      <w:pPr>
        <w:pStyle w:val="BodyText"/>
        <w:rPr>
          <w:sz w:val="24"/>
        </w:rPr>
      </w:pPr>
    </w:p>
    <w:p>
      <w:pPr>
        <w:pStyle w:val="BodyText"/>
        <w:rPr>
          <w:sz w:val="20"/>
        </w:rPr>
      </w:pPr>
    </w:p>
    <w:p>
      <w:pPr>
        <w:pStyle w:val="BodyText"/>
        <w:ind w:left="100" w:right="120"/>
        <w:jc w:val="both"/>
      </w:pPr>
      <w:r>
        <w:rPr>
          <w:b/>
          <w:color w:val="FF0000"/>
        </w:rPr>
        <w:t>49.- </w:t>
      </w:r>
      <w:r>
        <w:rPr/>
        <w:t>Artículos Transitorios del Decreto número 148 de la LIII Legislatura, de fecha 20 de mayo de 1988, publicado en el Periódico Oficial del Gobierno del Estado el día 2 de julio de 1988, por el que se reforma el artículo 104 de la Constitución Política del Estado Libre y Soberano de Oaxaca en Vigor.</w:t>
      </w:r>
    </w:p>
    <w:p>
      <w:pPr>
        <w:pStyle w:val="BodyText"/>
        <w:spacing w:before="10"/>
        <w:rPr>
          <w:sz w:val="21"/>
        </w:rPr>
      </w:pPr>
    </w:p>
    <w:p>
      <w:pPr>
        <w:pStyle w:val="BodyText"/>
        <w:ind w:left="100"/>
        <w:jc w:val="both"/>
      </w:pPr>
      <w:r>
        <w:rPr>
          <w:b/>
        </w:rPr>
        <w:t>PRIMERO</w:t>
      </w:r>
      <w:r>
        <w:rPr/>
        <w:t>.- Se derogan todas las disposiciones que se le opongan.</w:t>
      </w:r>
    </w:p>
    <w:p>
      <w:pPr>
        <w:pStyle w:val="BodyText"/>
        <w:spacing w:before="1"/>
      </w:pPr>
    </w:p>
    <w:p>
      <w:pPr>
        <w:pStyle w:val="BodyText"/>
        <w:spacing w:line="244" w:lineRule="auto"/>
        <w:ind w:left="100" w:right="124"/>
        <w:jc w:val="both"/>
      </w:pPr>
      <w:r>
        <w:rPr>
          <w:b/>
        </w:rPr>
        <w:t>SEGUNDO</w:t>
      </w:r>
      <w:r>
        <w:rPr/>
        <w:t>.- El presente Decreto entrará en vigor al día siguiente de su publicación en el Periódico Oficial del Estado.</w:t>
      </w:r>
    </w:p>
    <w:p>
      <w:pPr>
        <w:pStyle w:val="BodyText"/>
        <w:rPr>
          <w:sz w:val="24"/>
        </w:rPr>
      </w:pPr>
    </w:p>
    <w:p>
      <w:pPr>
        <w:pStyle w:val="BodyText"/>
        <w:spacing w:before="2"/>
        <w:rPr>
          <w:sz w:val="19"/>
        </w:rPr>
      </w:pPr>
    </w:p>
    <w:p>
      <w:pPr>
        <w:pStyle w:val="BodyText"/>
        <w:spacing w:before="1"/>
        <w:ind w:left="100" w:right="118"/>
        <w:jc w:val="both"/>
      </w:pPr>
      <w:r>
        <w:rPr>
          <w:b/>
          <w:color w:val="FF0000"/>
        </w:rPr>
        <w:t>50.- </w:t>
      </w:r>
      <w:r>
        <w:rPr/>
        <w:t>Artículo Transitorio del Decreto número 207 de la LIII Legislatura, de fecha 13 de abril de 1989, publicado en el Periódico Oficial del Gobierno del Estado el día 14 de abril de 1989, por el que se reforma el primer párrafo del artículo 39; se reforman las fracciones II, III y IV, se adicionan las fracciones V y VI, y un segundo párrafo al artículo 98; se reforma el artículo 99; se reforma el segundo párrafo del artículo 100; y se adiciona un artículo décimo quinto transitorio de la Constitución Política del Estado Libre y Soberano de</w:t>
      </w:r>
      <w:r>
        <w:rPr>
          <w:spacing w:val="-8"/>
        </w:rPr>
        <w:t> </w:t>
      </w:r>
      <w:r>
        <w:rPr/>
        <w:t>Oaxaca.</w:t>
      </w:r>
    </w:p>
    <w:p>
      <w:pPr>
        <w:pStyle w:val="BodyText"/>
      </w:pPr>
    </w:p>
    <w:p>
      <w:pPr>
        <w:pStyle w:val="BodyText"/>
        <w:ind w:left="100" w:right="122"/>
        <w:jc w:val="both"/>
      </w:pPr>
      <w:r>
        <w:rPr>
          <w:b/>
        </w:rPr>
        <w:t>ARTICULO ÚNICO</w:t>
      </w:r>
      <w:r>
        <w:rPr/>
        <w:t>.- El presente decreto entrará en vigor al día siguiente de su publicación en el Periódico Oficial del Gobierno del Estado.</w:t>
      </w:r>
    </w:p>
    <w:p>
      <w:pPr>
        <w:spacing w:after="0"/>
        <w:jc w:val="both"/>
        <w:sectPr>
          <w:pgSz w:w="12250" w:h="15850"/>
          <w:pgMar w:header="384" w:footer="948" w:top="2040" w:bottom="1140" w:left="920" w:right="900"/>
        </w:sectPr>
      </w:pPr>
    </w:p>
    <w:p>
      <w:pPr>
        <w:pStyle w:val="BodyText"/>
        <w:spacing w:line="242" w:lineRule="auto" w:before="165"/>
        <w:ind w:left="100" w:right="121"/>
        <w:jc w:val="both"/>
      </w:pPr>
      <w:r>
        <w:rPr>
          <w:b/>
          <w:color w:val="FF0000"/>
        </w:rPr>
        <w:t>51.- </w:t>
      </w:r>
      <w:r>
        <w:rPr/>
        <w:t>Artículos Transitorios del Decreto número 86 de la LIV Legislatura, de fecha 26 de octubre de 1990, publicado en el Periódico Oficial del Gobierno del Estado el día 29 de octubre de 1990, por el que se reforman y adicionan los artículos 1, 2, 8, 12, 16, 18, 20, 23, 25, 28, 39, 59, 62, 67, 75, 79, 80, 90 bis,</w:t>
      </w:r>
    </w:p>
    <w:p>
      <w:pPr>
        <w:pStyle w:val="BodyText"/>
        <w:spacing w:line="247" w:lineRule="exact"/>
        <w:ind w:left="100"/>
        <w:jc w:val="both"/>
      </w:pPr>
      <w:r>
        <w:rPr/>
        <w:t>94, 108, 113, 150, 151, 152 y 164 de la Constitución Política del Estado Libre y Soberano de Oaxaca.</w:t>
      </w:r>
    </w:p>
    <w:p>
      <w:pPr>
        <w:pStyle w:val="BodyText"/>
        <w:spacing w:before="10"/>
        <w:rPr>
          <w:sz w:val="21"/>
        </w:rPr>
      </w:pPr>
    </w:p>
    <w:p>
      <w:pPr>
        <w:pStyle w:val="BodyText"/>
        <w:ind w:left="100"/>
        <w:jc w:val="both"/>
      </w:pPr>
      <w:r>
        <w:rPr>
          <w:b/>
        </w:rPr>
        <w:t>ARTÍCULO PRIMERO</w:t>
      </w:r>
      <w:r>
        <w:rPr/>
        <w:t>.- El presente decreto deroga todas las disposiciones que se le opongan.</w:t>
      </w:r>
    </w:p>
    <w:p>
      <w:pPr>
        <w:pStyle w:val="BodyText"/>
      </w:pPr>
    </w:p>
    <w:p>
      <w:pPr>
        <w:pStyle w:val="BodyText"/>
        <w:ind w:left="100"/>
        <w:jc w:val="both"/>
      </w:pPr>
      <w:r>
        <w:rPr>
          <w:b/>
        </w:rPr>
        <w:t>ARTÍCULO SEGUNDO</w:t>
      </w:r>
      <w:r>
        <w:rPr/>
        <w:t>.- Las Adiciones y Reformas en los artículos 1, 2, 8, 12, 16, 18, 20, 23, 28, 59,</w:t>
      </w:r>
    </w:p>
    <w:p>
      <w:pPr>
        <w:pStyle w:val="BodyText"/>
        <w:spacing w:line="242" w:lineRule="auto" w:before="2"/>
        <w:ind w:left="100" w:right="119"/>
        <w:jc w:val="both"/>
      </w:pPr>
      <w:r>
        <w:rPr/>
        <w:t>62, 67, 75, 79, 80, 94, 108, 113, 151, 152 y 164 entrarán en vigor el día 30 de octubre de 1990, previa publicación en el Periódico Oficial del Gobierno del Estado.</w:t>
      </w:r>
    </w:p>
    <w:p>
      <w:pPr>
        <w:pStyle w:val="BodyText"/>
        <w:spacing w:before="6"/>
        <w:rPr>
          <w:sz w:val="21"/>
        </w:rPr>
      </w:pPr>
    </w:p>
    <w:p>
      <w:pPr>
        <w:pStyle w:val="BodyText"/>
        <w:ind w:left="100" w:right="124"/>
        <w:jc w:val="both"/>
      </w:pPr>
      <w:r>
        <w:rPr>
          <w:b/>
        </w:rPr>
        <w:t>ARTÍCULO TERCERO</w:t>
      </w:r>
      <w:r>
        <w:rPr/>
        <w:t>.- Las Adiciones y Reformas a los artículos 25, 39, 90 bis y 150 entrarán en vigor cuando lo determine esta H. Legislatura al aprobarse las reglamentaciones correspondientes.</w:t>
      </w:r>
    </w:p>
    <w:p>
      <w:pPr>
        <w:pStyle w:val="BodyText"/>
        <w:rPr>
          <w:sz w:val="24"/>
        </w:rPr>
      </w:pPr>
    </w:p>
    <w:p>
      <w:pPr>
        <w:pStyle w:val="BodyText"/>
        <w:spacing w:before="10"/>
        <w:rPr>
          <w:sz w:val="19"/>
        </w:rPr>
      </w:pPr>
    </w:p>
    <w:p>
      <w:pPr>
        <w:pStyle w:val="BodyText"/>
        <w:ind w:left="100" w:right="121"/>
        <w:jc w:val="both"/>
      </w:pPr>
      <w:r>
        <w:rPr>
          <w:b/>
          <w:color w:val="FF0000"/>
        </w:rPr>
        <w:t>52.- </w:t>
      </w:r>
      <w:r>
        <w:rPr/>
        <w:t>Artículo Transitorio del Decreto número 184 de la LIV, de fecha 29 de enero de 1992, publicado en el Periódico Oficial del Gobierno del Estado el día 10 de febrero de 1992, por el que se reforman los artículos 33; 79 fracción IX; 81 fracción I; 92 y 108 y se adiciona un subtítulo al artículo 92 de la Constitución Política del Estado Libre y Soberano de Oaxaca.</w:t>
      </w:r>
    </w:p>
    <w:p>
      <w:pPr>
        <w:pStyle w:val="BodyText"/>
      </w:pPr>
    </w:p>
    <w:p>
      <w:pPr>
        <w:pStyle w:val="BodyText"/>
        <w:spacing w:line="244" w:lineRule="auto" w:before="1"/>
        <w:ind w:left="100" w:right="115"/>
        <w:jc w:val="both"/>
      </w:pPr>
      <w:r>
        <w:rPr>
          <w:b/>
        </w:rPr>
        <w:t>ÚNICO</w:t>
      </w:r>
      <w:r>
        <w:rPr/>
        <w:t>.- El presente decreto entrará en vigor al día siguiente de su publicación en el Periódico Oficial del Gobierno del</w:t>
      </w:r>
      <w:r>
        <w:rPr>
          <w:spacing w:val="-3"/>
        </w:rPr>
        <w:t> </w:t>
      </w:r>
      <w:r>
        <w:rPr/>
        <w:t>Estado.</w:t>
      </w:r>
    </w:p>
    <w:p>
      <w:pPr>
        <w:pStyle w:val="BodyText"/>
        <w:rPr>
          <w:sz w:val="24"/>
        </w:rPr>
      </w:pPr>
    </w:p>
    <w:p>
      <w:pPr>
        <w:pStyle w:val="BodyText"/>
        <w:spacing w:before="2"/>
        <w:rPr>
          <w:sz w:val="19"/>
        </w:rPr>
      </w:pPr>
    </w:p>
    <w:p>
      <w:pPr>
        <w:pStyle w:val="BodyText"/>
        <w:ind w:left="100" w:right="124"/>
        <w:jc w:val="both"/>
      </w:pPr>
      <w:r>
        <w:rPr>
          <w:b/>
          <w:color w:val="FF0000"/>
        </w:rPr>
        <w:t>53.- </w:t>
      </w:r>
      <w:r>
        <w:rPr/>
        <w:t>Artículo Transitorio del Decreto número 88 de la LV Legislatura, de fecha 27 de enero de 1993, publicado en el Periódico Oficial del Gobierno del Estado el día 28 de enero de 1993, por el que se adiciona al Título IV de la Constitución Política del Estado Libre y Soberano de Oaxaca, el Capítulo V, conteniendo un artículo 138 Bis.</w:t>
      </w:r>
    </w:p>
    <w:p>
      <w:pPr>
        <w:pStyle w:val="BodyText"/>
      </w:pPr>
    </w:p>
    <w:p>
      <w:pPr>
        <w:pStyle w:val="BodyText"/>
        <w:ind w:left="100"/>
        <w:jc w:val="both"/>
      </w:pPr>
      <w:r>
        <w:rPr>
          <w:b/>
        </w:rPr>
        <w:t>ÚNICO</w:t>
      </w:r>
      <w:r>
        <w:rPr/>
        <w:t>.- El presente Decreto entrará en vigor el día de su publicación en el Periódico Oficial del Estado.</w:t>
      </w:r>
    </w:p>
    <w:p>
      <w:pPr>
        <w:pStyle w:val="BodyText"/>
        <w:rPr>
          <w:sz w:val="24"/>
        </w:rPr>
      </w:pPr>
    </w:p>
    <w:p>
      <w:pPr>
        <w:pStyle w:val="BodyText"/>
        <w:rPr>
          <w:sz w:val="20"/>
        </w:rPr>
      </w:pPr>
    </w:p>
    <w:p>
      <w:pPr>
        <w:pStyle w:val="BodyText"/>
        <w:ind w:left="100" w:right="120"/>
        <w:jc w:val="both"/>
      </w:pPr>
      <w:r>
        <w:rPr>
          <w:b/>
          <w:color w:val="FF0000"/>
        </w:rPr>
        <w:t>54.- </w:t>
      </w:r>
      <w:r>
        <w:rPr/>
        <w:t>Artículo Transitorio del Decreto número 126 de la LV Legislatura, de fecha 19 de agosto de 1993, publicado en el Periódico Oficial del Gobierno del Estado el día 2 de octubre de 1993, por el que se reforma el artículo 138 Bis, segundo párrafo, de la Constitución Política del Estado Libre y Soberano de Oaxaca.</w:t>
      </w:r>
    </w:p>
    <w:p>
      <w:pPr>
        <w:pStyle w:val="BodyText"/>
      </w:pPr>
    </w:p>
    <w:p>
      <w:pPr>
        <w:pStyle w:val="BodyText"/>
        <w:spacing w:line="244" w:lineRule="auto"/>
        <w:ind w:left="100" w:right="120"/>
        <w:jc w:val="both"/>
      </w:pPr>
      <w:r>
        <w:rPr>
          <w:b/>
        </w:rPr>
        <w:t>ÚNICO</w:t>
      </w:r>
      <w:r>
        <w:rPr/>
        <w:t>.- El presente decreto entrará en vigor al día siguiente de su publicación en el Periódico Oficial del Gobierno del</w:t>
      </w:r>
      <w:r>
        <w:rPr>
          <w:spacing w:val="-3"/>
        </w:rPr>
        <w:t> </w:t>
      </w:r>
      <w:r>
        <w:rPr/>
        <w:t>Estado.</w:t>
      </w:r>
    </w:p>
    <w:p>
      <w:pPr>
        <w:pStyle w:val="BodyText"/>
        <w:rPr>
          <w:sz w:val="24"/>
        </w:rPr>
      </w:pPr>
    </w:p>
    <w:p>
      <w:pPr>
        <w:pStyle w:val="BodyText"/>
        <w:spacing w:before="2"/>
        <w:rPr>
          <w:sz w:val="19"/>
        </w:rPr>
      </w:pPr>
    </w:p>
    <w:p>
      <w:pPr>
        <w:pStyle w:val="BodyText"/>
        <w:ind w:left="100" w:right="115"/>
        <w:jc w:val="both"/>
      </w:pPr>
      <w:r>
        <w:rPr>
          <w:b/>
          <w:color w:val="FF0000"/>
        </w:rPr>
        <w:t>55.- </w:t>
      </w:r>
      <w:r>
        <w:rPr/>
        <w:t>Artículos Transitorios del Decreto número 154 de la LV Legislatura, de fecha 27 de octubre de 1993, publicado en el Periódico Oficial del Gobierno del Estado el día 26 de febrero de 1994, por el que se reforman los artículos 7, 8, 14, 22, fracción I y 150; y se adiciona el artículo 153 Bis, de</w:t>
      </w:r>
      <w:r>
        <w:rPr>
          <w:spacing w:val="12"/>
        </w:rPr>
        <w:t> </w:t>
      </w:r>
      <w:r>
        <w:rPr/>
        <w:t>la Constitución Política del Estado Libre y Soberano de</w:t>
      </w:r>
      <w:r>
        <w:rPr>
          <w:spacing w:val="-7"/>
        </w:rPr>
        <w:t> </w:t>
      </w:r>
      <w:r>
        <w:rPr/>
        <w:t>Oaxaca.</w:t>
      </w:r>
    </w:p>
    <w:p>
      <w:pPr>
        <w:pStyle w:val="BodyText"/>
      </w:pPr>
    </w:p>
    <w:p>
      <w:pPr>
        <w:pStyle w:val="BodyText"/>
        <w:ind w:left="100" w:right="121"/>
        <w:jc w:val="both"/>
      </w:pPr>
      <w:r>
        <w:rPr>
          <w:b/>
        </w:rPr>
        <w:t>PRIMERO</w:t>
      </w:r>
      <w:r>
        <w:rPr/>
        <w:t>.- Lo previsto en el párrafo primero de la fracción I, del artículo 8o. de este Decreto, entrará en vigor el día tres de septiembre de 1994.</w:t>
      </w:r>
    </w:p>
    <w:p>
      <w:pPr>
        <w:spacing w:after="0"/>
        <w:jc w:val="both"/>
        <w:sectPr>
          <w:pgSz w:w="12250" w:h="15850"/>
          <w:pgMar w:header="384" w:footer="948" w:top="2040" w:bottom="1140" w:left="920" w:right="900"/>
        </w:sectPr>
      </w:pPr>
    </w:p>
    <w:p>
      <w:pPr>
        <w:pStyle w:val="BodyText"/>
        <w:spacing w:before="168"/>
        <w:ind w:left="100"/>
        <w:jc w:val="both"/>
      </w:pPr>
      <w:r>
        <w:rPr/>
        <w:t>(Reformado por Decreto número 222 de fecha 27 de agosto de 1994)</w:t>
      </w:r>
    </w:p>
    <w:p>
      <w:pPr>
        <w:pStyle w:val="BodyText"/>
        <w:spacing w:before="9"/>
        <w:rPr>
          <w:sz w:val="21"/>
        </w:rPr>
      </w:pPr>
    </w:p>
    <w:p>
      <w:pPr>
        <w:pStyle w:val="BodyText"/>
        <w:ind w:left="100" w:right="123"/>
        <w:jc w:val="both"/>
      </w:pPr>
      <w:r>
        <w:rPr>
          <w:b/>
        </w:rPr>
        <w:t>SEGUNDO</w:t>
      </w:r>
      <w:r>
        <w:rPr/>
        <w:t>.- El presente Decreto, con la excepción antes señalada, entrará en vigor a partir de su publicación en el Periódico Oficial del Estado.</w:t>
      </w:r>
    </w:p>
    <w:p>
      <w:pPr>
        <w:pStyle w:val="BodyText"/>
        <w:rPr>
          <w:sz w:val="24"/>
        </w:rPr>
      </w:pPr>
    </w:p>
    <w:p>
      <w:pPr>
        <w:pStyle w:val="BodyText"/>
        <w:spacing w:before="1"/>
        <w:rPr>
          <w:sz w:val="20"/>
        </w:rPr>
      </w:pPr>
    </w:p>
    <w:p>
      <w:pPr>
        <w:pStyle w:val="BodyText"/>
        <w:ind w:left="100" w:right="118"/>
        <w:jc w:val="both"/>
      </w:pPr>
      <w:r>
        <w:rPr>
          <w:b/>
          <w:color w:val="FF0000"/>
        </w:rPr>
        <w:t>56.- </w:t>
      </w:r>
      <w:r>
        <w:rPr/>
        <w:t>Artículo Transitorio del Decreto número 195 de la LV Legislatura, de fecha 2 de junio de 1994, publicado en el Periódico Oficial del Gobierno del Estado el día 9 de julio de 1994, por el que se reforman los artículos 4o., 11, 16, 43, 59 fracción XXIV y XL, 121, 150 párrafo quinto, 152 y se derogan las fracciones XLII del artículo 59 y III del artículo 80 de la Constitución Política del Estado Libre y Soberano de Oaxaca.</w:t>
      </w:r>
    </w:p>
    <w:p>
      <w:pPr>
        <w:pStyle w:val="BodyText"/>
      </w:pPr>
    </w:p>
    <w:p>
      <w:pPr>
        <w:pStyle w:val="BodyText"/>
        <w:ind w:left="100" w:right="123"/>
        <w:jc w:val="both"/>
      </w:pPr>
      <w:r>
        <w:rPr>
          <w:b/>
        </w:rPr>
        <w:t>ARTÍCULO ÚNICO</w:t>
      </w:r>
      <w:r>
        <w:rPr/>
        <w:t>.- El presente Decreto entrará en vigor al día siguiente de su publicación en el Periódico Oficial del Estado.</w:t>
      </w:r>
    </w:p>
    <w:p>
      <w:pPr>
        <w:pStyle w:val="BodyText"/>
        <w:rPr>
          <w:sz w:val="24"/>
        </w:rPr>
      </w:pPr>
    </w:p>
    <w:p>
      <w:pPr>
        <w:pStyle w:val="BodyText"/>
        <w:rPr>
          <w:sz w:val="20"/>
        </w:rPr>
      </w:pPr>
    </w:p>
    <w:p>
      <w:pPr>
        <w:pStyle w:val="BodyText"/>
        <w:spacing w:before="1"/>
        <w:ind w:left="100" w:right="116"/>
        <w:jc w:val="both"/>
      </w:pPr>
      <w:r>
        <w:rPr>
          <w:b/>
          <w:color w:val="FF0000"/>
        </w:rPr>
        <w:t>57.- </w:t>
      </w:r>
      <w:r>
        <w:rPr/>
        <w:t>Artículo Transitorio del Decreto número 222 de la LV Legislatura, de fecha 9 de agosto de 1994, publicado en el Periódico Oficial del Gobierno del Estado el día 27 de agosto de 1994, por el que se reforma el artículo primero transitorio del Decreto número 154 de esta propia Legislatura publicado en el Periódico Oficial del Estado de fecha veintiséis de febrero de mil novecientos noventa y cuatro.</w:t>
      </w:r>
    </w:p>
    <w:p>
      <w:pPr>
        <w:pStyle w:val="BodyText"/>
      </w:pPr>
    </w:p>
    <w:p>
      <w:pPr>
        <w:pStyle w:val="BodyText"/>
        <w:ind w:left="100" w:right="127"/>
        <w:jc w:val="both"/>
      </w:pPr>
      <w:r>
        <w:rPr>
          <w:b/>
        </w:rPr>
        <w:t>ÚNICO</w:t>
      </w:r>
      <w:r>
        <w:rPr/>
        <w:t>.- Este Decreto entrará en vigor al día siguiente de su publicación en el Periódico Oficial del Estado.</w:t>
      </w:r>
    </w:p>
    <w:p>
      <w:pPr>
        <w:pStyle w:val="BodyText"/>
        <w:rPr>
          <w:sz w:val="24"/>
        </w:rPr>
      </w:pPr>
    </w:p>
    <w:p>
      <w:pPr>
        <w:pStyle w:val="BodyText"/>
        <w:spacing w:before="10"/>
        <w:rPr>
          <w:sz w:val="19"/>
        </w:rPr>
      </w:pPr>
    </w:p>
    <w:p>
      <w:pPr>
        <w:pStyle w:val="BodyText"/>
        <w:ind w:left="100" w:right="117"/>
        <w:jc w:val="both"/>
      </w:pPr>
      <w:r>
        <w:rPr>
          <w:b/>
          <w:color w:val="FF0000"/>
        </w:rPr>
        <w:t>58.- </w:t>
      </w:r>
      <w:r>
        <w:rPr/>
        <w:t>Artículos Transitorios del Decreto número 278 de la LV Legislatura, de fecha 11 de mayo de 1995, publicado en el Periódico Oficial del Gobierno del Estado el día 13 de mayo de 1995, por el que se reforman los artículos 25, 33, 34, 35, 39, 40, se establece que con el artículo 41 que también se reforma, inicia la Sección Segunda del Capítulo II, bajo el rubro: "De la Instalación de la Legislatura y su Funcionamiento", 47, 68, 102, 125, 126 y se deroga la fracción VI del artículo 59, de la Constitución Política del Estado Libre y Soberano de</w:t>
      </w:r>
      <w:r>
        <w:rPr>
          <w:spacing w:val="-9"/>
        </w:rPr>
        <w:t> </w:t>
      </w:r>
      <w:r>
        <w:rPr/>
        <w:t>Oaxaca.</w:t>
      </w:r>
    </w:p>
    <w:p>
      <w:pPr>
        <w:pStyle w:val="BodyText"/>
        <w:spacing w:before="1"/>
      </w:pPr>
    </w:p>
    <w:p>
      <w:pPr>
        <w:pStyle w:val="BodyText"/>
        <w:spacing w:line="244" w:lineRule="auto"/>
        <w:ind w:left="100" w:right="119"/>
        <w:jc w:val="both"/>
      </w:pPr>
      <w:r>
        <w:rPr>
          <w:b/>
        </w:rPr>
        <w:t>PRIMERO</w:t>
      </w:r>
      <w:r>
        <w:rPr/>
        <w:t>.- El presente Decreto entrará en vigor al día siguiente de su publicación en el Periódico Oficial del Gobierno del</w:t>
      </w:r>
      <w:r>
        <w:rPr>
          <w:spacing w:val="-9"/>
        </w:rPr>
        <w:t> </w:t>
      </w:r>
      <w:r>
        <w:rPr/>
        <w:t>Estado.</w:t>
      </w:r>
    </w:p>
    <w:p>
      <w:pPr>
        <w:pStyle w:val="BodyText"/>
        <w:spacing w:before="3"/>
        <w:rPr>
          <w:sz w:val="21"/>
        </w:rPr>
      </w:pPr>
    </w:p>
    <w:p>
      <w:pPr>
        <w:pStyle w:val="BodyText"/>
        <w:ind w:left="100" w:right="119"/>
        <w:jc w:val="both"/>
      </w:pPr>
      <w:r>
        <w:rPr/>
        <w:t>PARA EL PROCESO ELECTORAL DE 1995, EL PRESIDENTE DEL CONSEJO GENERAL DEL INSTITUTO ESTATAL ELECTORAL SERÁ ELECTO POR LAS DOS TERCERAS PARTES DEL CONGRESO, EN BASE A UNA TERNA PRESENTADA POR EL TITULAR DEL EJECUTIVO. HASTA EN TANTO EL CONGRESO DEL ESTADO ELIJA AL PRESIDENTE Y CONSEJEROS CIUDADANOS DEL CONSEJO GENERAL DEL INSTITUTO ESTATAL ELECTORAL Y MAGISTRADOS DEL TRIBUNAL ESTATAL ELECTORAL, ESTOS SEGUIRÁN FUNCIONANDO CON LOS INTEGRANTES DESIGNADOS ANTES DE LA PUBLICACIÓN DEL PRESENTE DECRETO.</w:t>
      </w:r>
    </w:p>
    <w:p>
      <w:pPr>
        <w:pStyle w:val="BodyText"/>
        <w:ind w:left="100"/>
        <w:jc w:val="both"/>
      </w:pPr>
      <w:r>
        <w:rPr/>
        <w:t>(Segundo Párrafo Adicionado por Decreto número 280 de fecha 24 de mayo de 1995)</w:t>
      </w:r>
    </w:p>
    <w:p>
      <w:pPr>
        <w:pStyle w:val="BodyText"/>
        <w:spacing w:before="10"/>
        <w:rPr>
          <w:sz w:val="21"/>
        </w:rPr>
      </w:pPr>
    </w:p>
    <w:p>
      <w:pPr>
        <w:pStyle w:val="BodyText"/>
        <w:ind w:left="100"/>
        <w:jc w:val="both"/>
      </w:pPr>
      <w:r>
        <w:rPr>
          <w:b/>
        </w:rPr>
        <w:t>SEGUNDO.</w:t>
      </w:r>
      <w:r>
        <w:rPr/>
        <w:t>- Las disposiciones del artículo 35, entrarán en vigor a partir del proceso electoral de 1998.</w:t>
      </w:r>
    </w:p>
    <w:p>
      <w:pPr>
        <w:pStyle w:val="BodyText"/>
        <w:spacing w:before="1"/>
      </w:pPr>
    </w:p>
    <w:p>
      <w:pPr>
        <w:pStyle w:val="BodyText"/>
        <w:ind w:left="100" w:right="124"/>
        <w:jc w:val="both"/>
      </w:pPr>
      <w:r>
        <w:rPr>
          <w:b/>
        </w:rPr>
        <w:t>TERCERO</w:t>
      </w:r>
      <w:r>
        <w:rPr/>
        <w:t>.- LAS DISPOSICIONES CONTENIDAS EN EL PÁRRAFO TERCERO DEL ARTÍCULO 25 EN LO REFERENTE A LA FORMA DE ELECCIÓN DEL PRESIDENTE DEL CONSEJO GENERAL DEL</w:t>
      </w:r>
    </w:p>
    <w:p>
      <w:pPr>
        <w:spacing w:after="0"/>
        <w:jc w:val="both"/>
        <w:sectPr>
          <w:pgSz w:w="12250" w:h="15850"/>
          <w:pgMar w:header="384" w:footer="948" w:top="2040" w:bottom="1140" w:left="920" w:right="900"/>
        </w:sectPr>
      </w:pPr>
    </w:p>
    <w:p>
      <w:pPr>
        <w:pStyle w:val="BodyText"/>
        <w:spacing w:before="168"/>
        <w:ind w:left="100" w:right="123"/>
        <w:jc w:val="both"/>
      </w:pPr>
      <w:r>
        <w:rPr/>
        <w:t>INSTITUTO ESTATAL ELECTORAL ENTRARÁN EN VIGOR A PARTIR DEL PROCESO ELECTORAL DE 1998.</w:t>
      </w:r>
    </w:p>
    <w:p>
      <w:pPr>
        <w:pStyle w:val="BodyText"/>
        <w:ind w:left="100"/>
        <w:jc w:val="both"/>
      </w:pPr>
      <w:r>
        <w:rPr/>
        <w:t>(Adicionado por Decreto número 280 de fecha 24 de mayo de 1995)</w:t>
      </w:r>
    </w:p>
    <w:p>
      <w:pPr>
        <w:pStyle w:val="BodyText"/>
        <w:rPr>
          <w:sz w:val="24"/>
        </w:rPr>
      </w:pPr>
    </w:p>
    <w:p>
      <w:pPr>
        <w:pStyle w:val="BodyText"/>
        <w:spacing w:before="9"/>
        <w:rPr>
          <w:sz w:val="19"/>
        </w:rPr>
      </w:pPr>
    </w:p>
    <w:p>
      <w:pPr>
        <w:pStyle w:val="BodyText"/>
        <w:ind w:left="100" w:right="124"/>
        <w:jc w:val="both"/>
      </w:pPr>
      <w:r>
        <w:rPr>
          <w:b/>
          <w:color w:val="FF0000"/>
        </w:rPr>
        <w:t>59.- </w:t>
      </w:r>
      <w:r>
        <w:rPr/>
        <w:t>Artículo Transitorio del Decreto número 280 de la LV Legislatura, de fecha 24 de mayo de 1995, publicado en el Periódico Oficial del Gobierno del Estado el día 24 de mayo de 1995, por el que se agrega un párrafo al artículo primero transitorio y el artículo tercero transitorio al Decreto 278, publicado en el Periódico Oficial de fecha 13 de mayo de 1995.</w:t>
      </w:r>
    </w:p>
    <w:p>
      <w:pPr>
        <w:pStyle w:val="BodyText"/>
      </w:pPr>
    </w:p>
    <w:p>
      <w:pPr>
        <w:pStyle w:val="BodyText"/>
        <w:spacing w:line="244" w:lineRule="auto"/>
        <w:ind w:left="100" w:right="120"/>
        <w:jc w:val="both"/>
      </w:pPr>
      <w:r>
        <w:rPr>
          <w:b/>
        </w:rPr>
        <w:t>ÚNICO</w:t>
      </w:r>
      <w:r>
        <w:rPr/>
        <w:t>.- El presente decreto entrará en vigor el mismo día de su publicación en el Periódico Oficial del Gobierno del Estado.</w:t>
      </w:r>
    </w:p>
    <w:p>
      <w:pPr>
        <w:pStyle w:val="BodyText"/>
        <w:rPr>
          <w:sz w:val="24"/>
        </w:rPr>
      </w:pPr>
    </w:p>
    <w:p>
      <w:pPr>
        <w:pStyle w:val="BodyText"/>
        <w:spacing w:before="2"/>
        <w:rPr>
          <w:sz w:val="19"/>
        </w:rPr>
      </w:pPr>
    </w:p>
    <w:p>
      <w:pPr>
        <w:pStyle w:val="BodyText"/>
        <w:spacing w:before="1"/>
        <w:ind w:left="100" w:right="124"/>
        <w:jc w:val="both"/>
      </w:pPr>
      <w:r>
        <w:rPr>
          <w:b/>
          <w:color w:val="FF0000"/>
        </w:rPr>
        <w:t>60.- </w:t>
      </w:r>
      <w:r>
        <w:rPr/>
        <w:t>Artículos Transitorios del Decreto número 323 de la LV Legislatura, de fecha 30 de agosto de 1995, publicado en el Periódico Oficial del Gobierno del Estado el día 14 de septiembre de 1995, por el que se reforman los artículos 41, 42 y 59 fracción XXII de la Constitución Política del Estado Libre y Soberano de Oaxaca.</w:t>
      </w:r>
    </w:p>
    <w:p>
      <w:pPr>
        <w:pStyle w:val="BodyText"/>
        <w:spacing w:before="11"/>
        <w:rPr>
          <w:sz w:val="21"/>
        </w:rPr>
      </w:pPr>
    </w:p>
    <w:p>
      <w:pPr>
        <w:pStyle w:val="BodyText"/>
        <w:ind w:left="100" w:right="124"/>
        <w:jc w:val="both"/>
      </w:pPr>
      <w:r>
        <w:rPr>
          <w:b/>
        </w:rPr>
        <w:t>PRIMERO</w:t>
      </w:r>
      <w:r>
        <w:rPr/>
        <w:t>.- La reforma a los artículos 41 y 42 de la Constitución Política del Estado Libre y Soberano de Oaxaca, entrará en vigor en el proceso electoral local del año de</w:t>
      </w:r>
      <w:r>
        <w:rPr>
          <w:spacing w:val="-10"/>
        </w:rPr>
        <w:t> </w:t>
      </w:r>
      <w:r>
        <w:rPr/>
        <w:t>1998.</w:t>
      </w:r>
    </w:p>
    <w:p>
      <w:pPr>
        <w:pStyle w:val="BodyText"/>
      </w:pPr>
    </w:p>
    <w:p>
      <w:pPr>
        <w:pStyle w:val="BodyText"/>
        <w:ind w:left="100" w:right="123"/>
        <w:jc w:val="both"/>
      </w:pPr>
      <w:r>
        <w:rPr>
          <w:b/>
        </w:rPr>
        <w:t>SEGUNDO</w:t>
      </w:r>
      <w:r>
        <w:rPr/>
        <w:t>.- La reforma a la fracción XXII del artículo 59 de la Constitución Política del Estado Libre y Soberano de Oaxaca, entrará en vigor, a partir de la aprobación de este decreto.</w:t>
      </w:r>
    </w:p>
    <w:p>
      <w:pPr>
        <w:pStyle w:val="BodyText"/>
        <w:spacing w:before="11"/>
        <w:rPr>
          <w:sz w:val="21"/>
        </w:rPr>
      </w:pPr>
    </w:p>
    <w:p>
      <w:pPr>
        <w:pStyle w:val="BodyText"/>
        <w:spacing w:line="242" w:lineRule="auto"/>
        <w:ind w:left="100" w:right="124"/>
        <w:jc w:val="both"/>
      </w:pPr>
      <w:r>
        <w:rPr>
          <w:b/>
        </w:rPr>
        <w:t>TERCERO</w:t>
      </w:r>
      <w:r>
        <w:rPr/>
        <w:t>.- Se autoriza a los integrantes de la Quincuagésima Sexta Legislatura del Estado, a que, para su periodo constitucional, amplíen el término del mismo, venciendo su periodo el día 15 de noviembre de 1998.</w:t>
      </w:r>
    </w:p>
    <w:p>
      <w:pPr>
        <w:pStyle w:val="BodyText"/>
        <w:rPr>
          <w:sz w:val="24"/>
        </w:rPr>
      </w:pPr>
    </w:p>
    <w:p>
      <w:pPr>
        <w:pStyle w:val="BodyText"/>
        <w:spacing w:before="3"/>
        <w:rPr>
          <w:sz w:val="19"/>
        </w:rPr>
      </w:pPr>
    </w:p>
    <w:p>
      <w:pPr>
        <w:pStyle w:val="BodyText"/>
        <w:spacing w:before="1"/>
        <w:ind w:left="100" w:right="115"/>
        <w:jc w:val="both"/>
      </w:pPr>
      <w:r>
        <w:rPr>
          <w:b/>
          <w:color w:val="FF0000"/>
        </w:rPr>
        <w:t>61.- </w:t>
      </w:r>
      <w:r>
        <w:rPr/>
        <w:t>Artículo Transitorio del Decreto número 153 de la LVI Legislatura, de fecha 1 de marzo de 1997, publicado en el Periódico Oficial del Gobierno del Estado el día 8 marzo de 1997, por el que se reforman los artículos 25, párrafos tercero, quinto, sexto y décimo primero, 29 párrafo segundo, 31, 67 y 98 párrafo primero y se adiciona el artículo 25 con un nuevo párrafo décimo tercero con el consecuente corrimiento del actual y siguientes, así como con un párrafo final que se convierte en décimo sexto; igualmente se adiciona al artículo 98 un párrafo más que será el noveno, todos de la Constitución Política del Estado Libre y Soberano de</w:t>
      </w:r>
      <w:r>
        <w:rPr>
          <w:spacing w:val="-9"/>
        </w:rPr>
        <w:t> </w:t>
      </w:r>
      <w:r>
        <w:rPr/>
        <w:t>Oaxaca.</w:t>
      </w:r>
    </w:p>
    <w:p>
      <w:pPr>
        <w:pStyle w:val="BodyText"/>
        <w:spacing w:before="2"/>
      </w:pPr>
    </w:p>
    <w:p>
      <w:pPr>
        <w:pStyle w:val="BodyText"/>
        <w:ind w:left="100" w:right="124"/>
        <w:jc w:val="both"/>
      </w:pPr>
      <w:r>
        <w:rPr>
          <w:b/>
        </w:rPr>
        <w:t>ÚNICO</w:t>
      </w:r>
      <w:r>
        <w:rPr/>
        <w:t>.- El presente Decreto entrará en vigor al día siguiente de su publicación en el Periódico Oficial del Gobierno del Estado.</w:t>
      </w:r>
    </w:p>
    <w:p>
      <w:pPr>
        <w:pStyle w:val="BodyText"/>
        <w:rPr>
          <w:sz w:val="24"/>
        </w:rPr>
      </w:pPr>
    </w:p>
    <w:p>
      <w:pPr>
        <w:pStyle w:val="BodyText"/>
        <w:spacing w:before="10"/>
        <w:rPr>
          <w:sz w:val="19"/>
        </w:rPr>
      </w:pPr>
    </w:p>
    <w:p>
      <w:pPr>
        <w:pStyle w:val="BodyText"/>
        <w:ind w:left="100" w:right="117"/>
        <w:jc w:val="both"/>
      </w:pPr>
      <w:r>
        <w:rPr>
          <w:b/>
          <w:color w:val="FF0000"/>
        </w:rPr>
        <w:t>62.- </w:t>
      </w:r>
      <w:r>
        <w:rPr/>
        <w:t>Artículo Transitorio del Decreto número 202 de la LVI Legislatura, de fecha 29 de septiembre de 1997, publicado en el Periódico Oficial del Gobierno del Estado el día 29 de septiembre de 1997, por el que se adicionan al artículo 19 un párrafo que será el quinto; al 24 con una fracción que será la III, haciéndose el respectivo corrimiento; se reforman los artículos 35 párrafos segundo y cuarto, 50 fracción V, 59 fracciones XXII y XXIII; 141 primer párrafo y 142 primer párrafo; todos de la Constitución Política del</w:t>
      </w:r>
      <w:r>
        <w:rPr>
          <w:spacing w:val="-1"/>
        </w:rPr>
        <w:t> </w:t>
      </w:r>
      <w:r>
        <w:rPr/>
        <w:t>Estado.</w:t>
      </w:r>
    </w:p>
    <w:p>
      <w:pPr>
        <w:spacing w:after="0"/>
        <w:jc w:val="both"/>
        <w:sectPr>
          <w:pgSz w:w="12250" w:h="15850"/>
          <w:pgMar w:header="384" w:footer="948" w:top="2040" w:bottom="1140" w:left="920" w:right="900"/>
        </w:sectPr>
      </w:pPr>
    </w:p>
    <w:p>
      <w:pPr>
        <w:pStyle w:val="BodyText"/>
        <w:spacing w:before="4"/>
        <w:rPr>
          <w:sz w:val="28"/>
        </w:rPr>
      </w:pPr>
    </w:p>
    <w:p>
      <w:pPr>
        <w:pStyle w:val="BodyText"/>
        <w:spacing w:before="94"/>
        <w:ind w:left="100" w:right="123"/>
        <w:jc w:val="both"/>
      </w:pPr>
      <w:r>
        <w:rPr>
          <w:b/>
        </w:rPr>
        <w:t>ÚNICO</w:t>
      </w:r>
      <w:r>
        <w:rPr/>
        <w:t>.- Este Decreto entrará en vigor al día siguiente de su publicación en el Periódico Oficial del Gobierno del Estado.</w:t>
      </w:r>
    </w:p>
    <w:p>
      <w:pPr>
        <w:pStyle w:val="BodyText"/>
        <w:rPr>
          <w:sz w:val="24"/>
        </w:rPr>
      </w:pPr>
    </w:p>
    <w:p>
      <w:pPr>
        <w:pStyle w:val="BodyText"/>
        <w:spacing w:before="10"/>
        <w:rPr>
          <w:sz w:val="19"/>
        </w:rPr>
      </w:pPr>
    </w:p>
    <w:p>
      <w:pPr>
        <w:pStyle w:val="BodyText"/>
        <w:ind w:left="100" w:right="116"/>
        <w:jc w:val="both"/>
      </w:pPr>
      <w:r>
        <w:rPr>
          <w:b/>
          <w:color w:val="FF0000"/>
        </w:rPr>
        <w:t>63.- </w:t>
      </w:r>
      <w:r>
        <w:rPr/>
        <w:t>Artículos Transitorios del Decreto número 258 de la LVI Legislatura, de fecha 4 de junio de 1998, publicado en el Periódico Oficial del Gobierno del Estado el día 6 de junio de 1998, por el que se reforman los artículos 12 tercer párrafo; 16 párrafos primero, segundo, tercero y sexto; 94 séptimo párrafo e inciso f) del mismo y 151 primer párrafo; se adicionan una última parte al tercer párrafo del artículo 12; y los párrafos séptimo, octavo y noveno del artículo 16; un Capítulo que será el VI que se denominará DE LA JURISDICCION INDIGENA, con un artículo 138 Bis A, al Título Cuarto de la Constitución Política del Estado Libre y Soberano de Oaxaca.</w:t>
      </w:r>
    </w:p>
    <w:p>
      <w:pPr>
        <w:pStyle w:val="BodyText"/>
      </w:pPr>
    </w:p>
    <w:p>
      <w:pPr>
        <w:pStyle w:val="BodyText"/>
        <w:spacing w:line="244" w:lineRule="auto"/>
        <w:ind w:left="100" w:right="124"/>
        <w:jc w:val="both"/>
      </w:pPr>
      <w:r>
        <w:rPr>
          <w:b/>
        </w:rPr>
        <w:t>ARTÍCULO PRIMERO</w:t>
      </w:r>
      <w:r>
        <w:rPr/>
        <w:t>.- Este Decreto entrará en vigor al día siguiente de su publicación en el Periódico Oficial del Gobierno del Estado.</w:t>
      </w:r>
    </w:p>
    <w:p>
      <w:pPr>
        <w:pStyle w:val="BodyText"/>
        <w:spacing w:before="3"/>
        <w:rPr>
          <w:sz w:val="21"/>
        </w:rPr>
      </w:pPr>
    </w:p>
    <w:p>
      <w:pPr>
        <w:pStyle w:val="BodyText"/>
        <w:ind w:left="100" w:right="123"/>
        <w:jc w:val="both"/>
      </w:pPr>
      <w:r>
        <w:rPr>
          <w:b/>
        </w:rPr>
        <w:t>ARTÍCULO SEGUNDO</w:t>
      </w:r>
      <w:r>
        <w:rPr/>
        <w:t>.- El Congreso del Estado deberá emitir la Ley de Derechos de los Pueblos y Comunidades Indígenas del Estado de Oaxaca, reglamentaria del artículo 16 Constitucional en un plazo que no exceda de quince días contados a partir de la entrada en vigor de este Decreto.</w:t>
      </w:r>
    </w:p>
    <w:p>
      <w:pPr>
        <w:pStyle w:val="BodyText"/>
        <w:rPr>
          <w:sz w:val="24"/>
        </w:rPr>
      </w:pPr>
    </w:p>
    <w:p>
      <w:pPr>
        <w:pStyle w:val="BodyText"/>
        <w:rPr>
          <w:sz w:val="20"/>
        </w:rPr>
      </w:pPr>
    </w:p>
    <w:p>
      <w:pPr>
        <w:pStyle w:val="BodyText"/>
        <w:ind w:left="100" w:right="121"/>
        <w:jc w:val="both"/>
      </w:pPr>
      <w:r>
        <w:rPr>
          <w:b/>
          <w:color w:val="FF0000"/>
        </w:rPr>
        <w:t>64.- </w:t>
      </w:r>
      <w:r>
        <w:rPr/>
        <w:t>Artículo Transitorio del Decreto número 248 de la LVI Legislatura, de fecha 14 de mayo de 1998, publicado en el Periódico Oficial del Gobierno del Estado el día 8 de julio de 1998, por el que se reforma y adiciona el primer párrafo del artículo 43 de la Constitución Política del Estado Libre y Soberano de Oaxaca.</w:t>
      </w:r>
    </w:p>
    <w:p>
      <w:pPr>
        <w:pStyle w:val="BodyText"/>
      </w:pPr>
    </w:p>
    <w:p>
      <w:pPr>
        <w:pStyle w:val="BodyText"/>
        <w:ind w:left="100" w:right="118"/>
        <w:jc w:val="both"/>
      </w:pPr>
      <w:r>
        <w:rPr>
          <w:b/>
        </w:rPr>
        <w:t>ÚNICO</w:t>
      </w:r>
      <w:r>
        <w:rPr/>
        <w:t>.- El presente Decreto entrará en vigor a partir del día siguiente de su publicación en el Periódico Oficial del Gobierno del Estado.</w:t>
      </w:r>
    </w:p>
    <w:p>
      <w:pPr>
        <w:pStyle w:val="BodyText"/>
        <w:rPr>
          <w:sz w:val="24"/>
        </w:rPr>
      </w:pPr>
    </w:p>
    <w:p>
      <w:pPr>
        <w:pStyle w:val="BodyText"/>
        <w:spacing w:before="10"/>
        <w:rPr>
          <w:sz w:val="19"/>
        </w:rPr>
      </w:pPr>
    </w:p>
    <w:p>
      <w:pPr>
        <w:pStyle w:val="BodyText"/>
        <w:ind w:left="100" w:right="118"/>
        <w:jc w:val="both"/>
      </w:pPr>
      <w:r>
        <w:rPr>
          <w:b/>
          <w:color w:val="FF0000"/>
        </w:rPr>
        <w:t>65.- </w:t>
      </w:r>
      <w:r>
        <w:rPr/>
        <w:t>Artículo Transitorio del Decreto número 265 de la LVI Legislatura, de fecha 18 de junio de 1998, publicado en el Periódico Oficial del Gobierno del Estado el día 8 de agosto de 1998, por el que se reforman los artículos 3o. párrafos segundo y tercero; 5o. primer párrafo que pasa hacer el segundo; 8o. fracción I en sus párrafos primero, segundo y tercero; 11; 12 en su párrafo décimo que será el décimo primero; 21; 33 fracción II; 47; 53 fracción I; 59 fracción III; la Sección Cuarta del Capítulo Segundo, Título Cuarto, que abarca los artículos del 60 al 62, para comprender del 59 al 62; 65 fracción I y VI; 79 fracción V; 108 primer párrafo inciso a); 139 primer párrafo; 140 fracción I y párrafo tercero; 142 párrafos primero, tercero, sexto, séptimo, octavo y noveno; 143 primer párrafo; 144; 145 párrafo tercero; 155 primer párrafo; 159; 162 y 163 párrafos segundo y tercero; se adicionan: los artículos 5o. con un párrafo que será el primero con el consiguiente corrimiento; 10 en su parte final; 12 con un párrafo que será el primero recorriéndose en su orden los subsecuentes; 19 con un párrafo que será el segundo, con el respectivo corrimiento de los párrafos que siguen; 94 con dos párrafos que serán el noveno y décimo; se derogan los artículos 11 segundo párrafo; 59 fracción XLVII; se suprime el texto denominado: Sección Primera, De la Responsabilidad de los Servidores Públicos del Estado, correspondiente al Título Quinto; para quedar únicamente, “TITULO QUINTO, DE LA RESPONSABILIDAD DE LOS SERVIDORES PUBLICOS DEL ESTADO Y MUNICIPALES”, todos de la Constitución Política del Estado de</w:t>
      </w:r>
      <w:r>
        <w:rPr>
          <w:spacing w:val="-2"/>
        </w:rPr>
        <w:t> </w:t>
      </w:r>
      <w:r>
        <w:rPr/>
        <w:t>Oaxaca.</w:t>
      </w:r>
    </w:p>
    <w:p>
      <w:pPr>
        <w:spacing w:after="0"/>
        <w:jc w:val="both"/>
        <w:sectPr>
          <w:pgSz w:w="12250" w:h="15850"/>
          <w:pgMar w:header="384" w:footer="948" w:top="2040" w:bottom="1140" w:left="920" w:right="900"/>
        </w:sectPr>
      </w:pPr>
    </w:p>
    <w:p>
      <w:pPr>
        <w:pStyle w:val="BodyText"/>
        <w:spacing w:line="244" w:lineRule="auto" w:before="165"/>
        <w:ind w:left="100" w:right="117"/>
        <w:jc w:val="both"/>
      </w:pPr>
      <w:r>
        <w:rPr>
          <w:b/>
        </w:rPr>
        <w:t>ÚNICO</w:t>
      </w:r>
      <w:r>
        <w:rPr/>
        <w:t>.- Las reformas, adiciones y derogación a que se contrae este Decreto entrarán en vigor a partir del día siguiente al de su publicación en el Periódico Oficial del Estado.</w:t>
      </w:r>
    </w:p>
    <w:p>
      <w:pPr>
        <w:pStyle w:val="BodyText"/>
        <w:rPr>
          <w:sz w:val="24"/>
        </w:rPr>
      </w:pPr>
    </w:p>
    <w:p>
      <w:pPr>
        <w:pStyle w:val="BodyText"/>
        <w:spacing w:before="2"/>
        <w:rPr>
          <w:sz w:val="19"/>
        </w:rPr>
      </w:pPr>
    </w:p>
    <w:p>
      <w:pPr>
        <w:pStyle w:val="BodyText"/>
        <w:spacing w:before="1"/>
        <w:ind w:left="100" w:right="118"/>
        <w:jc w:val="both"/>
      </w:pPr>
      <w:r>
        <w:rPr>
          <w:b/>
          <w:color w:val="FF0000"/>
        </w:rPr>
        <w:t>66.- </w:t>
      </w:r>
      <w:r>
        <w:rPr/>
        <w:t>Artículo Transitorio del Decreto número 58 de la LVII Legislatura, de fecha 3 de marzo de 1999, publicado en el Periódico Oficial del Gobierno del Estado el día 22 de mayo de 1999, por el que se adiciona un párrafo séptimo al artículo 12 de la Constitución Política del Estado Libre y Soberano de Oaxaca, y se recorren en su orden los subsecuentes párrafos.</w:t>
      </w:r>
    </w:p>
    <w:p>
      <w:pPr>
        <w:pStyle w:val="BodyText"/>
      </w:pPr>
    </w:p>
    <w:p>
      <w:pPr>
        <w:pStyle w:val="BodyText"/>
        <w:ind w:left="100" w:right="119"/>
        <w:jc w:val="both"/>
      </w:pPr>
      <w:r>
        <w:rPr>
          <w:b/>
        </w:rPr>
        <w:t>ÚNICO</w:t>
      </w:r>
      <w:r>
        <w:rPr/>
        <w:t>.- El presente Decreto entrará en vigor al día siguiente de su publicación en el Periódico Oficial del Gobierno del Estado.</w:t>
      </w:r>
    </w:p>
    <w:p>
      <w:pPr>
        <w:pStyle w:val="BodyText"/>
        <w:rPr>
          <w:sz w:val="24"/>
        </w:rPr>
      </w:pPr>
    </w:p>
    <w:p>
      <w:pPr>
        <w:pStyle w:val="BodyText"/>
        <w:spacing w:before="10"/>
        <w:rPr>
          <w:sz w:val="19"/>
        </w:rPr>
      </w:pPr>
    </w:p>
    <w:p>
      <w:pPr>
        <w:pStyle w:val="BodyText"/>
        <w:spacing w:line="242" w:lineRule="auto"/>
        <w:ind w:left="100" w:right="117"/>
        <w:jc w:val="both"/>
      </w:pPr>
      <w:r>
        <w:rPr>
          <w:b/>
          <w:color w:val="FF0000"/>
        </w:rPr>
        <w:t>67.- </w:t>
      </w:r>
      <w:r>
        <w:rPr/>
        <w:t>Artículo Transitorio del Decreto número 87 de la LVII Legislatura, de fecha 22 de julio de 1999, publicado en el Periódico Oficial del Gobierno del Estado el día 21 de agosto de 1999, por el que se adiciona un último párrafo al artículo 12 de la Constitución Política del Estado Libre y Soberano de Oaxaca.</w:t>
      </w:r>
    </w:p>
    <w:p>
      <w:pPr>
        <w:pStyle w:val="BodyText"/>
        <w:spacing w:before="1"/>
        <w:rPr>
          <w:sz w:val="21"/>
        </w:rPr>
      </w:pPr>
    </w:p>
    <w:p>
      <w:pPr>
        <w:pStyle w:val="BodyText"/>
        <w:spacing w:line="244" w:lineRule="auto"/>
        <w:ind w:left="100" w:right="124"/>
        <w:jc w:val="both"/>
      </w:pPr>
      <w:r>
        <w:rPr>
          <w:b/>
        </w:rPr>
        <w:t>ÚNICO</w:t>
      </w:r>
      <w:r>
        <w:rPr/>
        <w:t>.- El presente Decreto entrará en vigor al día siguiente de su publicación en el Periódico Oficial del Gobierno del Estado.</w:t>
      </w:r>
    </w:p>
    <w:p>
      <w:pPr>
        <w:pStyle w:val="BodyText"/>
        <w:rPr>
          <w:sz w:val="24"/>
        </w:rPr>
      </w:pPr>
    </w:p>
    <w:p>
      <w:pPr>
        <w:pStyle w:val="BodyText"/>
        <w:spacing w:before="3"/>
        <w:rPr>
          <w:sz w:val="19"/>
        </w:rPr>
      </w:pPr>
    </w:p>
    <w:p>
      <w:pPr>
        <w:pStyle w:val="BodyText"/>
        <w:ind w:left="100" w:right="118"/>
        <w:jc w:val="both"/>
      </w:pPr>
      <w:r>
        <w:rPr>
          <w:b/>
          <w:color w:val="FF0000"/>
        </w:rPr>
        <w:t>68.- </w:t>
      </w:r>
      <w:r>
        <w:rPr/>
        <w:t>Artículo Transitorio del Decreto número 95 de la LVII Legislatura, de fecha 26 de agosto de 1999, publicado en el Periódico Oficial del Gobierno del Estado el día 20 de septiembre de 1999, por el que se reforman los artículos 50 fracción III; 121 párrafo primero, 122 párrafo primero, pasándose el actual segundo párrafo, para ser el último del mismo artículo; 123, 124, 125; 127 fracciones I y IX y 129, se adicionan dos párrafos al artículo 6o; seis fracciones al párrafo primero y un párrafo segundo al artículo 122, todos de la Constitución Política del Estado Libre y Soberano de Oaxaca.</w:t>
      </w:r>
    </w:p>
    <w:p>
      <w:pPr>
        <w:pStyle w:val="BodyText"/>
      </w:pPr>
    </w:p>
    <w:p>
      <w:pPr>
        <w:pStyle w:val="BodyText"/>
        <w:ind w:left="100" w:right="124"/>
        <w:jc w:val="both"/>
      </w:pPr>
      <w:r>
        <w:rPr>
          <w:b/>
        </w:rPr>
        <w:t>ÚNICO</w:t>
      </w:r>
      <w:r>
        <w:rPr/>
        <w:t>.- El presente Decreto entrará en vigor al día siguiente de su publicación en el Periódico Oficial del Gobierno del Estado.</w:t>
      </w:r>
    </w:p>
    <w:p>
      <w:pPr>
        <w:pStyle w:val="BodyText"/>
        <w:rPr>
          <w:sz w:val="24"/>
        </w:rPr>
      </w:pPr>
    </w:p>
    <w:p>
      <w:pPr>
        <w:pStyle w:val="BodyText"/>
        <w:spacing w:before="2"/>
        <w:rPr>
          <w:sz w:val="20"/>
        </w:rPr>
      </w:pPr>
    </w:p>
    <w:p>
      <w:pPr>
        <w:pStyle w:val="BodyText"/>
        <w:ind w:left="100" w:right="116"/>
        <w:jc w:val="both"/>
      </w:pPr>
      <w:r>
        <w:rPr>
          <w:b/>
          <w:color w:val="FF0000"/>
        </w:rPr>
        <w:t>69.- </w:t>
      </w:r>
      <w:r>
        <w:rPr/>
        <w:t>Artículo Transitorio del Decreto número 109 de la LVII Legislatura, de fecha 14 de septiembre de 1999, publicado en el Periódico Oficial del Gobierno del Estado el día 20 de septiembre de 1999, por el que se reforman los artículos, 41 segundo párrafo, 42 párrafo primero y 43; se adiciona un párrafo tercero al artículo 43 de la Constitución Política del Estado Libre y Soberano de Oaxaca.</w:t>
      </w:r>
    </w:p>
    <w:p>
      <w:pPr>
        <w:pStyle w:val="BodyText"/>
      </w:pPr>
    </w:p>
    <w:p>
      <w:pPr>
        <w:pStyle w:val="BodyText"/>
        <w:ind w:left="100" w:right="124"/>
        <w:jc w:val="both"/>
      </w:pPr>
      <w:r>
        <w:rPr>
          <w:b/>
        </w:rPr>
        <w:t>ÚNICO</w:t>
      </w:r>
      <w:r>
        <w:rPr/>
        <w:t>.- El presente Decreto entrará en vigor al día siguiente de su publicación en el Periódico Oficial del Gobierno del Estado.</w:t>
      </w:r>
    </w:p>
    <w:p>
      <w:pPr>
        <w:pStyle w:val="BodyText"/>
        <w:rPr>
          <w:sz w:val="24"/>
        </w:rPr>
      </w:pPr>
    </w:p>
    <w:p>
      <w:pPr>
        <w:pStyle w:val="BodyText"/>
        <w:spacing w:before="10"/>
        <w:rPr>
          <w:sz w:val="19"/>
        </w:rPr>
      </w:pPr>
    </w:p>
    <w:p>
      <w:pPr>
        <w:pStyle w:val="BodyText"/>
        <w:ind w:left="100" w:right="121"/>
        <w:jc w:val="both"/>
      </w:pPr>
      <w:r>
        <w:rPr>
          <w:b/>
          <w:color w:val="FF0000"/>
        </w:rPr>
        <w:t>70.- </w:t>
      </w:r>
      <w:r>
        <w:rPr/>
        <w:t>Artículo Transitorio del Decreto número 108 de la LVII Legislatura, de fecha 14 de septiembre de 1999, publicado en el Periódico Oficial del Gobierno del Estado el día 25 de septiembre de 1999, por el que se reforman los párrafos primero y segundo del artículo 7o; el párrafo primero del artículo 14 y 133 de la Constitución Política del Estado Libre y Soberano de Oaxaca.</w:t>
      </w:r>
    </w:p>
    <w:p>
      <w:pPr>
        <w:spacing w:after="0"/>
        <w:jc w:val="both"/>
        <w:sectPr>
          <w:pgSz w:w="12250" w:h="15850"/>
          <w:pgMar w:header="384" w:footer="948" w:top="2040" w:bottom="1140" w:left="920" w:right="900"/>
        </w:sectPr>
      </w:pPr>
    </w:p>
    <w:p>
      <w:pPr>
        <w:pStyle w:val="BodyText"/>
        <w:spacing w:line="244" w:lineRule="auto" w:before="165"/>
        <w:ind w:left="100" w:right="127"/>
        <w:jc w:val="both"/>
      </w:pPr>
      <w:r>
        <w:rPr>
          <w:b/>
        </w:rPr>
        <w:t>ÚNICO</w:t>
      </w:r>
      <w:r>
        <w:rPr/>
        <w:t>.- Este Decreto entrará en vigor al día siguiente de su publicación en el Periódico Oficial del Gobierno del Estado.</w:t>
      </w:r>
    </w:p>
    <w:p>
      <w:pPr>
        <w:pStyle w:val="BodyText"/>
        <w:rPr>
          <w:sz w:val="24"/>
        </w:rPr>
      </w:pPr>
    </w:p>
    <w:p>
      <w:pPr>
        <w:pStyle w:val="BodyText"/>
        <w:spacing w:before="2"/>
        <w:rPr>
          <w:sz w:val="19"/>
        </w:rPr>
      </w:pPr>
    </w:p>
    <w:p>
      <w:pPr>
        <w:pStyle w:val="BodyText"/>
        <w:spacing w:before="1"/>
        <w:ind w:left="100" w:right="121"/>
        <w:jc w:val="both"/>
      </w:pPr>
      <w:r>
        <w:rPr>
          <w:b/>
          <w:color w:val="FF0000"/>
        </w:rPr>
        <w:t>71.- </w:t>
      </w:r>
      <w:r>
        <w:rPr/>
        <w:t>Artículos Transitorios del Decreto número 147 de la LVII Legislatura, de fecha 10 de febrero de 2000, publicado en el Periódico Oficial del Gobierno del Estado el día 24 de febrero de 2000, por el que se reforma el artículo 80 fracción V, de la Constitución Política del Estado Libre y Soberano de Oaxaca.</w:t>
      </w:r>
    </w:p>
    <w:p>
      <w:pPr>
        <w:pStyle w:val="BodyText"/>
        <w:spacing w:before="9"/>
        <w:rPr>
          <w:sz w:val="21"/>
        </w:rPr>
      </w:pPr>
    </w:p>
    <w:p>
      <w:pPr>
        <w:pStyle w:val="BodyText"/>
        <w:spacing w:line="244" w:lineRule="auto" w:before="1"/>
        <w:ind w:left="100" w:right="121"/>
        <w:jc w:val="both"/>
      </w:pPr>
      <w:r>
        <w:rPr>
          <w:b/>
        </w:rPr>
        <w:t>PRIMERO</w:t>
      </w:r>
      <w:r>
        <w:rPr/>
        <w:t>.- El presente Decreto entrará en vigor al día siguiente de su publicación en el Periódico Oficial del Gobierno del</w:t>
      </w:r>
      <w:r>
        <w:rPr>
          <w:spacing w:val="-9"/>
        </w:rPr>
        <w:t> </w:t>
      </w:r>
      <w:r>
        <w:rPr/>
        <w:t>Estado.</w:t>
      </w:r>
    </w:p>
    <w:p>
      <w:pPr>
        <w:pStyle w:val="BodyText"/>
        <w:spacing w:before="3"/>
        <w:rPr>
          <w:sz w:val="21"/>
        </w:rPr>
      </w:pPr>
    </w:p>
    <w:p>
      <w:pPr>
        <w:pStyle w:val="BodyText"/>
        <w:ind w:left="100" w:right="120"/>
        <w:jc w:val="both"/>
      </w:pPr>
      <w:r>
        <w:rPr>
          <w:b/>
        </w:rPr>
        <w:t>SEGUNDO</w:t>
      </w:r>
      <w:r>
        <w:rPr/>
        <w:t>.- La Cuenta Pública correspondiente al ejercicio del año de 1999 podrá ser presentada a más tardar el día veinte de marzo del año dos mil.</w:t>
      </w:r>
    </w:p>
    <w:p>
      <w:pPr>
        <w:pStyle w:val="BodyText"/>
        <w:rPr>
          <w:sz w:val="24"/>
        </w:rPr>
      </w:pPr>
    </w:p>
    <w:p>
      <w:pPr>
        <w:pStyle w:val="BodyText"/>
        <w:spacing w:before="10"/>
        <w:rPr>
          <w:sz w:val="19"/>
        </w:rPr>
      </w:pPr>
    </w:p>
    <w:p>
      <w:pPr>
        <w:pStyle w:val="BodyText"/>
        <w:ind w:left="100" w:right="114"/>
        <w:jc w:val="both"/>
      </w:pPr>
      <w:r>
        <w:rPr>
          <w:b/>
          <w:color w:val="FF0000"/>
        </w:rPr>
        <w:t>72.- </w:t>
      </w:r>
      <w:r>
        <w:rPr/>
        <w:t>Artículos Transitorios del Decreto número 230 de la LVII Legislatura, de fecha 23 de noviembre de 2000, publicado en el Periódico Oficial del Gobierno del Estado el día 8 de diciembre de 2000, por el que se reforma el primer párrafo y la fracción IV del artículo 8°; se agrupa el contenido del artículo en un apartado que será el A, adicionado en su primer párrafo y se adiciona un apartado B; se deroga el último párrafo del mismo artículo 8°; las fracciones VII, VIII, IX y X, del artículo 59, se reubican y su orden será VI, VII, VIII Y IX respectivamente, esta última fracción se reforma en su segundo párrafo, la fracción XI se reforma y se reubica quedando en la fracción X, adicionando un nuevo contenido en la fracción XI; se reforma la fracción XII. La fracción XIII queda intocada y se reforma la fracción XIV; las fracciones XV, XVI, XVII, XVIII, XIX y XX se reforman con el agregado de su contenido. El contenido de las fracciones XV a la XLVI se reubican respectivamente en las fracciones XXI a la XLIX, reformándose el contenido de las fracciones XXII, XXIII y XLIX. El contenido de la fracción LXI se reubica en la fracción LXIV que técnicamente se adiciona, finalmente la fracción LXV técnicamente se adiciona; se reforman las fracciones IX del artículo 79; VI y XX del artículo 80; II del artículo 81. Se deroga el artículo 90 Bis, el contenido del mismo se reubica en el artículo 91, recorriéndose en su orden los demás artículos. Se reforma la fracción IV, se deroga el texto de la fracción V y como consecuencia se reordena el contenido de las fracciones V a la XI, eliminándose la fracción XII, se reforma el texto de la fracción XI que pasa a ser la fracción X, todas estas del artículo 127, reubicándose el mismo en el que será el 106. Se deroga la Sección Cuarta del Capítulo Tercero del Título Cuarto denominada "DE LOS MUNICIPIOS", para que en su lugar se reubique la Sección Cuarta del Capítulo Cuarto del Título Cuarto denominada "DEL MINISTERIO PUBLICO" con sus artículos del 133 al 138 que pasarán a ser los artículos del 93 al 98; se deroga el Capítulo Quinto del Título Cuarto "DE LOS DERECHOS HUMANOS", para que en su lugar se reubique el Capítulo Sexto del mismo Título Cuarto "DE LA JURISDICCION INDIGENA" con su artículo 138 Bis A que pasará a ser el artículo 112; se adiciona el Título Quinto denominado "DEL GOBIERNO MUNICIPAL", integrado por un solo artículo al que corresponde el número 113, dividido en ocho fracciones; se adiciona un Título Sexto denominado "DE LA COMISION ESTATAL DE DERECHOS HUMANOS" con un solo artículo que será el 114, recorriéndose en su orden los vigentes Título Quinto "DE LA RESPONSABILIDAD DE LOS SERVIDORES PUBLICOS DEL ESTADO Y MUNICIPALES" con sus artículos del 139 al 148 que con la reubicación serán los artículos del 115 al 124; Título Sexto "PRINCIPIOS GENERALES DE LA ADMINISTRACION PUBLICA" con sus artículos del 149 al 163 que con la reubicación serán</w:t>
      </w:r>
      <w:r>
        <w:rPr>
          <w:spacing w:val="15"/>
        </w:rPr>
        <w:t> </w:t>
      </w:r>
      <w:r>
        <w:rPr/>
        <w:t>los artículos 125 al 140; Título Séptimo "DE LAS ADICIONES Y REFORMAS A LA CONSTITUCION" con su artículo 164 que se reubica en el artículo 141; y Título Octavo "DE LA INVIOLABILIDAD DE LA CONSTITUCION"</w:t>
      </w:r>
      <w:r>
        <w:rPr>
          <w:spacing w:val="11"/>
        </w:rPr>
        <w:t> </w:t>
      </w:r>
      <w:r>
        <w:rPr/>
        <w:t>con</w:t>
      </w:r>
      <w:r>
        <w:rPr>
          <w:spacing w:val="11"/>
        </w:rPr>
        <w:t> </w:t>
      </w:r>
      <w:r>
        <w:rPr/>
        <w:t>su</w:t>
      </w:r>
      <w:r>
        <w:rPr>
          <w:spacing w:val="11"/>
        </w:rPr>
        <w:t> </w:t>
      </w:r>
      <w:r>
        <w:rPr/>
        <w:t>artículo</w:t>
      </w:r>
      <w:r>
        <w:rPr>
          <w:spacing w:val="11"/>
        </w:rPr>
        <w:t> </w:t>
      </w:r>
      <w:r>
        <w:rPr/>
        <w:t>165</w:t>
      </w:r>
      <w:r>
        <w:rPr>
          <w:spacing w:val="11"/>
        </w:rPr>
        <w:t> </w:t>
      </w:r>
      <w:r>
        <w:rPr/>
        <w:t>que</w:t>
      </w:r>
      <w:r>
        <w:rPr>
          <w:spacing w:val="11"/>
        </w:rPr>
        <w:t> </w:t>
      </w:r>
      <w:r>
        <w:rPr/>
        <w:t>se</w:t>
      </w:r>
      <w:r>
        <w:rPr>
          <w:spacing w:val="9"/>
        </w:rPr>
        <w:t> </w:t>
      </w:r>
      <w:r>
        <w:rPr/>
        <w:t>reubica</w:t>
      </w:r>
      <w:r>
        <w:rPr>
          <w:spacing w:val="11"/>
        </w:rPr>
        <w:t> </w:t>
      </w:r>
      <w:r>
        <w:rPr/>
        <w:t>en</w:t>
      </w:r>
      <w:r>
        <w:rPr>
          <w:spacing w:val="11"/>
        </w:rPr>
        <w:t> </w:t>
      </w:r>
      <w:r>
        <w:rPr/>
        <w:t>el</w:t>
      </w:r>
      <w:r>
        <w:rPr>
          <w:spacing w:val="10"/>
        </w:rPr>
        <w:t> </w:t>
      </w:r>
      <w:r>
        <w:rPr/>
        <w:t>artículo</w:t>
      </w:r>
      <w:r>
        <w:rPr>
          <w:spacing w:val="11"/>
        </w:rPr>
        <w:t> </w:t>
      </w:r>
      <w:r>
        <w:rPr/>
        <w:t>142;</w:t>
      </w:r>
      <w:r>
        <w:rPr>
          <w:spacing w:val="12"/>
        </w:rPr>
        <w:t> </w:t>
      </w:r>
      <w:r>
        <w:rPr/>
        <w:t>para</w:t>
      </w:r>
      <w:r>
        <w:rPr>
          <w:spacing w:val="11"/>
        </w:rPr>
        <w:t> </w:t>
      </w:r>
      <w:r>
        <w:rPr/>
        <w:t>convertirse</w:t>
      </w:r>
      <w:r>
        <w:rPr>
          <w:spacing w:val="11"/>
        </w:rPr>
        <w:t> </w:t>
      </w:r>
      <w:r>
        <w:rPr/>
        <w:t>en</w:t>
      </w:r>
      <w:r>
        <w:rPr>
          <w:spacing w:val="11"/>
        </w:rPr>
        <w:t> </w:t>
      </w:r>
      <w:r>
        <w:rPr/>
        <w:t>los</w:t>
      </w:r>
      <w:r>
        <w:rPr>
          <w:spacing w:val="9"/>
        </w:rPr>
        <w:t> </w:t>
      </w:r>
      <w:r>
        <w:rPr/>
        <w:t>Títulos</w:t>
      </w:r>
    </w:p>
    <w:p>
      <w:pPr>
        <w:spacing w:after="0"/>
        <w:jc w:val="both"/>
        <w:sectPr>
          <w:pgSz w:w="12250" w:h="15850"/>
          <w:pgMar w:header="384" w:footer="948" w:top="2040" w:bottom="1140" w:left="920" w:right="900"/>
        </w:sectPr>
      </w:pPr>
    </w:p>
    <w:p>
      <w:pPr>
        <w:pStyle w:val="BodyText"/>
        <w:spacing w:before="168"/>
        <w:ind w:left="100" w:right="121"/>
        <w:jc w:val="both"/>
      </w:pPr>
      <w:r>
        <w:rPr/>
        <w:t>Séptimo, Octavo, Noveno y Décimo, respectivamente, todos estos de la Constitución Política del Estado Libre y Soberano de Oaxaca.</w:t>
      </w:r>
    </w:p>
    <w:p>
      <w:pPr>
        <w:pStyle w:val="BodyText"/>
        <w:spacing w:before="8"/>
        <w:rPr>
          <w:sz w:val="21"/>
        </w:rPr>
      </w:pPr>
    </w:p>
    <w:p>
      <w:pPr>
        <w:pStyle w:val="BodyText"/>
        <w:spacing w:line="244" w:lineRule="auto"/>
        <w:ind w:left="100" w:right="121"/>
        <w:jc w:val="both"/>
      </w:pPr>
      <w:r>
        <w:rPr>
          <w:b/>
        </w:rPr>
        <w:t>PRIMERO</w:t>
      </w:r>
      <w:r>
        <w:rPr/>
        <w:t>.- Las reformas constitucionales en materia municipal, contenidas en el presente Decreto entrarán en vigor al día siguiente de su publicación en el Periódico Oficial del Gobierno del Estado.</w:t>
      </w:r>
    </w:p>
    <w:p>
      <w:pPr>
        <w:pStyle w:val="BodyText"/>
        <w:spacing w:before="3"/>
        <w:rPr>
          <w:sz w:val="21"/>
        </w:rPr>
      </w:pPr>
    </w:p>
    <w:p>
      <w:pPr>
        <w:pStyle w:val="BodyText"/>
        <w:spacing w:before="1"/>
        <w:ind w:left="100" w:right="115"/>
        <w:jc w:val="both"/>
      </w:pPr>
      <w:r>
        <w:rPr>
          <w:b/>
        </w:rPr>
        <w:t>SEGUNDO</w:t>
      </w:r>
      <w:r>
        <w:rPr/>
        <w:t>.- Tratándose de funciones y servicios que conforme al presente decreto sean competencia de los Municipios y que a la entrada en vigor de las reformas sean prestados por el Gobierno del Estado o de manera coordinada con los Municipios, éstos podrán asumirlos, previa aprobación del Ayuntamiento. El Gobierno del Estado dispondrá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pPr>
        <w:pStyle w:val="BodyText"/>
        <w:spacing w:before="2"/>
      </w:pPr>
    </w:p>
    <w:p>
      <w:pPr>
        <w:pStyle w:val="BodyText"/>
        <w:ind w:left="100" w:right="118"/>
        <w:jc w:val="both"/>
      </w:pPr>
      <w:r>
        <w:rPr/>
        <w:t>En el caso del servicio público de agua potable, drenaje, alcantarillado, tratamiento y disposición de aguas residuales, contemplado en el Artículo 113, Fracción III Inciso a) de esta Constitución, dentro del plazo señalado en el Párrafo anterior, el Gobierno del Estado podrá solicitar a la legislatura, conservar en su ámbito de competencia estos servicios, cuando la transferencia de Estado a Municipio, afecte en perjuicio de la población su prestación, la Legislatura del Estado resolverá lo</w:t>
      </w:r>
      <w:r>
        <w:rPr>
          <w:spacing w:val="-14"/>
        </w:rPr>
        <w:t> </w:t>
      </w:r>
      <w:r>
        <w:rPr/>
        <w:t>conducente.</w:t>
      </w:r>
    </w:p>
    <w:p>
      <w:pPr>
        <w:pStyle w:val="BodyText"/>
        <w:ind w:left="100"/>
        <w:jc w:val="both"/>
      </w:pPr>
      <w:r>
        <w:rPr/>
        <w:t>(Fe de Erratas al Segundo Párrafo, de fecha 27 de enero de 2001)</w:t>
      </w:r>
    </w:p>
    <w:p>
      <w:pPr>
        <w:pStyle w:val="BodyText"/>
        <w:spacing w:before="1"/>
      </w:pPr>
    </w:p>
    <w:p>
      <w:pPr>
        <w:pStyle w:val="BodyText"/>
        <w:ind w:left="100" w:right="121"/>
        <w:jc w:val="both"/>
      </w:pPr>
      <w:r>
        <w:rPr/>
        <w:t>En tanto se realiza la transferencia a que se refiere el primer Párrafo, las funciones y servicios públicos seguirán ejerciéndose o prestándose en los términos y condiciones vigentes.</w:t>
      </w:r>
    </w:p>
    <w:p>
      <w:pPr>
        <w:pStyle w:val="BodyText"/>
        <w:spacing w:before="8"/>
        <w:rPr>
          <w:sz w:val="21"/>
        </w:rPr>
      </w:pPr>
    </w:p>
    <w:p>
      <w:pPr>
        <w:pStyle w:val="BodyText"/>
        <w:ind w:left="100" w:right="119"/>
        <w:jc w:val="both"/>
      </w:pPr>
      <w:r>
        <w:rPr>
          <w:b/>
        </w:rPr>
        <w:t>TERCERO</w:t>
      </w:r>
      <w:r>
        <w:rPr/>
        <w:t>.- El Gobierno del Estado y los Municipios realizarán los actos conducentes, a efecto de que los convenios que en su caso se hubieren celebrado con anterioridad, se ajusten a lo establecido en esta Constitución y leyes</w:t>
      </w:r>
      <w:r>
        <w:rPr>
          <w:spacing w:val="-2"/>
        </w:rPr>
        <w:t> </w:t>
      </w:r>
      <w:r>
        <w:rPr/>
        <w:t>estatales.</w:t>
      </w:r>
    </w:p>
    <w:p>
      <w:pPr>
        <w:pStyle w:val="BodyText"/>
        <w:spacing w:before="1"/>
      </w:pPr>
    </w:p>
    <w:p>
      <w:pPr>
        <w:pStyle w:val="BodyText"/>
        <w:ind w:left="100" w:right="120"/>
        <w:jc w:val="both"/>
      </w:pPr>
      <w:r>
        <w:rPr>
          <w:b/>
        </w:rPr>
        <w:t>CUARTO</w:t>
      </w:r>
      <w:r>
        <w:rPr/>
        <w:t>.- En cumplimiento al Artículo QUINTO transitorio del Decreto que Reforma a la Constitución Federal en Materia Municipal, publicado el 23 de diciembre de 1999 en el Diario Oficial de la Federación, antes del inicio del ejercicio fiscal del 2002, la Legislatura del Estado,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w:t>
      </w:r>
      <w:r>
        <w:rPr>
          <w:spacing w:val="-10"/>
        </w:rPr>
        <w:t> </w:t>
      </w:r>
      <w:r>
        <w:rPr/>
        <w:t>equidad.</w:t>
      </w:r>
    </w:p>
    <w:p>
      <w:pPr>
        <w:pStyle w:val="BodyText"/>
        <w:spacing w:before="10"/>
        <w:rPr>
          <w:sz w:val="21"/>
        </w:rPr>
      </w:pPr>
    </w:p>
    <w:p>
      <w:pPr>
        <w:pStyle w:val="BodyText"/>
        <w:spacing w:line="242" w:lineRule="auto" w:before="1"/>
        <w:ind w:left="100" w:right="121"/>
        <w:jc w:val="both"/>
      </w:pPr>
      <w:r>
        <w:rPr>
          <w:b/>
        </w:rPr>
        <w:t>QUINTO</w:t>
      </w:r>
      <w:r>
        <w:rPr/>
        <w:t>.- En la realización de las acciones conducentes al cumplimiento del presente decreto, se respetarán los derechos y obligaciones, previamente contraídos con terceros, así como los derechos de los trabajadores estatales y municipales.</w:t>
      </w:r>
    </w:p>
    <w:p>
      <w:pPr>
        <w:pStyle w:val="BodyText"/>
        <w:spacing w:before="4"/>
        <w:rPr>
          <w:sz w:val="21"/>
        </w:rPr>
      </w:pPr>
    </w:p>
    <w:p>
      <w:pPr>
        <w:pStyle w:val="BodyText"/>
        <w:ind w:left="100" w:right="120"/>
        <w:jc w:val="both"/>
      </w:pPr>
      <w:r>
        <w:rPr>
          <w:b/>
        </w:rPr>
        <w:t>SEXTO</w:t>
      </w:r>
      <w:r>
        <w:rPr/>
        <w:t>.- Mientras se realizan las reformas a las leyes secundarias, cuando en ellas o en cualquier otro ordenamiento se haga referencia a la nomenclatura o articulado de la Constitución Política del Estado Libre y Soberano de Oaxaca, se entenderá que se refiere a su correspondiente de la nueva estructura y contenidos aprobados a través de este Decreto.</w:t>
      </w:r>
    </w:p>
    <w:p>
      <w:pPr>
        <w:pStyle w:val="BodyText"/>
        <w:spacing w:before="1"/>
      </w:pPr>
    </w:p>
    <w:p>
      <w:pPr>
        <w:pStyle w:val="BodyText"/>
        <w:ind w:left="100" w:right="121"/>
        <w:jc w:val="both"/>
      </w:pPr>
      <w:r>
        <w:rPr>
          <w:b/>
        </w:rPr>
        <w:t>SÉPTIMO</w:t>
      </w:r>
      <w:r>
        <w:rPr/>
        <w:t>.- La Reforma al Artículo 8° de la Constitución Particular del Estado materia del Presente Decreto, entrara en vigor a partir del día veintiuno de marzo del año dos mil uno, en acatamiento a lo</w:t>
      </w:r>
    </w:p>
    <w:p>
      <w:pPr>
        <w:spacing w:after="0"/>
        <w:jc w:val="both"/>
        <w:sectPr>
          <w:pgSz w:w="12250" w:h="15850"/>
          <w:pgMar w:header="384" w:footer="948" w:top="2040" w:bottom="1140" w:left="920" w:right="900"/>
        </w:sectPr>
      </w:pPr>
    </w:p>
    <w:p>
      <w:pPr>
        <w:pStyle w:val="BodyText"/>
        <w:spacing w:before="168"/>
        <w:ind w:left="100" w:right="129"/>
        <w:jc w:val="both"/>
      </w:pPr>
      <w:r>
        <w:rPr/>
        <w:t>ordenado por el ARTICULO PRIMERO TRANSITORIO, del Decreto publicado en el Diario Oficial de la Federación el día veintiuno de septiembre del año dos mil.</w:t>
      </w:r>
    </w:p>
    <w:p>
      <w:pPr>
        <w:pStyle w:val="BodyText"/>
        <w:spacing w:before="8"/>
        <w:rPr>
          <w:sz w:val="21"/>
        </w:rPr>
      </w:pPr>
    </w:p>
    <w:p>
      <w:pPr>
        <w:pStyle w:val="BodyText"/>
        <w:ind w:left="100" w:right="120"/>
        <w:jc w:val="both"/>
      </w:pPr>
      <w:r>
        <w:rPr>
          <w:b/>
        </w:rPr>
        <w:t>OCTAVO</w:t>
      </w:r>
      <w:r>
        <w:rPr/>
        <w:t>.- Todos los procedimientos que hayan iniciado los Municipios previo a la vigencia de este Decreto ante el Congreso del Estado para solicitar la autorización correspondiente para afectar su patrimonio inmobiliario, arrendar bienes propiedad del mismo, y celebrar contratos o convenios que se extiendan más allá del ejercicio constitucional respectivo, y aquellos que llegaren a iniciarse antes de las leyes reglamentarias correspondientes, se regirán por las disposiciones que contiene la Ley Orgánica Municipal publicada el 20 de noviembre de 1993.</w:t>
      </w:r>
    </w:p>
    <w:p>
      <w:pPr>
        <w:pStyle w:val="BodyText"/>
        <w:spacing w:before="5"/>
        <w:ind w:left="100"/>
        <w:jc w:val="both"/>
      </w:pPr>
      <w:r>
        <w:rPr/>
        <w:t>(Fe de Erratas de fecha 27 de enero de 2001)</w:t>
      </w:r>
    </w:p>
    <w:p>
      <w:pPr>
        <w:pStyle w:val="BodyText"/>
        <w:rPr>
          <w:sz w:val="24"/>
        </w:rPr>
      </w:pPr>
    </w:p>
    <w:p>
      <w:pPr>
        <w:pStyle w:val="BodyText"/>
        <w:spacing w:before="8"/>
        <w:rPr>
          <w:sz w:val="19"/>
        </w:rPr>
      </w:pPr>
    </w:p>
    <w:p>
      <w:pPr>
        <w:pStyle w:val="BodyText"/>
        <w:ind w:left="100" w:right="121"/>
        <w:jc w:val="both"/>
      </w:pPr>
      <w:r>
        <w:rPr>
          <w:b/>
          <w:color w:val="FF0000"/>
        </w:rPr>
        <w:t>73.- </w:t>
      </w:r>
      <w:r>
        <w:rPr/>
        <w:t>Artículo Transitorio del Decreto número 59 de la LVIII Legislatura, de fecha 14 de marzo de 2002, publicado en el Periódico Oficial del Gobierno del Estado el día 27 de abril de 2002, por el que se reforma el artículo 42 de la Constitución Política del Estado Libre y Soberano de Oaxaca.</w:t>
      </w:r>
    </w:p>
    <w:p>
      <w:pPr>
        <w:pStyle w:val="BodyText"/>
        <w:spacing w:before="1"/>
      </w:pPr>
    </w:p>
    <w:p>
      <w:pPr>
        <w:pStyle w:val="BodyText"/>
        <w:ind w:left="100" w:right="118"/>
        <w:jc w:val="both"/>
      </w:pPr>
      <w:r>
        <w:rPr>
          <w:b/>
        </w:rPr>
        <w:t>ÚNICO</w:t>
      </w:r>
      <w:r>
        <w:rPr/>
        <w:t>.- El presente Decreto entrará en vigor al día siguiente de su publicación en el Periódico Oficial del Estado.</w:t>
      </w:r>
    </w:p>
    <w:p>
      <w:pPr>
        <w:pStyle w:val="BodyText"/>
        <w:rPr>
          <w:sz w:val="24"/>
        </w:rPr>
      </w:pPr>
    </w:p>
    <w:p>
      <w:pPr>
        <w:pStyle w:val="BodyText"/>
        <w:spacing w:before="10"/>
        <w:rPr>
          <w:sz w:val="19"/>
        </w:rPr>
      </w:pPr>
    </w:p>
    <w:p>
      <w:pPr>
        <w:pStyle w:val="BodyText"/>
        <w:spacing w:line="242" w:lineRule="auto" w:before="1"/>
        <w:ind w:left="100" w:right="123"/>
        <w:jc w:val="both"/>
      </w:pPr>
      <w:r>
        <w:rPr>
          <w:b/>
          <w:color w:val="FF0000"/>
        </w:rPr>
        <w:t>74.- </w:t>
      </w:r>
      <w:r>
        <w:rPr/>
        <w:t>Artículo Transitorio del Decreto número 100 de la LVIII Legislatura, de fecha 15 de julio de 2002, publicado en el Periódico Oficial del Gobierno del Estado el día 24 de agosto de 2002, por el que se reforma el artículo 11 de la Constitución Política del Estado Libre y Soberano de Oaxaca.</w:t>
      </w:r>
    </w:p>
    <w:p>
      <w:pPr>
        <w:pStyle w:val="BodyText"/>
        <w:spacing w:before="4"/>
        <w:rPr>
          <w:sz w:val="21"/>
        </w:rPr>
      </w:pPr>
    </w:p>
    <w:p>
      <w:pPr>
        <w:pStyle w:val="BodyText"/>
        <w:ind w:left="100" w:right="123"/>
        <w:jc w:val="both"/>
      </w:pPr>
      <w:r>
        <w:rPr>
          <w:b/>
        </w:rPr>
        <w:t>ÚNICO</w:t>
      </w:r>
      <w:r>
        <w:rPr/>
        <w:t>.- El presente Decreto entrará en vigor a partir del día siguiente de su publicación en el Periódico Oficial del Gobierno del Estado.</w:t>
      </w:r>
    </w:p>
    <w:p>
      <w:pPr>
        <w:pStyle w:val="BodyText"/>
        <w:rPr>
          <w:sz w:val="24"/>
        </w:rPr>
      </w:pPr>
    </w:p>
    <w:p>
      <w:pPr>
        <w:pStyle w:val="BodyText"/>
        <w:spacing w:before="1"/>
        <w:rPr>
          <w:sz w:val="20"/>
        </w:rPr>
      </w:pPr>
    </w:p>
    <w:p>
      <w:pPr>
        <w:pStyle w:val="BodyText"/>
        <w:ind w:left="100" w:right="115"/>
        <w:jc w:val="both"/>
      </w:pPr>
      <w:r>
        <w:rPr>
          <w:b/>
          <w:color w:val="FF0000"/>
        </w:rPr>
        <w:t>75.- </w:t>
      </w:r>
      <w:r>
        <w:rPr/>
        <w:t>Artículo Transitorio del Decreto número 419 de la LVIII Legislatura, de fecha 4 de marzo 2004, publicado en el Periódico Oficial del Gobierno del Estado el día 20 de marzo de 2004, por el que se reforma el artículo 41 segundo párrafo de la Constitución Política del Estado Libre y Soberano de Oaxaca.</w:t>
      </w:r>
    </w:p>
    <w:p>
      <w:pPr>
        <w:pStyle w:val="BodyText"/>
        <w:spacing w:before="1"/>
      </w:pPr>
    </w:p>
    <w:p>
      <w:pPr>
        <w:pStyle w:val="BodyText"/>
        <w:ind w:left="100" w:right="120"/>
        <w:jc w:val="both"/>
      </w:pPr>
      <w:r>
        <w:rPr>
          <w:b/>
        </w:rPr>
        <w:t>ÚNICO</w:t>
      </w:r>
      <w:r>
        <w:rPr/>
        <w:t>.- El presente decreto entrará en vigor al día siguiente de su publicación en el Periódico Oficial del Estado.</w:t>
      </w:r>
    </w:p>
    <w:p>
      <w:pPr>
        <w:pStyle w:val="BodyText"/>
        <w:rPr>
          <w:sz w:val="24"/>
        </w:rPr>
      </w:pPr>
    </w:p>
    <w:p>
      <w:pPr>
        <w:pStyle w:val="BodyText"/>
        <w:spacing w:before="10"/>
        <w:rPr>
          <w:sz w:val="19"/>
        </w:rPr>
      </w:pPr>
    </w:p>
    <w:p>
      <w:pPr>
        <w:pStyle w:val="BodyText"/>
        <w:ind w:left="100" w:right="116"/>
        <w:jc w:val="both"/>
      </w:pPr>
      <w:r>
        <w:rPr>
          <w:b/>
          <w:color w:val="FF0000"/>
        </w:rPr>
        <w:t>76.- </w:t>
      </w:r>
      <w:r>
        <w:rPr/>
        <w:t>Artículo Transitorio del Decreto número 420 de la LVIII Legislatura, de fecha 4 de marzo de 2004, publicado en el Periódico Oficial del Gobierno del Estado el día 20 de marzo de 2004, por el que se reforma el artículo 59 de la Constitución Política del Estado Libre y Soberano de Oaxaca en sus fracciones LXIII, LXIV y LXV; y se adiciona una última fracción LXVI, en el siguiente orden, en la actual fracción LXIII se insertará el texto: "Legislar en materia de turismo en los términos de la fracción XXIX-K del artículo 73 de la Constitución Política de los Estados Unidos Mexicanos y leyes de carácter federal"; el texto de la actual fracción LXIII pasará a la fracción LXIV; el texto de la actual fracción LXIV pasará a la fracción LXV; y, el texto de la actual fracción LXV pasará a conformar la fracción LXVI de dicho artículo.</w:t>
      </w:r>
    </w:p>
    <w:p>
      <w:pPr>
        <w:spacing w:after="0"/>
        <w:jc w:val="both"/>
        <w:sectPr>
          <w:pgSz w:w="12250" w:h="15850"/>
          <w:pgMar w:header="384" w:footer="948" w:top="2040" w:bottom="1140" w:left="920" w:right="900"/>
        </w:sectPr>
      </w:pPr>
    </w:p>
    <w:p>
      <w:pPr>
        <w:pStyle w:val="BodyText"/>
        <w:spacing w:line="244" w:lineRule="auto" w:before="165"/>
        <w:ind w:left="100" w:right="120"/>
        <w:jc w:val="both"/>
      </w:pPr>
      <w:r>
        <w:rPr>
          <w:b/>
        </w:rPr>
        <w:t>ÚNICO</w:t>
      </w:r>
      <w:r>
        <w:rPr/>
        <w:t>.- El presente Decreto entrará en vigor al día siguiente de su publicación en el Periódico Oficial del Gobierno del Estado de Oaxaca.</w:t>
      </w:r>
    </w:p>
    <w:p>
      <w:pPr>
        <w:pStyle w:val="BodyText"/>
        <w:rPr>
          <w:sz w:val="24"/>
        </w:rPr>
      </w:pPr>
    </w:p>
    <w:p>
      <w:pPr>
        <w:pStyle w:val="BodyText"/>
        <w:spacing w:before="2"/>
        <w:rPr>
          <w:sz w:val="19"/>
        </w:rPr>
      </w:pPr>
    </w:p>
    <w:p>
      <w:pPr>
        <w:pStyle w:val="BodyText"/>
        <w:spacing w:before="1"/>
        <w:ind w:left="100" w:right="118"/>
        <w:jc w:val="both"/>
      </w:pPr>
      <w:r>
        <w:rPr>
          <w:b/>
          <w:color w:val="FF0000"/>
        </w:rPr>
        <w:t>77.- </w:t>
      </w:r>
      <w:r>
        <w:rPr/>
        <w:t>Artículo Transitorio del Decreto número 421 de la LVIII Legislatura, de fecha 4 de marzo de 2004, publicado en el Periódico Oficial del Gobierno del Estado el día 20 de marzo de 2004, por el que se reforma el artículo 59 en su fracción I de la Constitución Política del Estado Libre y Soberano de Oaxaca.</w:t>
      </w:r>
    </w:p>
    <w:p>
      <w:pPr>
        <w:pStyle w:val="BodyText"/>
      </w:pPr>
    </w:p>
    <w:p>
      <w:pPr>
        <w:pStyle w:val="BodyText"/>
        <w:ind w:left="100" w:right="124"/>
        <w:jc w:val="both"/>
      </w:pPr>
      <w:r>
        <w:rPr>
          <w:b/>
        </w:rPr>
        <w:t>ÚNICO</w:t>
      </w:r>
      <w:r>
        <w:rPr/>
        <w:t>.- El presente Decreto entrará en vigor al día siguiente de su publicación en el Periódico Oficial del Gobierno del Estado de Oaxaca.</w:t>
      </w:r>
    </w:p>
    <w:p>
      <w:pPr>
        <w:pStyle w:val="BodyText"/>
        <w:rPr>
          <w:sz w:val="24"/>
        </w:rPr>
      </w:pPr>
    </w:p>
    <w:p>
      <w:pPr>
        <w:pStyle w:val="BodyText"/>
        <w:spacing w:before="10"/>
        <w:rPr>
          <w:sz w:val="19"/>
        </w:rPr>
      </w:pPr>
    </w:p>
    <w:p>
      <w:pPr>
        <w:pStyle w:val="BodyText"/>
        <w:spacing w:line="242" w:lineRule="auto"/>
        <w:ind w:left="100" w:right="125"/>
        <w:jc w:val="both"/>
      </w:pPr>
      <w:r>
        <w:rPr>
          <w:b/>
          <w:color w:val="FF0000"/>
        </w:rPr>
        <w:t>78.- </w:t>
      </w:r>
      <w:r>
        <w:rPr/>
        <w:t>Artículos Transitorios del Decreto número 427 de la Quincuagésima LVIII Legislatura, de fecha 18 de marzo de 2004, publicado en el Periódico Oficial del Gobierno del Estado el día 3 de abril de 2004, por el que se reforman los artículos 22 fracción I y 126 párrafo primero y fracción VI de la Constitución Política del Estado Libre y Soberano de Oaxaca.</w:t>
      </w:r>
    </w:p>
    <w:p>
      <w:pPr>
        <w:pStyle w:val="BodyText"/>
        <w:spacing w:before="1"/>
        <w:rPr>
          <w:sz w:val="21"/>
        </w:rPr>
      </w:pPr>
    </w:p>
    <w:p>
      <w:pPr>
        <w:pStyle w:val="BodyText"/>
        <w:spacing w:line="244" w:lineRule="auto"/>
        <w:ind w:left="100" w:right="121"/>
        <w:jc w:val="both"/>
      </w:pPr>
      <w:r>
        <w:rPr>
          <w:b/>
        </w:rPr>
        <w:t>PRIMERO</w:t>
      </w:r>
      <w:r>
        <w:rPr/>
        <w:t>.- El presente Decreto entrará en vigor al día siguiente de su publicación en el Periódico Oficial del</w:t>
      </w:r>
      <w:r>
        <w:rPr>
          <w:spacing w:val="-2"/>
        </w:rPr>
        <w:t> </w:t>
      </w:r>
      <w:r>
        <w:rPr/>
        <w:t>Estado.</w:t>
      </w:r>
    </w:p>
    <w:p>
      <w:pPr>
        <w:pStyle w:val="BodyText"/>
        <w:spacing w:before="4"/>
        <w:rPr>
          <w:sz w:val="21"/>
        </w:rPr>
      </w:pPr>
    </w:p>
    <w:p>
      <w:pPr>
        <w:pStyle w:val="BodyText"/>
        <w:ind w:left="100" w:right="119"/>
        <w:jc w:val="both"/>
      </w:pPr>
      <w:r>
        <w:rPr>
          <w:b/>
        </w:rPr>
        <w:t>SEGUNDO</w:t>
      </w:r>
      <w:r>
        <w:rPr/>
        <w:t>.- En términos del artículo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 el tercer año de preescolar a partir del ciclo 2004-2005; el segundo año de preescolar, a partir del ciclo 2005-2006; el primer año de preescolar, a partir del ciclo 2008-2009.</w:t>
      </w:r>
    </w:p>
    <w:p>
      <w:pPr>
        <w:pStyle w:val="BodyText"/>
        <w:spacing w:before="10"/>
        <w:rPr>
          <w:sz w:val="21"/>
        </w:rPr>
      </w:pPr>
    </w:p>
    <w:p>
      <w:pPr>
        <w:pStyle w:val="BodyText"/>
        <w:spacing w:before="1"/>
        <w:ind w:left="100" w:right="117"/>
        <w:jc w:val="both"/>
      </w:pPr>
      <w:r>
        <w:rPr>
          <w:b/>
        </w:rPr>
        <w:t>TERCERO</w:t>
      </w:r>
      <w:r>
        <w:rPr/>
        <w:t>.- El presupuesto Estatal incluirá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deeducación preescolar, las autoridades educativas federales en coordinación con las locales, establecerán los programas especiales que se requieran y tomarán las decisiones pertinentes para asegurar el acceso de los educandos a los servicios de educación primaria.</w:t>
      </w:r>
    </w:p>
    <w:p>
      <w:pPr>
        <w:pStyle w:val="BodyText"/>
        <w:rPr>
          <w:sz w:val="24"/>
        </w:rPr>
      </w:pPr>
    </w:p>
    <w:p>
      <w:pPr>
        <w:pStyle w:val="BodyText"/>
        <w:spacing w:before="1"/>
        <w:rPr>
          <w:sz w:val="20"/>
        </w:rPr>
      </w:pPr>
    </w:p>
    <w:p>
      <w:pPr>
        <w:pStyle w:val="BodyText"/>
        <w:ind w:left="100" w:right="118"/>
        <w:jc w:val="both"/>
      </w:pPr>
      <w:r>
        <w:rPr>
          <w:b/>
          <w:color w:val="FF0000"/>
        </w:rPr>
        <w:t>79.- </w:t>
      </w:r>
      <w:r>
        <w:rPr/>
        <w:t>Artículos Transitorios del Decreto número 428 de la LVIII Legislatura, de fecha 18 de marzo de 2004, publicado en el Periódico Oficial del Gobierno del Estado el día 3 de abril de 2004, por el que se reforma el primer párrafo del artículo 42 de la Constitución Política del Estado Libre y Soberano de Oaxaca.</w:t>
      </w:r>
    </w:p>
    <w:p>
      <w:pPr>
        <w:pStyle w:val="BodyText"/>
      </w:pPr>
    </w:p>
    <w:p>
      <w:pPr>
        <w:pStyle w:val="BodyText"/>
        <w:ind w:left="100" w:right="127"/>
        <w:jc w:val="both"/>
      </w:pPr>
      <w:r>
        <w:rPr>
          <w:b/>
        </w:rPr>
        <w:t>ÚNICO</w:t>
      </w:r>
      <w:r>
        <w:rPr/>
        <w:t>.- Este Decreto entrará en vigor al día siguiente de su publicación en el Periódico Oficial del Estado.</w:t>
      </w:r>
    </w:p>
    <w:p>
      <w:pPr>
        <w:spacing w:after="0"/>
        <w:jc w:val="both"/>
        <w:sectPr>
          <w:pgSz w:w="12250" w:h="15850"/>
          <w:pgMar w:header="384" w:footer="948" w:top="2040" w:bottom="1140" w:left="920" w:right="900"/>
        </w:sectPr>
      </w:pPr>
    </w:p>
    <w:p>
      <w:pPr>
        <w:pStyle w:val="BodyText"/>
        <w:spacing w:before="165"/>
        <w:ind w:left="100" w:right="119"/>
        <w:jc w:val="both"/>
      </w:pPr>
      <w:r>
        <w:rPr>
          <w:b/>
          <w:color w:val="FF0000"/>
        </w:rPr>
        <w:t>80.- </w:t>
      </w:r>
      <w:r>
        <w:rPr/>
        <w:t>Artículo Transitorio del Decreto número 147 de la LIX Legislatura, de fecha 15 de agosto de 2005, publicado en el Periódico Oficial del Gobierno del Estado el día 3 de septiembre de 2005, por el que se adiciona la fracción XXI Bis al artículo 59 de la Constitución Política del Estado Libre y Soberano de Oaxaca.</w:t>
      </w:r>
    </w:p>
    <w:p>
      <w:pPr>
        <w:pStyle w:val="BodyText"/>
      </w:pPr>
    </w:p>
    <w:p>
      <w:pPr>
        <w:pStyle w:val="BodyText"/>
        <w:spacing w:line="244" w:lineRule="auto"/>
        <w:ind w:left="100" w:right="123"/>
        <w:jc w:val="both"/>
      </w:pPr>
      <w:r>
        <w:rPr>
          <w:b/>
        </w:rPr>
        <w:t>ÚNICO.- </w:t>
      </w:r>
      <w:r>
        <w:rPr/>
        <w:t>El presente Decreto entrará en vigor al día siguiente de su publicación en Periódico Oficial del Gobierno del Estado.</w:t>
      </w:r>
    </w:p>
    <w:p>
      <w:pPr>
        <w:pStyle w:val="BodyText"/>
        <w:spacing w:before="1"/>
        <w:rPr>
          <w:sz w:val="21"/>
        </w:rPr>
      </w:pPr>
    </w:p>
    <w:p>
      <w:pPr>
        <w:pStyle w:val="BodyText"/>
        <w:spacing w:line="242" w:lineRule="auto"/>
        <w:ind w:left="100" w:right="121"/>
        <w:jc w:val="both"/>
      </w:pPr>
      <w:r>
        <w:rPr>
          <w:b/>
          <w:color w:val="FF0000"/>
        </w:rPr>
        <w:t>81.- </w:t>
      </w:r>
      <w:r>
        <w:rPr/>
        <w:t>Artículo Segundo y Artículos Transitorios del Decreto número 141 de la LIX Legislatura, de fecha 04 de agosto de 2005, publicado en el Periódico Oficial del Gobierno del Estado el día 6 de septiembre de 2005, por el que se reforma el artículo 48 de la Constitución Política del Estado Libre y Soberano de Oaxaca.</w:t>
      </w:r>
    </w:p>
    <w:p>
      <w:pPr>
        <w:pStyle w:val="BodyText"/>
        <w:spacing w:before="2"/>
        <w:rPr>
          <w:sz w:val="21"/>
        </w:rPr>
      </w:pPr>
    </w:p>
    <w:p>
      <w:pPr>
        <w:pStyle w:val="BodyText"/>
        <w:ind w:left="100" w:right="115"/>
        <w:jc w:val="both"/>
      </w:pPr>
      <w:r>
        <w:rPr>
          <w:b/>
        </w:rPr>
        <w:t>ARTICULO SEGUNDO.- </w:t>
      </w:r>
      <w:r>
        <w:rPr/>
        <w:t>La Quincuagésima Novena Legislatura del Estado de Oaxaca, decreta que para los efectos del artículo 48 de la Constitución Política del Estado Libre y Soberano de Oaxaca, la Ciudad de Oaxaca de Juárez y zona conurbada comprenderá el territorio de los municipios de Oaxaca de Juárez, Animas Trujano, Cuilápam de Guerrero, San Agustín de las Juntas, San Agustín Yatareni, San Andrés Huayapam, San Antonio de la Cal, San Bartolo Coyotepec, San Jacinto Amilpas, San Pablo Etla, San Sebastián Tutla, San Raymundo Jalpan, Santa Cruz Amilpas, Santa Cruz Xoxocotlán, Santa Lucía del Camino, Santa María Atzompa, Santa María Coyotepec, Santa María El Tule, Santo Domingo Tomaltepec y Tlalixtac de Cabrera.</w:t>
      </w:r>
    </w:p>
    <w:p>
      <w:pPr>
        <w:pStyle w:val="BodyText"/>
        <w:spacing w:before="1"/>
      </w:pPr>
    </w:p>
    <w:p>
      <w:pPr>
        <w:pStyle w:val="Heading1"/>
        <w:ind w:left="4368"/>
        <w:jc w:val="left"/>
      </w:pPr>
      <w:r>
        <w:rPr/>
        <w:t>TRANSITORIOS</w:t>
      </w:r>
    </w:p>
    <w:p>
      <w:pPr>
        <w:pStyle w:val="BodyText"/>
        <w:rPr>
          <w:b/>
        </w:rPr>
      </w:pPr>
    </w:p>
    <w:p>
      <w:pPr>
        <w:pStyle w:val="BodyText"/>
        <w:spacing w:before="1"/>
        <w:ind w:left="100" w:right="126"/>
        <w:jc w:val="both"/>
      </w:pPr>
      <w:r>
        <w:rPr>
          <w:b/>
        </w:rPr>
        <w:t>PRIMERO.- </w:t>
      </w:r>
      <w:r>
        <w:rPr/>
        <w:t>El presente Decreto entrará en vigor el día de su publicación en el Periódico Oficial del Gobierno del Estado.</w:t>
      </w:r>
    </w:p>
    <w:p>
      <w:pPr>
        <w:pStyle w:val="BodyText"/>
        <w:spacing w:before="10"/>
        <w:rPr>
          <w:sz w:val="21"/>
        </w:rPr>
      </w:pPr>
    </w:p>
    <w:p>
      <w:pPr>
        <w:pStyle w:val="BodyText"/>
        <w:spacing w:line="242" w:lineRule="auto" w:before="1"/>
        <w:ind w:left="100" w:right="122"/>
        <w:jc w:val="both"/>
      </w:pPr>
      <w:r>
        <w:rPr>
          <w:b/>
        </w:rPr>
        <w:t>SEGUNDO.- </w:t>
      </w:r>
      <w:r>
        <w:rPr/>
        <w:t>Comuníquese al Gobernador del Estado, al Presidente de la República, al Honorable Congreso de la Unión, al Poder Judicial de la Federación, a los Congresos Estatales de las demás Entidades Federativas y a la Asamblea Legislativa del Distrito Federal, para los efectos conducentes.</w:t>
      </w:r>
    </w:p>
    <w:p>
      <w:pPr>
        <w:pStyle w:val="BodyText"/>
        <w:rPr>
          <w:sz w:val="24"/>
        </w:rPr>
      </w:pPr>
    </w:p>
    <w:p>
      <w:pPr>
        <w:pStyle w:val="BodyText"/>
        <w:spacing w:before="4"/>
        <w:rPr>
          <w:sz w:val="19"/>
        </w:rPr>
      </w:pPr>
    </w:p>
    <w:p>
      <w:pPr>
        <w:pStyle w:val="BodyText"/>
        <w:ind w:left="100" w:right="120"/>
        <w:jc w:val="both"/>
      </w:pPr>
      <w:r>
        <w:rPr>
          <w:b/>
          <w:color w:val="FF0000"/>
        </w:rPr>
        <w:t>82.- </w:t>
      </w:r>
      <w:r>
        <w:rPr/>
        <w:t>Artículo Transitorio del Decreto número 196 de la LIX Legislatura, de fecha 20 de diciembre de 2005, publicado en el Periódico Oficial del Gobierno del Estado el día 31 de diciembre de 2005, por el que se reforman los artículos 117 primer párrafo, 118 primer párrafo, 125, la denominación del Título Octavo; se adicionan el artículo 125 Bis y dos Capítulos al Título Octavo de la Constitución Política del Estado Libre y Soberano de Oaxaca.</w:t>
      </w:r>
    </w:p>
    <w:p>
      <w:pPr>
        <w:pStyle w:val="BodyText"/>
        <w:spacing w:before="1"/>
      </w:pPr>
    </w:p>
    <w:p>
      <w:pPr>
        <w:pStyle w:val="BodyText"/>
        <w:ind w:left="100" w:right="120"/>
        <w:jc w:val="both"/>
      </w:pPr>
      <w:r>
        <w:rPr>
          <w:b/>
        </w:rPr>
        <w:t>ÚNICO.- </w:t>
      </w:r>
      <w:r>
        <w:rPr/>
        <w:t>El presente Decreto entrará en vigor al día siguiente al de su publicación en el Periódico Oficial del Gobierno del Estado.</w:t>
      </w:r>
    </w:p>
    <w:p>
      <w:pPr>
        <w:pStyle w:val="BodyText"/>
        <w:rPr>
          <w:sz w:val="24"/>
        </w:rPr>
      </w:pPr>
    </w:p>
    <w:p>
      <w:pPr>
        <w:pStyle w:val="BodyText"/>
        <w:spacing w:before="10"/>
        <w:rPr>
          <w:sz w:val="19"/>
        </w:rPr>
      </w:pPr>
    </w:p>
    <w:p>
      <w:pPr>
        <w:pStyle w:val="BodyText"/>
        <w:ind w:left="100" w:right="118"/>
        <w:jc w:val="both"/>
      </w:pPr>
      <w:r>
        <w:rPr>
          <w:b/>
          <w:color w:val="FF0000"/>
        </w:rPr>
        <w:t>83. </w:t>
      </w:r>
      <w:r>
        <w:rPr/>
        <w:t>Artículos Transitorios del Decreto número 305 de la LIX Legislatura, de fecha 04 de septiembre de 2006, publicado en el Periódico Oficial del Gobierno del Estado el día 09 de septiembre de 2006, por el que se adicionan los párrafos segundo, tercero y cuarto al artículo 15 de la Constitución Política del Estado Libre y Soberano de Oaxaca.</w:t>
      </w:r>
    </w:p>
    <w:p>
      <w:pPr>
        <w:spacing w:after="0"/>
        <w:jc w:val="both"/>
        <w:sectPr>
          <w:pgSz w:w="12250" w:h="15850"/>
          <w:pgMar w:header="384" w:footer="948" w:top="2040" w:bottom="1140" w:left="920" w:right="900"/>
        </w:sectPr>
      </w:pPr>
    </w:p>
    <w:p>
      <w:pPr>
        <w:pStyle w:val="BodyText"/>
        <w:spacing w:line="244" w:lineRule="auto" w:before="165"/>
        <w:ind w:left="100" w:right="119"/>
        <w:jc w:val="both"/>
      </w:pPr>
      <w:r>
        <w:rPr>
          <w:b/>
        </w:rPr>
        <w:t>PRIMERO.- </w:t>
      </w:r>
      <w:r>
        <w:rPr/>
        <w:t>El presente Decreto entrará en vigor el día doce de septiembre del año dos mil seis. Publíquese en el Periódico Oficial del Gobierno del Estado.</w:t>
      </w:r>
    </w:p>
    <w:p>
      <w:pPr>
        <w:pStyle w:val="BodyText"/>
        <w:spacing w:before="1"/>
        <w:rPr>
          <w:sz w:val="21"/>
        </w:rPr>
      </w:pPr>
    </w:p>
    <w:p>
      <w:pPr>
        <w:pStyle w:val="BodyText"/>
        <w:spacing w:line="242" w:lineRule="auto"/>
        <w:ind w:left="100" w:right="117"/>
        <w:jc w:val="both"/>
      </w:pPr>
      <w:r>
        <w:rPr>
          <w:b/>
        </w:rPr>
        <w:t>SEGUNDO.- </w:t>
      </w:r>
      <w:r>
        <w:rPr/>
        <w:t>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pPr>
        <w:pStyle w:val="BodyText"/>
        <w:rPr>
          <w:sz w:val="24"/>
        </w:rPr>
      </w:pPr>
    </w:p>
    <w:p>
      <w:pPr>
        <w:pStyle w:val="BodyText"/>
        <w:spacing w:before="3"/>
        <w:rPr>
          <w:sz w:val="19"/>
        </w:rPr>
      </w:pPr>
    </w:p>
    <w:p>
      <w:pPr>
        <w:pStyle w:val="BodyText"/>
        <w:spacing w:before="1"/>
        <w:ind w:left="100" w:right="120"/>
        <w:jc w:val="both"/>
      </w:pPr>
      <w:r>
        <w:rPr>
          <w:b/>
          <w:color w:val="FF0000"/>
        </w:rPr>
        <w:t>84.- </w:t>
      </w:r>
      <w:r>
        <w:rPr/>
        <w:t>Artículos Transitorios del Decreto número 317 de la LIX Legislatura, de fecha 28 de septiembre de 2006, publicado en el Periódico Oficial del Gobierno del Estado el día 28 de septiembre de 2006, por el que se modifica el rubro literal del TITULO SEGUNDO “DEL ORDEN PUBLICO” por “DE LOS CIUDADANOS,</w:t>
      </w:r>
      <w:r>
        <w:rPr>
          <w:spacing w:val="24"/>
        </w:rPr>
        <w:t> </w:t>
      </w:r>
      <w:r>
        <w:rPr/>
        <w:t>DE</w:t>
      </w:r>
      <w:r>
        <w:rPr>
          <w:spacing w:val="21"/>
        </w:rPr>
        <w:t> </w:t>
      </w:r>
      <w:r>
        <w:rPr/>
        <w:t>LAS</w:t>
      </w:r>
      <w:r>
        <w:rPr>
          <w:spacing w:val="24"/>
        </w:rPr>
        <w:t> </w:t>
      </w:r>
      <w:r>
        <w:rPr/>
        <w:t>ELECCIONES,</w:t>
      </w:r>
      <w:r>
        <w:rPr>
          <w:spacing w:val="22"/>
        </w:rPr>
        <w:t> </w:t>
      </w:r>
      <w:r>
        <w:rPr/>
        <w:t>DE</w:t>
      </w:r>
      <w:r>
        <w:rPr>
          <w:spacing w:val="22"/>
        </w:rPr>
        <w:t> </w:t>
      </w:r>
      <w:r>
        <w:rPr/>
        <w:t>LOS</w:t>
      </w:r>
      <w:r>
        <w:rPr>
          <w:spacing w:val="21"/>
        </w:rPr>
        <w:t> </w:t>
      </w:r>
      <w:r>
        <w:rPr/>
        <w:t>PARTIDOS</w:t>
      </w:r>
      <w:r>
        <w:rPr>
          <w:spacing w:val="21"/>
        </w:rPr>
        <w:t> </w:t>
      </w:r>
      <w:r>
        <w:rPr/>
        <w:t>POLÍTICOS,</w:t>
      </w:r>
      <w:r>
        <w:rPr>
          <w:spacing w:val="23"/>
        </w:rPr>
        <w:t> </w:t>
      </w:r>
      <w:r>
        <w:rPr/>
        <w:t>DE</w:t>
      </w:r>
      <w:r>
        <w:rPr>
          <w:spacing w:val="21"/>
        </w:rPr>
        <w:t> </w:t>
      </w:r>
      <w:r>
        <w:rPr/>
        <w:t>LOS</w:t>
      </w:r>
      <w:r>
        <w:rPr>
          <w:spacing w:val="22"/>
        </w:rPr>
        <w:t> </w:t>
      </w:r>
      <w:r>
        <w:rPr/>
        <w:t>ORGANISMOS</w:t>
      </w:r>
      <w:r>
        <w:rPr>
          <w:spacing w:val="21"/>
        </w:rPr>
        <w:t> </w:t>
      </w:r>
      <w:r>
        <w:rPr/>
        <w:t>Y</w:t>
      </w:r>
    </w:p>
    <w:p>
      <w:pPr>
        <w:pStyle w:val="BodyText"/>
        <w:ind w:left="100" w:right="117"/>
        <w:jc w:val="both"/>
      </w:pPr>
      <w:r>
        <w:rPr/>
        <w:t>DE LOS PROCESOS ELECTORALES”;. se REFORMAN los artículos: 25, que se estructura en apartados: “A. DE LAS ELECCIONES”, “B. DE LOS PARTIDOS POLÍTICOS”, “C. DEL INSTITUTO ESTATAL</w:t>
      </w:r>
      <w:r>
        <w:rPr>
          <w:spacing w:val="21"/>
        </w:rPr>
        <w:t> </w:t>
      </w:r>
      <w:r>
        <w:rPr/>
        <w:t>ELECTORAL”,</w:t>
      </w:r>
      <w:r>
        <w:rPr>
          <w:spacing w:val="23"/>
        </w:rPr>
        <w:t> </w:t>
      </w:r>
      <w:r>
        <w:rPr/>
        <w:t>“D.</w:t>
      </w:r>
      <w:r>
        <w:rPr>
          <w:spacing w:val="22"/>
        </w:rPr>
        <w:t> </w:t>
      </w:r>
      <w:r>
        <w:rPr/>
        <w:t>DE</w:t>
      </w:r>
      <w:r>
        <w:rPr>
          <w:spacing w:val="22"/>
        </w:rPr>
        <w:t> </w:t>
      </w:r>
      <w:r>
        <w:rPr/>
        <w:t>LOS</w:t>
      </w:r>
      <w:r>
        <w:rPr>
          <w:spacing w:val="21"/>
        </w:rPr>
        <w:t> </w:t>
      </w:r>
      <w:r>
        <w:rPr/>
        <w:t>MEDIOS</w:t>
      </w:r>
      <w:r>
        <w:rPr>
          <w:spacing w:val="19"/>
        </w:rPr>
        <w:t> </w:t>
      </w:r>
      <w:r>
        <w:rPr/>
        <w:t>DE</w:t>
      </w:r>
      <w:r>
        <w:rPr>
          <w:spacing w:val="21"/>
        </w:rPr>
        <w:t> </w:t>
      </w:r>
      <w:r>
        <w:rPr/>
        <w:t>IMPUGNACIÓN”</w:t>
      </w:r>
      <w:r>
        <w:rPr>
          <w:spacing w:val="23"/>
        </w:rPr>
        <w:t> </w:t>
      </w:r>
      <w:r>
        <w:rPr/>
        <w:t>y</w:t>
      </w:r>
      <w:r>
        <w:rPr>
          <w:spacing w:val="19"/>
        </w:rPr>
        <w:t> </w:t>
      </w:r>
      <w:r>
        <w:rPr/>
        <w:t>“E.</w:t>
      </w:r>
      <w:r>
        <w:rPr>
          <w:spacing w:val="23"/>
        </w:rPr>
        <w:t> </w:t>
      </w:r>
      <w:r>
        <w:rPr/>
        <w:t>DEL</w:t>
      </w:r>
      <w:r>
        <w:rPr>
          <w:spacing w:val="21"/>
        </w:rPr>
        <w:t> </w:t>
      </w:r>
      <w:r>
        <w:rPr/>
        <w:t>TRIBUNAL</w:t>
      </w:r>
      <w:r>
        <w:rPr>
          <w:spacing w:val="22"/>
        </w:rPr>
        <w:t> </w:t>
      </w:r>
      <w:r>
        <w:rPr/>
        <w:t>ESTATAL</w:t>
      </w:r>
    </w:p>
    <w:p>
      <w:pPr>
        <w:pStyle w:val="BodyText"/>
        <w:spacing w:before="2"/>
        <w:ind w:left="100" w:right="115"/>
        <w:jc w:val="both"/>
      </w:pPr>
      <w:r>
        <w:rPr/>
        <w:t>ELECTORAL”, artículo 29 segundo párrafo, 33 fracción V, 59 fracciones VI, XXVIII y XXIX, 67 y 79 fracción XXI; se adicionan las fracciones XII y XIII al artículo 81 y los párrafos tercero y cuarto a la fracción I del artículo 113, recorriéndose en su orden los subsecuentes párrafos; y se derogan los artículos 40 y 105 de la Constitución Política del Estado Libre y Soberano de Oaxaca.</w:t>
      </w:r>
    </w:p>
    <w:p>
      <w:pPr>
        <w:pStyle w:val="BodyText"/>
        <w:spacing w:before="10"/>
        <w:rPr>
          <w:sz w:val="21"/>
        </w:rPr>
      </w:pPr>
    </w:p>
    <w:p>
      <w:pPr>
        <w:pStyle w:val="BodyText"/>
        <w:ind w:left="100" w:right="121"/>
        <w:jc w:val="both"/>
      </w:pPr>
      <w:r>
        <w:rPr>
          <w:b/>
        </w:rPr>
        <w:t>PRIMERO. </w:t>
      </w:r>
      <w:r>
        <w:rPr/>
        <w:t>El presente Decreto entrará en vigor el día de su publicación en el Periódico Oficial del Gobierno del Estado.</w:t>
      </w:r>
    </w:p>
    <w:p>
      <w:pPr>
        <w:pStyle w:val="BodyText"/>
        <w:spacing w:before="10"/>
        <w:rPr>
          <w:sz w:val="21"/>
        </w:rPr>
      </w:pPr>
    </w:p>
    <w:p>
      <w:pPr>
        <w:pStyle w:val="BodyText"/>
        <w:spacing w:before="1"/>
        <w:ind w:left="100" w:right="120"/>
        <w:jc w:val="both"/>
      </w:pPr>
      <w:r>
        <w:rPr>
          <w:b/>
        </w:rPr>
        <w:t>SEGUNDO.- </w:t>
      </w:r>
      <w:r>
        <w:rPr/>
        <w:t>Para los efectos del artículo 25, Apartado A, fracción I de esta Constitución, y con la finalidad de homologar los calendarios de los procesos electorales locales y federales, se prorroga el ejercicio de la Quincuagésima Novena Legislatura, del 13 de noviembre del año 2007 al 13 de noviembre del año 2008.</w:t>
      </w:r>
    </w:p>
    <w:p>
      <w:pPr>
        <w:pStyle w:val="BodyText"/>
        <w:spacing w:before="11"/>
        <w:rPr>
          <w:sz w:val="21"/>
        </w:rPr>
      </w:pPr>
    </w:p>
    <w:p>
      <w:pPr>
        <w:pStyle w:val="BodyText"/>
        <w:ind w:left="100" w:right="122"/>
        <w:jc w:val="both"/>
      </w:pPr>
      <w:r>
        <w:rPr>
          <w:b/>
        </w:rPr>
        <w:t>TERCERO.- </w:t>
      </w:r>
      <w:r>
        <w:rPr/>
        <w:t>Por única ocasión, para hacer posible el cumplimiento de los artículos 25, Apartado A, fracción I, 41, 42 y 43 de esta Constitución, la Sexagésima Legislatura del Estado, iniciará su ejercicio a partir de su instalación el día 13 de noviembre de 2008 y lo concluirá el 13 de noviembre del año 2012.</w:t>
      </w:r>
    </w:p>
    <w:p>
      <w:pPr>
        <w:pStyle w:val="BodyText"/>
        <w:spacing w:before="1"/>
      </w:pPr>
    </w:p>
    <w:p>
      <w:pPr>
        <w:pStyle w:val="BodyText"/>
        <w:spacing w:before="1"/>
        <w:ind w:left="100" w:right="118"/>
        <w:jc w:val="both"/>
      </w:pPr>
      <w:r>
        <w:rPr>
          <w:b/>
        </w:rPr>
        <w:t>CUARTO.- </w:t>
      </w:r>
      <w:r>
        <w:rPr/>
        <w:t>En consecuencia, la Sexagésima Primera y subsecuentes Legislaturas tendrán periodos constitucionales de tres años.</w:t>
      </w:r>
    </w:p>
    <w:p>
      <w:pPr>
        <w:pStyle w:val="BodyText"/>
        <w:spacing w:before="10"/>
        <w:rPr>
          <w:sz w:val="21"/>
        </w:rPr>
      </w:pPr>
    </w:p>
    <w:p>
      <w:pPr>
        <w:pStyle w:val="BodyText"/>
        <w:spacing w:before="1"/>
        <w:ind w:left="100" w:right="119"/>
        <w:jc w:val="both"/>
      </w:pPr>
      <w:r>
        <w:rPr>
          <w:b/>
        </w:rPr>
        <w:t>QUINTO.- </w:t>
      </w:r>
      <w:r>
        <w:rPr/>
        <w:t>Para los efectos del artículo 25, Apartado A, fracción I de esta Constitución, y con la finalidad de homologar los calendarios de los procesos electorales locales y federales, el ejercicio de los actuales ayuntamientos del Estado, electos por el régimen de partidos políticos, se prorroga hasta el día 31 de diciembre del año 2008.</w:t>
      </w:r>
    </w:p>
    <w:p>
      <w:pPr>
        <w:pStyle w:val="BodyText"/>
        <w:spacing w:before="11"/>
        <w:rPr>
          <w:sz w:val="21"/>
        </w:rPr>
      </w:pPr>
    </w:p>
    <w:p>
      <w:pPr>
        <w:pStyle w:val="BodyText"/>
        <w:ind w:left="100" w:right="122"/>
        <w:jc w:val="both"/>
      </w:pPr>
      <w:r>
        <w:rPr>
          <w:b/>
        </w:rPr>
        <w:t>SEXTO.- </w:t>
      </w:r>
      <w:r>
        <w:rPr/>
        <w:t>Con ese mismo propósito, los integrantes de los ayuntamientos que se elijan el primer domingo de julio del año 2008, por el régimen de partidos políticos, por única ocasión, ejercerán un período de cuatro años, comprendido entre el 01 de enero del año 2009 y el 31 de diciembre del año 2012.</w:t>
      </w:r>
    </w:p>
    <w:p>
      <w:pPr>
        <w:pStyle w:val="BodyText"/>
      </w:pPr>
    </w:p>
    <w:p>
      <w:pPr>
        <w:pStyle w:val="BodyText"/>
        <w:ind w:left="100" w:right="116"/>
        <w:jc w:val="both"/>
      </w:pPr>
      <w:r>
        <w:rPr>
          <w:b/>
        </w:rPr>
        <w:t>SEPTIMO.- </w:t>
      </w:r>
      <w:r>
        <w:rPr/>
        <w:t>Los ayuntamientos subsecuentes a los que se refiere el artículo transitorio anterior, tendrán periodos constitucionales de tres años.</w:t>
      </w:r>
    </w:p>
    <w:p>
      <w:pPr>
        <w:spacing w:after="0"/>
        <w:jc w:val="both"/>
        <w:sectPr>
          <w:pgSz w:w="12250" w:h="15850"/>
          <w:pgMar w:header="384" w:footer="948" w:top="2040" w:bottom="1140" w:left="920" w:right="900"/>
        </w:sectPr>
      </w:pPr>
    </w:p>
    <w:p>
      <w:pPr>
        <w:pStyle w:val="BodyText"/>
        <w:spacing w:before="4"/>
        <w:rPr>
          <w:sz w:val="28"/>
        </w:rPr>
      </w:pPr>
    </w:p>
    <w:p>
      <w:pPr>
        <w:pStyle w:val="BodyText"/>
        <w:spacing w:before="94"/>
        <w:ind w:left="100" w:right="118"/>
        <w:jc w:val="both"/>
      </w:pPr>
      <w:r>
        <w:rPr>
          <w:b/>
        </w:rPr>
        <w:t>OCTAVO</w:t>
      </w:r>
      <w:r>
        <w:rPr/>
        <w:t>.- Los Municipios cuyos concejales se eligen por el sistema de usos y costumbres, continuarán con sus prácticas democráticas conforme a la normatividad prevista en el Código de Instituciones Políticas y Procedimientos Electorales del Estado de Oaxaca, hasta en tanto se emita la nueva normatividad derivada de las anteriores reformas. Las elecciones de los ayuntamientos sujetos al sistema de usos y costumbres, que se celebren en el periodo referido en el artículo Undécimo Transitorio, serán validadas por el Instituto Estatal Electoral y, por última ocasión, calificadas por la Legislatura.</w:t>
      </w:r>
    </w:p>
    <w:p>
      <w:pPr>
        <w:pStyle w:val="BodyText"/>
      </w:pPr>
    </w:p>
    <w:p>
      <w:pPr>
        <w:pStyle w:val="BodyText"/>
        <w:ind w:left="100" w:right="122"/>
        <w:jc w:val="both"/>
      </w:pPr>
      <w:r>
        <w:rPr>
          <w:b/>
        </w:rPr>
        <w:t>NOVENO.- </w:t>
      </w:r>
      <w:r>
        <w:rPr/>
        <w:t>El Instituto Estatal Electoral y el Tribunal Estatal Electoral, continuarán funcionando de acuerdo con las normas hasta hoy establecidas en el Código de Instituciones Políticas y Procedimientos Electorales de Oaxaca, hasta en tanto se emita la nueva normatividad.</w:t>
      </w:r>
    </w:p>
    <w:p>
      <w:pPr>
        <w:pStyle w:val="BodyText"/>
        <w:spacing w:before="10"/>
        <w:rPr>
          <w:sz w:val="21"/>
        </w:rPr>
      </w:pPr>
    </w:p>
    <w:p>
      <w:pPr>
        <w:pStyle w:val="BodyText"/>
        <w:ind w:left="100" w:right="116"/>
        <w:jc w:val="both"/>
      </w:pPr>
      <w:r>
        <w:rPr>
          <w:b/>
        </w:rPr>
        <w:t>DECIMO.- </w:t>
      </w:r>
      <w:r>
        <w:rPr/>
        <w:t>Con la finalidad de homologar los calendarios de los procesos electorales locales y federales, al concluir el periodo constitucional para el que fue electo el actual Gobernador del Estado, la Legislatura, con la aprobación de las dos terceras partes de sus integrantes, designará un Gobernador Interino Constitucional, para un periodo de transición que comprenderá del primero de diciembre de 2010 al 30 de noviembre de</w:t>
      </w:r>
      <w:r>
        <w:rPr>
          <w:spacing w:val="-6"/>
        </w:rPr>
        <w:t> </w:t>
      </w:r>
      <w:r>
        <w:rPr/>
        <w:t>2012.</w:t>
      </w:r>
    </w:p>
    <w:p>
      <w:pPr>
        <w:pStyle w:val="BodyText"/>
        <w:spacing w:before="1"/>
      </w:pPr>
    </w:p>
    <w:p>
      <w:pPr>
        <w:pStyle w:val="BodyText"/>
        <w:ind w:left="100" w:right="121"/>
        <w:jc w:val="both"/>
      </w:pPr>
      <w:r>
        <w:rPr>
          <w:b/>
        </w:rPr>
        <w:t>UNDECIMO.- </w:t>
      </w:r>
      <w:r>
        <w:rPr/>
        <w:t>El Honorable Congreso del Estado, tendrá un plazo de noventa días más, contados a partir de la entrada en vigor del presente Decreto, para reformar el Código de Instituciones Políticas y Procedimientos Electorales de Oaxaca, emitir la normatividad correspondiente a los medios de impugnación en materia electoral y demás ordenamientos relativos.</w:t>
      </w:r>
    </w:p>
    <w:p>
      <w:pPr>
        <w:pStyle w:val="BodyText"/>
        <w:spacing w:before="1"/>
        <w:ind w:left="100"/>
        <w:jc w:val="both"/>
      </w:pPr>
      <w:r>
        <w:rPr/>
        <w:t>(Reformado por Decreto número 424 de fecha 14 de abril de 2007)</w:t>
      </w:r>
    </w:p>
    <w:p>
      <w:pPr>
        <w:pStyle w:val="BodyText"/>
        <w:spacing w:before="10"/>
        <w:rPr>
          <w:sz w:val="21"/>
        </w:rPr>
      </w:pPr>
    </w:p>
    <w:p>
      <w:pPr>
        <w:pStyle w:val="BodyText"/>
        <w:spacing w:line="244" w:lineRule="auto"/>
        <w:ind w:left="100" w:right="119"/>
        <w:jc w:val="both"/>
      </w:pPr>
      <w:r>
        <w:rPr>
          <w:b/>
        </w:rPr>
        <w:t>DUODECIMO.- </w:t>
      </w:r>
      <w:r>
        <w:rPr/>
        <w:t>Se derogan todas las disposiciones constitucionales y legales que se opongan al presente Decreto.</w:t>
      </w:r>
    </w:p>
    <w:p>
      <w:pPr>
        <w:pStyle w:val="BodyText"/>
        <w:spacing w:before="5"/>
        <w:rPr>
          <w:sz w:val="21"/>
        </w:rPr>
      </w:pPr>
    </w:p>
    <w:p>
      <w:pPr>
        <w:pStyle w:val="BodyText"/>
        <w:spacing w:before="1"/>
        <w:ind w:left="100" w:right="118"/>
        <w:jc w:val="both"/>
      </w:pPr>
      <w:r>
        <w:rPr/>
        <w:t>(Nota aclaratoria: de conformidad con la Acción de Inconstitucionalidad 41/2006 y su Acumulada 43/2006 emitida por la Suprema Corte de Justicia de la Nación el 9 de enero de 2007, se declara la invalidez del Artículo Primero Transitorio del Decreto número 317 de la LIX Legislatura del Estado, única y exclusivamente en lo que se relaciona con el artículo 25, Apartado A, fracción I, así como de los Transitorios Segundo, Tercero, Cuarto, Quinto, Sexto, Séptimo y Décimo del mismo Decreto</w:t>
      </w:r>
      <w:r>
        <w:rPr>
          <w:spacing w:val="-21"/>
        </w:rPr>
        <w:t> </w:t>
      </w:r>
      <w:r>
        <w:rPr/>
        <w:t>317).</w:t>
      </w:r>
    </w:p>
    <w:p>
      <w:pPr>
        <w:pStyle w:val="BodyText"/>
        <w:rPr>
          <w:sz w:val="24"/>
        </w:rPr>
      </w:pPr>
    </w:p>
    <w:p>
      <w:pPr>
        <w:pStyle w:val="BodyText"/>
        <w:spacing w:before="7"/>
        <w:rPr>
          <w:sz w:val="19"/>
        </w:rPr>
      </w:pPr>
    </w:p>
    <w:p>
      <w:pPr>
        <w:pStyle w:val="BodyText"/>
        <w:spacing w:line="242" w:lineRule="auto"/>
        <w:ind w:left="100" w:right="118"/>
        <w:jc w:val="both"/>
      </w:pPr>
      <w:r>
        <w:rPr>
          <w:b/>
          <w:color w:val="FF0000"/>
        </w:rPr>
        <w:t>85.- </w:t>
      </w:r>
      <w:r>
        <w:rPr/>
        <w:t>Artículo Transitorio del Decreto número 424 de la LIX Legislatura, de fecha 31 de marzo de 2007, publicado en el Periódico Oficial del Gobierno del Estado el día 14 de abril de 2007, por el que se reforma el Artículo Undécimo Transitorio del Decreto número 317, de la Constitución Política del Estado Libre y Soberano de Oaxaca.</w:t>
      </w:r>
    </w:p>
    <w:p>
      <w:pPr>
        <w:pStyle w:val="BodyText"/>
        <w:spacing w:before="1"/>
        <w:rPr>
          <w:sz w:val="21"/>
        </w:rPr>
      </w:pPr>
    </w:p>
    <w:p>
      <w:pPr>
        <w:pStyle w:val="BodyText"/>
        <w:spacing w:line="244" w:lineRule="auto" w:before="1"/>
        <w:ind w:left="100" w:right="119"/>
        <w:jc w:val="both"/>
      </w:pPr>
      <w:r>
        <w:rPr>
          <w:b/>
        </w:rPr>
        <w:t>ÚNICO.- </w:t>
      </w:r>
      <w:r>
        <w:rPr/>
        <w:t>El presente Decreto entrará en vigor al día siguiente de su publicación en Periódico Oficial del Gobierno del Estado.</w:t>
      </w:r>
    </w:p>
    <w:p>
      <w:pPr>
        <w:pStyle w:val="BodyText"/>
        <w:rPr>
          <w:sz w:val="24"/>
        </w:rPr>
      </w:pPr>
    </w:p>
    <w:p>
      <w:pPr>
        <w:pStyle w:val="BodyText"/>
        <w:spacing w:before="2"/>
        <w:rPr>
          <w:sz w:val="19"/>
        </w:rPr>
      </w:pPr>
    </w:p>
    <w:p>
      <w:pPr>
        <w:pStyle w:val="BodyText"/>
        <w:ind w:left="100" w:right="121"/>
        <w:jc w:val="both"/>
      </w:pPr>
      <w:r>
        <w:rPr>
          <w:b/>
          <w:color w:val="FF0000"/>
        </w:rPr>
        <w:t>86.- </w:t>
      </w:r>
      <w:r>
        <w:rPr/>
        <w:t>Artículo Transitorio del Decreto número 520 de la LIX Legislatura, de fecha 14 de septiembre de 2007, publicado en el Periódico Oficial del Gobierno del Estado el día 14 de septiembre de 2007, por el que se reforma la denominación del Título Sexto y el artículo 114, de la Constitución Política del Estado Libre y Soberano de Oaxaca.</w:t>
      </w:r>
    </w:p>
    <w:p>
      <w:pPr>
        <w:spacing w:after="0"/>
        <w:jc w:val="both"/>
        <w:sectPr>
          <w:pgSz w:w="12250" w:h="15850"/>
          <w:pgMar w:header="384" w:footer="948" w:top="2040" w:bottom="1140" w:left="920" w:right="900"/>
        </w:sectPr>
      </w:pPr>
    </w:p>
    <w:p>
      <w:pPr>
        <w:pStyle w:val="BodyText"/>
        <w:spacing w:before="4"/>
        <w:rPr>
          <w:sz w:val="28"/>
        </w:rPr>
      </w:pPr>
    </w:p>
    <w:p>
      <w:pPr>
        <w:pStyle w:val="BodyText"/>
        <w:spacing w:before="94"/>
        <w:ind w:left="100" w:right="123"/>
        <w:jc w:val="both"/>
      </w:pPr>
      <w:r>
        <w:rPr>
          <w:b/>
        </w:rPr>
        <w:t>ÚNICO.- </w:t>
      </w:r>
      <w:r>
        <w:rPr/>
        <w:t>El presente Decreto entrará en vigor al día siguiente de su publicación en Periódico Oficial del Gobierno del Estado.</w:t>
      </w:r>
    </w:p>
    <w:p>
      <w:pPr>
        <w:pStyle w:val="BodyText"/>
        <w:rPr>
          <w:sz w:val="24"/>
        </w:rPr>
      </w:pPr>
    </w:p>
    <w:p>
      <w:pPr>
        <w:pStyle w:val="BodyText"/>
        <w:spacing w:before="10"/>
        <w:rPr>
          <w:sz w:val="19"/>
        </w:rPr>
      </w:pPr>
    </w:p>
    <w:p>
      <w:pPr>
        <w:pStyle w:val="BodyText"/>
        <w:spacing w:line="242" w:lineRule="auto"/>
        <w:ind w:left="100" w:right="122"/>
        <w:jc w:val="both"/>
      </w:pPr>
      <w:r>
        <w:rPr>
          <w:b/>
          <w:color w:val="FF0000"/>
        </w:rPr>
        <w:t>87.- </w:t>
      </w:r>
      <w:r>
        <w:rPr/>
        <w:t>Artículos Transitorios del Decreto número 532 de la LIX Legislatura, de fecha 29 de octubre de 2007, publicado en el Periódico Oficial del Gobierno del Estado el día 10 de noviembre de 2007, por el que se reforma el artículo 3 de la Constitución Política del Estado Libre y Soberano de Oaxaca.</w:t>
      </w:r>
    </w:p>
    <w:p>
      <w:pPr>
        <w:pStyle w:val="BodyText"/>
        <w:spacing w:before="5"/>
        <w:rPr>
          <w:sz w:val="21"/>
        </w:rPr>
      </w:pPr>
    </w:p>
    <w:p>
      <w:pPr>
        <w:pStyle w:val="BodyText"/>
        <w:ind w:left="100" w:right="121"/>
        <w:jc w:val="both"/>
      </w:pPr>
      <w:r>
        <w:rPr>
          <w:b/>
        </w:rPr>
        <w:t>PRIMERO.- </w:t>
      </w:r>
      <w:r>
        <w:rPr/>
        <w:t>El presente Decreto entrará en vigor al día siguiente de su publicación en el Periódico Oficial del Gobierno del</w:t>
      </w:r>
      <w:r>
        <w:rPr>
          <w:spacing w:val="-9"/>
        </w:rPr>
        <w:t> </w:t>
      </w:r>
      <w:r>
        <w:rPr/>
        <w:t>Estado.</w:t>
      </w:r>
    </w:p>
    <w:p>
      <w:pPr>
        <w:pStyle w:val="BodyText"/>
        <w:spacing w:before="11"/>
        <w:rPr>
          <w:sz w:val="21"/>
        </w:rPr>
      </w:pPr>
    </w:p>
    <w:p>
      <w:pPr>
        <w:pStyle w:val="BodyText"/>
        <w:ind w:left="100" w:right="120"/>
        <w:jc w:val="both"/>
      </w:pPr>
      <w:r>
        <w:rPr>
          <w:b/>
        </w:rPr>
        <w:t>SEGUNDO.- </w:t>
      </w:r>
      <w:r>
        <w:rPr/>
        <w:t>En los términos del Artículo Segundo Transitorio del Decreto por el que se adiciona un segundo párrafo con siete fracciones al artículo 6º de la Constitución Política de los Estados Unidos Mexicanos, publicado en el Diario Oficial de la Federación el 20 de julio de 2007, dentro del plazo de un año contado a partir de su entrada en vigor, que lo fue el 21 de julio del presente año, se deberán expedir las modificaciones necesarias a la Ley de Transparencia y Acceso a la Información Pública para el Estado de Oaxaca.</w:t>
      </w:r>
    </w:p>
    <w:p>
      <w:pPr>
        <w:pStyle w:val="BodyText"/>
      </w:pPr>
    </w:p>
    <w:p>
      <w:pPr>
        <w:pStyle w:val="BodyText"/>
        <w:spacing w:before="1"/>
        <w:ind w:left="100" w:right="117"/>
        <w:jc w:val="both"/>
      </w:pPr>
      <w:r>
        <w:rPr>
          <w:b/>
        </w:rPr>
        <w:t>TERCERO.- </w:t>
      </w:r>
      <w:r>
        <w:rPr/>
        <w:t>En los términos del Artículo Tercero Transitorio del Decreto antes citado, dentro del plazo de 2 años contados a partir de su entrada en vigor, que lo fue el 21 de julio del presente año, en los términos que señale la ley relativa, se implementarán sistemas electrónicos para que cualquier persona pueda hacer uso remoto de los mecanismos de acceso a la información y de los procedimientos de revisión a que se refiere este Decreto, y se establecerá lo necesario para que los municipios con población mayor a setenta mil habitantes, cuenten en el mismo plazo con sus sistemas electrónicos, de conformidad con los artículos 115 de la Constitución Política de los Estados Unidos Mexicanos y 113 de la Constitución Política del Estado Libre y Soberano de Oaxaca.</w:t>
      </w:r>
    </w:p>
    <w:p>
      <w:pPr>
        <w:pStyle w:val="BodyText"/>
        <w:spacing w:before="3"/>
      </w:pPr>
    </w:p>
    <w:p>
      <w:pPr>
        <w:pStyle w:val="BodyText"/>
        <w:ind w:left="100" w:right="119"/>
        <w:jc w:val="both"/>
      </w:pPr>
      <w:r>
        <w:rPr/>
        <w:t>Lo anterior, no excluye la posibilidad de que los Municipios con menor población cuenten con este sistema, y en todo caso, deberán establecer sistemas administrativos de acuerdo a sus características propias, a fin de cumplir con el derecho de acceso a la información pública.</w:t>
      </w:r>
    </w:p>
    <w:p>
      <w:pPr>
        <w:pStyle w:val="BodyText"/>
        <w:rPr>
          <w:sz w:val="24"/>
        </w:rPr>
      </w:pPr>
    </w:p>
    <w:p>
      <w:pPr>
        <w:pStyle w:val="BodyText"/>
        <w:spacing w:before="10"/>
        <w:rPr>
          <w:sz w:val="19"/>
        </w:rPr>
      </w:pPr>
    </w:p>
    <w:p>
      <w:pPr>
        <w:pStyle w:val="BodyText"/>
        <w:ind w:left="100" w:right="120"/>
        <w:jc w:val="both"/>
      </w:pPr>
      <w:r>
        <w:rPr>
          <w:b/>
          <w:color w:val="FF0000"/>
        </w:rPr>
        <w:t>88.- </w:t>
      </w:r>
      <w:r>
        <w:rPr/>
        <w:t>Artículos Transitorios del Decreto número 538 de la LIX Legislatura, de fecha 5 de noviembre de 2007, publicado en el Periódico Oficial del Gobierno del Estado el día 10 de noviembre de 2007, por el que se reforman los artículos 59 fracción XXXIII, artículo 79 fracción X, artículo 95, y se adiciona la fracción XXIV al artículo 79, recorriéndose la actual fracción XXIV para pasar a ser la XXV, de la Constitución Política del Estado Libre y Soberano de Oaxaca.</w:t>
      </w:r>
    </w:p>
    <w:p>
      <w:pPr>
        <w:pStyle w:val="BodyText"/>
        <w:spacing w:before="10"/>
        <w:rPr>
          <w:sz w:val="21"/>
        </w:rPr>
      </w:pPr>
    </w:p>
    <w:p>
      <w:pPr>
        <w:pStyle w:val="BodyText"/>
        <w:ind w:left="100" w:right="117"/>
        <w:jc w:val="both"/>
      </w:pPr>
      <w:r>
        <w:rPr>
          <w:b/>
        </w:rPr>
        <w:t>PRIMERO.- </w:t>
      </w:r>
      <w:r>
        <w:rPr/>
        <w:t>El presente Decreto entrará en vigor al día siguiente de </w:t>
      </w:r>
      <w:r>
        <w:rPr>
          <w:spacing w:val="3"/>
        </w:rPr>
        <w:t>su </w:t>
      </w:r>
      <w:r>
        <w:rPr/>
        <w:t>publicación en el Periódico Oficial del Gobierno del</w:t>
      </w:r>
      <w:r>
        <w:rPr>
          <w:spacing w:val="-9"/>
        </w:rPr>
        <w:t> </w:t>
      </w:r>
      <w:r>
        <w:rPr/>
        <w:t>Estado.</w:t>
      </w:r>
    </w:p>
    <w:p>
      <w:pPr>
        <w:pStyle w:val="BodyText"/>
        <w:spacing w:before="11"/>
        <w:rPr>
          <w:sz w:val="21"/>
        </w:rPr>
      </w:pPr>
    </w:p>
    <w:p>
      <w:pPr>
        <w:pStyle w:val="BodyText"/>
        <w:spacing w:line="242" w:lineRule="auto"/>
        <w:ind w:left="100" w:right="115"/>
        <w:jc w:val="both"/>
      </w:pPr>
      <w:r>
        <w:rPr>
          <w:b/>
        </w:rPr>
        <w:t>SEGUNDO.- </w:t>
      </w:r>
      <w:r>
        <w:rPr/>
        <w:t>El Gobernador del Estado dentro del término de noventa días, contados a partir de la publicación del presente Decreto, propondrá a la Legislatura los candidatos para ocupar el cargo de Procurador General de Justicia del Estado</w:t>
      </w:r>
    </w:p>
    <w:p>
      <w:pPr>
        <w:pStyle w:val="BodyText"/>
        <w:spacing w:before="5"/>
        <w:rPr>
          <w:sz w:val="21"/>
        </w:rPr>
      </w:pPr>
    </w:p>
    <w:p>
      <w:pPr>
        <w:pStyle w:val="BodyText"/>
        <w:ind w:left="100" w:right="125"/>
        <w:jc w:val="both"/>
      </w:pPr>
      <w:r>
        <w:rPr>
          <w:b/>
        </w:rPr>
        <w:t>TERCERO.- </w:t>
      </w:r>
      <w:r>
        <w:rPr/>
        <w:t>La Legislatura del Estado efectuará las adecuaciones legales necesarias para dar cumplimiento al presente decreto.</w:t>
      </w:r>
    </w:p>
    <w:p>
      <w:pPr>
        <w:spacing w:after="0"/>
        <w:jc w:val="both"/>
        <w:sectPr>
          <w:pgSz w:w="12250" w:h="15850"/>
          <w:pgMar w:header="384" w:footer="948" w:top="2040" w:bottom="1140" w:left="920" w:right="900"/>
        </w:sectPr>
      </w:pPr>
    </w:p>
    <w:p>
      <w:pPr>
        <w:pStyle w:val="BodyText"/>
        <w:spacing w:before="4"/>
        <w:rPr>
          <w:sz w:val="28"/>
        </w:rPr>
      </w:pPr>
    </w:p>
    <w:p>
      <w:pPr>
        <w:pStyle w:val="BodyText"/>
        <w:spacing w:before="94"/>
        <w:ind w:left="100"/>
        <w:jc w:val="both"/>
      </w:pPr>
      <w:r>
        <w:rPr>
          <w:b/>
        </w:rPr>
        <w:t>CUARTO.- </w:t>
      </w:r>
      <w:r>
        <w:rPr/>
        <w:t>Se derogan todas las disposiciones legales que se opongan al presente decreto.</w:t>
      </w:r>
    </w:p>
    <w:p>
      <w:pPr>
        <w:pStyle w:val="BodyText"/>
        <w:rPr>
          <w:sz w:val="24"/>
        </w:rPr>
      </w:pPr>
    </w:p>
    <w:p>
      <w:pPr>
        <w:pStyle w:val="BodyText"/>
        <w:spacing w:before="11"/>
        <w:rPr>
          <w:sz w:val="19"/>
        </w:rPr>
      </w:pPr>
    </w:p>
    <w:p>
      <w:pPr>
        <w:pStyle w:val="BodyText"/>
        <w:ind w:left="100" w:right="115"/>
        <w:jc w:val="both"/>
      </w:pPr>
      <w:r>
        <w:rPr>
          <w:b/>
          <w:color w:val="FF0000"/>
        </w:rPr>
        <w:t>89.- </w:t>
      </w:r>
      <w:r>
        <w:rPr/>
        <w:t>Artículo Transitorio del </w:t>
      </w:r>
      <w:r>
        <w:rPr>
          <w:b/>
        </w:rPr>
        <w:t>Decreto número 572 </w:t>
      </w:r>
      <w:r>
        <w:rPr/>
        <w:t>de la LX Legislatura, de fecha 17 de abril de 2008, publicado en el Periódico Oficial del Gobierno del Estado el día 18 de abril de 2008, por el que </w:t>
      </w:r>
      <w:r>
        <w:rPr>
          <w:b/>
        </w:rPr>
        <w:t>SE REFORMA </w:t>
      </w:r>
      <w:r>
        <w:rPr/>
        <w:t>el artículo 25 fracción II del apartado A de la Constitución Política del Estado Libre y Soberano de Oaxaca.</w:t>
      </w:r>
    </w:p>
    <w:p>
      <w:pPr>
        <w:pStyle w:val="BodyText"/>
      </w:pPr>
    </w:p>
    <w:p>
      <w:pPr>
        <w:pStyle w:val="BodyText"/>
        <w:ind w:left="100" w:right="124"/>
        <w:jc w:val="both"/>
      </w:pPr>
      <w:r>
        <w:rPr>
          <w:b/>
        </w:rPr>
        <w:t>UNICO.- </w:t>
      </w:r>
      <w:r>
        <w:rPr/>
        <w:t>El presente Decreto entrará en vigor al día siguiente de su publicación en el Periódico Oficial del Gobierno del Estado.</w:t>
      </w:r>
    </w:p>
    <w:p>
      <w:pPr>
        <w:pStyle w:val="BodyText"/>
        <w:spacing w:before="2"/>
      </w:pPr>
    </w:p>
    <w:p>
      <w:pPr>
        <w:pStyle w:val="BodyText"/>
        <w:ind w:left="100" w:right="118"/>
        <w:jc w:val="both"/>
      </w:pPr>
      <w:r>
        <w:rPr/>
        <w:t>El Honorable Congreso del Estado, en un término de sesenta días realizará foros y consultas en todo el territorio del Estado, a efecto de conocer la opinión de los diversos sectores que permita en ese término la reforma a las leyes secundarias que tienen relación con el presente Decreto.</w:t>
      </w:r>
    </w:p>
    <w:p>
      <w:pPr>
        <w:pStyle w:val="BodyText"/>
        <w:spacing w:before="10"/>
        <w:rPr>
          <w:sz w:val="21"/>
        </w:rPr>
      </w:pPr>
    </w:p>
    <w:p>
      <w:pPr>
        <w:pStyle w:val="BodyText"/>
        <w:ind w:left="100" w:right="115"/>
        <w:jc w:val="both"/>
      </w:pPr>
      <w:r>
        <w:rPr>
          <w:b/>
          <w:color w:val="FF0000"/>
        </w:rPr>
        <w:t>90.- </w:t>
      </w:r>
      <w:r>
        <w:rPr/>
        <w:t>Artículos Transitorios del </w:t>
      </w:r>
      <w:r>
        <w:rPr>
          <w:b/>
        </w:rPr>
        <w:t>Decreto número 573 </w:t>
      </w:r>
      <w:r>
        <w:rPr/>
        <w:t>de la LX Legislatura, de fecha 17 de abril de 2008, publicado en el Periódico Oficial del Gobierno del Estado el día 18 de abril de 2008, por el que </w:t>
      </w:r>
      <w:r>
        <w:rPr>
          <w:b/>
        </w:rPr>
        <w:t>SE REFORMAN </w:t>
      </w:r>
      <w:r>
        <w:rPr/>
        <w:t>los artículos 45, 59 fracciones XXII, XXIII, XXXVI, LVIII y la fracción V del artículo 80; el primer párrafo del artículo 117 y el primer párrafo del artículo 118; </w:t>
      </w:r>
      <w:r>
        <w:rPr>
          <w:b/>
        </w:rPr>
        <w:t>SE ADICIONA </w:t>
      </w:r>
      <w:r>
        <w:rPr/>
        <w:t>una Sección Sexta denominada de la Auditoría Superior del Estado de Oaxaca al Capítulo II, del Título Cuarto, con un artículo 65 Bis; </w:t>
      </w:r>
      <w:r>
        <w:rPr>
          <w:b/>
        </w:rPr>
        <w:t>SE DEROGA </w:t>
      </w:r>
      <w:r>
        <w:rPr/>
        <w:t>la fracción VIII del artículo 65; todos de la Constitución Política del Estado Libre y Soberano de Oaxaca.</w:t>
      </w:r>
    </w:p>
    <w:p>
      <w:pPr>
        <w:pStyle w:val="BodyText"/>
      </w:pPr>
    </w:p>
    <w:p>
      <w:pPr>
        <w:pStyle w:val="BodyText"/>
        <w:ind w:left="100" w:right="124"/>
        <w:jc w:val="both"/>
      </w:pPr>
      <w:r>
        <w:rPr>
          <w:b/>
        </w:rPr>
        <w:t>PRIMERO.- </w:t>
      </w:r>
      <w:r>
        <w:rPr/>
        <w:t>El presente Decreto entrará en vigor al día siguiente de su publicación en el Periódico Oficial del Gobierno del</w:t>
      </w:r>
      <w:r>
        <w:rPr>
          <w:spacing w:val="-9"/>
        </w:rPr>
        <w:t> </w:t>
      </w:r>
      <w:r>
        <w:rPr/>
        <w:t>Estado.</w:t>
      </w:r>
    </w:p>
    <w:p>
      <w:pPr>
        <w:pStyle w:val="BodyText"/>
        <w:spacing w:before="11"/>
        <w:rPr>
          <w:sz w:val="21"/>
        </w:rPr>
      </w:pPr>
    </w:p>
    <w:p>
      <w:pPr>
        <w:pStyle w:val="BodyText"/>
        <w:spacing w:line="242" w:lineRule="auto"/>
        <w:ind w:left="100" w:right="122"/>
        <w:jc w:val="both"/>
      </w:pPr>
      <w:r>
        <w:rPr>
          <w:b/>
        </w:rPr>
        <w:t>SEGUNDO.- </w:t>
      </w:r>
      <w:r>
        <w:rPr/>
        <w:t>El Congreso del Estado deberá expedir la Ley a la que se refiere la fracción LVIII del artículo 59 de esta Constitución, dentro del plazo de 30 días posteriores a la publicación de este Decreto.</w:t>
      </w:r>
    </w:p>
    <w:p>
      <w:pPr>
        <w:pStyle w:val="BodyText"/>
        <w:spacing w:before="4"/>
        <w:rPr>
          <w:sz w:val="21"/>
        </w:rPr>
      </w:pPr>
    </w:p>
    <w:p>
      <w:pPr>
        <w:pStyle w:val="BodyText"/>
        <w:spacing w:line="242" w:lineRule="auto" w:before="1"/>
        <w:ind w:left="100" w:right="117"/>
        <w:jc w:val="both"/>
      </w:pPr>
      <w:r>
        <w:rPr>
          <w:b/>
        </w:rPr>
        <w:t>TERCERO.- </w:t>
      </w:r>
      <w:r>
        <w:rPr/>
        <w:t>La Contaduría Mayor de Hacienda del Congreso continuará ejerciendo las atribuciones  que actualmente tiene hasta en tanto empiece a funcionar la Auditoría Superior del Estado de</w:t>
      </w:r>
      <w:r>
        <w:rPr>
          <w:spacing w:val="-25"/>
        </w:rPr>
        <w:t> </w:t>
      </w:r>
      <w:r>
        <w:rPr/>
        <w:t>Oaxaca.</w:t>
      </w:r>
    </w:p>
    <w:p>
      <w:pPr>
        <w:pStyle w:val="BodyText"/>
        <w:spacing w:before="6"/>
        <w:rPr>
          <w:sz w:val="21"/>
        </w:rPr>
      </w:pPr>
    </w:p>
    <w:p>
      <w:pPr>
        <w:pStyle w:val="BodyText"/>
        <w:ind w:left="100" w:right="123"/>
        <w:jc w:val="both"/>
      </w:pPr>
      <w:r>
        <w:rPr>
          <w:b/>
        </w:rPr>
        <w:t>CUARTO.- </w:t>
      </w:r>
      <w:r>
        <w:rPr/>
        <w:t>Todos los recursos materiales y patrimoniales de la Contaduría Mayor de Hacienda del Congreso, pasarán a formar parte de la Auditoría Superior del Estado de Oaxaca.</w:t>
      </w:r>
    </w:p>
    <w:p>
      <w:pPr>
        <w:pStyle w:val="BodyText"/>
        <w:spacing w:before="11"/>
        <w:rPr>
          <w:sz w:val="21"/>
        </w:rPr>
      </w:pPr>
    </w:p>
    <w:p>
      <w:pPr>
        <w:pStyle w:val="BodyText"/>
        <w:ind w:left="100" w:right="119"/>
        <w:jc w:val="both"/>
      </w:pPr>
      <w:r>
        <w:rPr>
          <w:b/>
          <w:color w:val="FF0000"/>
        </w:rPr>
        <w:t>91.- </w:t>
      </w:r>
      <w:r>
        <w:rPr/>
        <w:t>Artículo transitorio del Decreto número 612 de la LX Legislatura, de fecha 30 de abril de 2008, publicado en el Periódico Oficial del Gobierno del Estado el día 1° de mayo de 2008, por el que se reforma la fracción V del artículo 79; se adiciona una Sección Quinta al Capítulo Tercero, Título Cuarto, para adicionar un Artículo 98 Bis; y se deroga el artículo 97 de la Constitución Política del Estado Libre y Soberano de Oaxaca.</w:t>
      </w:r>
    </w:p>
    <w:p>
      <w:pPr>
        <w:pStyle w:val="BodyText"/>
        <w:spacing w:before="1"/>
      </w:pPr>
    </w:p>
    <w:p>
      <w:pPr>
        <w:pStyle w:val="BodyText"/>
        <w:ind w:left="100" w:right="123"/>
        <w:jc w:val="both"/>
      </w:pPr>
      <w:r>
        <w:rPr>
          <w:b/>
        </w:rPr>
        <w:t>UNICO.- </w:t>
      </w:r>
      <w:r>
        <w:rPr/>
        <w:t>El presente Decreto entrará en vigor al día siguiente de su publicación en el Periódico Oficial del Gobierno del Estado.</w:t>
      </w:r>
    </w:p>
    <w:p>
      <w:pPr>
        <w:pStyle w:val="BodyText"/>
      </w:pPr>
    </w:p>
    <w:p>
      <w:pPr>
        <w:pStyle w:val="BodyText"/>
        <w:ind w:left="100" w:right="118"/>
        <w:jc w:val="both"/>
      </w:pPr>
      <w:r>
        <w:rPr>
          <w:b/>
          <w:color w:val="FF0000"/>
        </w:rPr>
        <w:t>92</w:t>
      </w:r>
      <w:r>
        <w:rPr>
          <w:color w:val="FF0000"/>
        </w:rPr>
        <w:t>.- </w:t>
      </w:r>
      <w:r>
        <w:rPr/>
        <w:t>Artículo transitorio del </w:t>
      </w:r>
      <w:r>
        <w:rPr>
          <w:b/>
        </w:rPr>
        <w:t>Decreto número 657 </w:t>
      </w:r>
      <w:r>
        <w:rPr/>
        <w:t>de la LX Legislatura de fecha 3 de julio de 2008, publicado en el Periódico Oficial del Gobierno del Estado el día 26 de julio de 2008, por el que se</w:t>
      </w:r>
    </w:p>
    <w:p>
      <w:pPr>
        <w:spacing w:after="0"/>
        <w:jc w:val="both"/>
        <w:sectPr>
          <w:pgSz w:w="12250" w:h="15850"/>
          <w:pgMar w:header="384" w:footer="948" w:top="2040" w:bottom="1140" w:left="920" w:right="900"/>
        </w:sectPr>
      </w:pPr>
    </w:p>
    <w:p>
      <w:pPr>
        <w:pStyle w:val="BodyText"/>
        <w:spacing w:before="168"/>
        <w:ind w:left="100" w:right="121"/>
        <w:jc w:val="both"/>
      </w:pPr>
      <w:r>
        <w:rPr/>
        <w:t>reforman el actual párrafo noveno y décimoprimero, se adicionan dos párrafos, el primero pasará a ser el párrafo séptimo, recorriéndose en su orden los subsecuentes, y el segundo pasará a ser el párrafo décimo, recorriendo en su orden los subsecuentes, ambos del artículo 12 de la Constitución Política del Estado Libre y Soberano de</w:t>
      </w:r>
      <w:r>
        <w:rPr>
          <w:spacing w:val="-8"/>
        </w:rPr>
        <w:t> </w:t>
      </w:r>
      <w:r>
        <w:rPr/>
        <w:t>Oaxaca.</w:t>
      </w:r>
    </w:p>
    <w:p>
      <w:pPr>
        <w:pStyle w:val="BodyText"/>
        <w:spacing w:before="9"/>
        <w:rPr>
          <w:sz w:val="21"/>
        </w:rPr>
      </w:pPr>
    </w:p>
    <w:p>
      <w:pPr>
        <w:pStyle w:val="BodyText"/>
        <w:spacing w:line="244" w:lineRule="auto"/>
        <w:ind w:left="100" w:right="123"/>
        <w:jc w:val="both"/>
      </w:pPr>
      <w:r>
        <w:rPr>
          <w:b/>
        </w:rPr>
        <w:t>UNICO.- </w:t>
      </w:r>
      <w:r>
        <w:rPr/>
        <w:t>El presente Decreto entrará en vigor al día siguiente de su publicación en el Periódico Oficial del Gobierno del Estado.</w:t>
      </w:r>
    </w:p>
    <w:p>
      <w:pPr>
        <w:pStyle w:val="BodyText"/>
        <w:rPr>
          <w:sz w:val="21"/>
        </w:rPr>
      </w:pPr>
    </w:p>
    <w:p>
      <w:pPr>
        <w:pStyle w:val="BodyText"/>
        <w:spacing w:before="1"/>
        <w:ind w:left="100" w:right="115"/>
        <w:jc w:val="both"/>
        <w:rPr>
          <w:b/>
        </w:rPr>
      </w:pPr>
      <w:r>
        <w:rPr>
          <w:b/>
          <w:color w:val="FF0000"/>
        </w:rPr>
        <w:t>93.- </w:t>
      </w:r>
      <w:r>
        <w:rPr/>
        <w:t>Artículos transitorios del </w:t>
      </w:r>
      <w:r>
        <w:rPr>
          <w:b/>
        </w:rPr>
        <w:t>Decreto número 676 </w:t>
      </w:r>
      <w:r>
        <w:rPr/>
        <w:t>de la LX Legislatura de fecha 14 de agosto de 2008, publicado en el Periódico Oficial del Gobierno del Estado el día 16 de agosto de 2008, por el que </w:t>
      </w:r>
      <w:r>
        <w:rPr>
          <w:b/>
        </w:rPr>
        <w:t>SE REFORMAN </w:t>
      </w:r>
      <w:r>
        <w:rPr/>
        <w:t>los artículos 23 fracción I; 24 fracción I; 25, del apartado A, las fracciones I, II y IV; del apartado B, las fracciones I primer párrafo, II, IV, las actuales V que pasa a ser la VIII, la VI que pasó a ser la X; la VII que pasó a ser la XI; la VIII que pasó a ser la XII; del apartado C, las fracciones II y IV primer párrafo; del apartado D, el párrafo primero; 59 fracción XXVII; y </w:t>
      </w:r>
      <w:r>
        <w:rPr>
          <w:b/>
        </w:rPr>
        <w:t>SE ADICIONAN </w:t>
      </w:r>
      <w:r>
        <w:rPr/>
        <w:t>al artículo 25 apartado B, las fracciones que serán la V, VI, VII y IX, modificándose en su orden las subsecuentes; del apartado C, un párrafo que será el segundo; a la fracción IV un párrafo segundo y la fracción V; al apartado D, un segundo párrafo; del apartado E, se adiciona una fracción IV; 137 los párrafos séptimo, octavo y noveno, de la </w:t>
      </w:r>
      <w:r>
        <w:rPr>
          <w:b/>
        </w:rPr>
        <w:t>CONSTITUCIÓN POLÍTICA DEL ESTADO LIBRE Y SOBERANO DE</w:t>
      </w:r>
    </w:p>
    <w:p>
      <w:pPr>
        <w:spacing w:before="0"/>
        <w:ind w:left="100" w:right="0" w:firstLine="0"/>
        <w:jc w:val="left"/>
        <w:rPr>
          <w:sz w:val="22"/>
        </w:rPr>
      </w:pPr>
      <w:r>
        <w:rPr>
          <w:b/>
          <w:sz w:val="22"/>
        </w:rPr>
        <w:t>OAXACA, </w:t>
      </w:r>
      <w:r>
        <w:rPr>
          <w:sz w:val="22"/>
        </w:rPr>
        <w:t>en materia</w:t>
      </w:r>
      <w:r>
        <w:rPr>
          <w:spacing w:val="-5"/>
          <w:sz w:val="22"/>
        </w:rPr>
        <w:t> </w:t>
      </w:r>
      <w:r>
        <w:rPr>
          <w:sz w:val="22"/>
        </w:rPr>
        <w:t>electoral.</w:t>
      </w:r>
    </w:p>
    <w:p>
      <w:pPr>
        <w:pStyle w:val="BodyText"/>
        <w:spacing w:before="1"/>
      </w:pPr>
    </w:p>
    <w:p>
      <w:pPr>
        <w:pStyle w:val="BodyText"/>
        <w:spacing w:line="244" w:lineRule="auto"/>
        <w:ind w:left="100" w:right="124"/>
        <w:jc w:val="both"/>
      </w:pPr>
      <w:r>
        <w:rPr>
          <w:b/>
        </w:rPr>
        <w:t>PRIMERO.- </w:t>
      </w:r>
      <w:r>
        <w:rPr/>
        <w:t>El presente Decreto entrará en vigor al día siguiente de su publicación en el Periódico Oficial del Gobierno del</w:t>
      </w:r>
      <w:r>
        <w:rPr>
          <w:spacing w:val="-9"/>
        </w:rPr>
        <w:t> </w:t>
      </w:r>
      <w:r>
        <w:rPr/>
        <w:t>Estado.</w:t>
      </w:r>
    </w:p>
    <w:p>
      <w:pPr>
        <w:pStyle w:val="BodyText"/>
        <w:spacing w:before="1"/>
        <w:rPr>
          <w:sz w:val="21"/>
        </w:rPr>
      </w:pPr>
    </w:p>
    <w:p>
      <w:pPr>
        <w:pStyle w:val="BodyText"/>
        <w:ind w:left="100"/>
      </w:pPr>
      <w:r>
        <w:rPr>
          <w:b/>
        </w:rPr>
        <w:t>SEGUNDO.- </w:t>
      </w:r>
      <w:r>
        <w:rPr/>
        <w:t>Se derogan todas las disposiciones que se opongan al presente Decreto.</w:t>
      </w:r>
    </w:p>
    <w:p>
      <w:pPr>
        <w:pStyle w:val="BodyText"/>
      </w:pPr>
    </w:p>
    <w:p>
      <w:pPr>
        <w:pStyle w:val="BodyText"/>
        <w:ind w:left="100" w:right="118"/>
        <w:jc w:val="both"/>
      </w:pPr>
      <w:r>
        <w:rPr>
          <w:b/>
          <w:color w:val="FF0000"/>
        </w:rPr>
        <w:t>94.- </w:t>
      </w:r>
      <w:r>
        <w:rPr/>
        <w:t>Artículos transitorios del </w:t>
      </w:r>
      <w:r>
        <w:rPr>
          <w:b/>
        </w:rPr>
        <w:t>Decreto número 718 </w:t>
      </w:r>
      <w:r>
        <w:rPr/>
        <w:t>de la LX Legislatura de fecha 28 de octubre de 2008, publicado en el Periódico Oficial del Gobierno del Estado el día 1 de noviembre de 2008, por el que </w:t>
      </w:r>
      <w:r>
        <w:rPr>
          <w:b/>
        </w:rPr>
        <w:t>SE REFORMAN </w:t>
      </w:r>
      <w:r>
        <w:rPr/>
        <w:t>las fracciones II y X del Apartado B; segundo párrafo, y fracciones II y III del Apartado C del artículo 25; 33 fracción V; 35 párrafos segundo y cuarto; 67; 68 fracciones I, II, III, IV y VII; y 113 fracción I inciso e) y cuarto párrafo; y se adicionan un segundo y tercer párrafos a la fracción II del Apartado B; un segundo párrafo a la fracción primera del Apartado E del artículo 25, todos de la </w:t>
      </w:r>
      <w:r>
        <w:rPr>
          <w:b/>
        </w:rPr>
        <w:t>CONSTITUCIÓN POLÍTICA DEL ESTADO LIBRE Y SOBERANO DE</w:t>
      </w:r>
      <w:r>
        <w:rPr>
          <w:b/>
          <w:spacing w:val="-5"/>
        </w:rPr>
        <w:t> </w:t>
      </w:r>
      <w:r>
        <w:rPr>
          <w:b/>
        </w:rPr>
        <w:t>OAXACA</w:t>
      </w:r>
      <w:r>
        <w:rPr/>
        <w:t>.</w:t>
      </w:r>
    </w:p>
    <w:p>
      <w:pPr>
        <w:pStyle w:val="BodyText"/>
        <w:spacing w:before="2"/>
      </w:pPr>
    </w:p>
    <w:p>
      <w:pPr>
        <w:pStyle w:val="BodyText"/>
        <w:spacing w:before="1"/>
        <w:ind w:left="100" w:right="124"/>
        <w:jc w:val="both"/>
      </w:pPr>
      <w:r>
        <w:rPr>
          <w:b/>
        </w:rPr>
        <w:t>PRIMERO.- </w:t>
      </w:r>
      <w:r>
        <w:rPr/>
        <w:t>El presente Decreto entrará en vigor al día siguiente de su publicación en el Periódico Oficial del Gobierno del</w:t>
      </w:r>
      <w:r>
        <w:rPr>
          <w:spacing w:val="-9"/>
        </w:rPr>
        <w:t> </w:t>
      </w:r>
      <w:r>
        <w:rPr/>
        <w:t>Estado.</w:t>
      </w:r>
    </w:p>
    <w:p>
      <w:pPr>
        <w:pStyle w:val="BodyText"/>
        <w:spacing w:before="10"/>
        <w:rPr>
          <w:sz w:val="21"/>
        </w:rPr>
      </w:pPr>
    </w:p>
    <w:p>
      <w:pPr>
        <w:pStyle w:val="BodyText"/>
        <w:spacing w:before="1"/>
        <w:ind w:left="100"/>
      </w:pPr>
      <w:r>
        <w:rPr>
          <w:b/>
        </w:rPr>
        <w:t>SEGUNDO.- </w:t>
      </w:r>
      <w:r>
        <w:rPr/>
        <w:t>Se derogan todas las disposiciones que se opongan al presente Decreto.</w:t>
      </w:r>
    </w:p>
    <w:p>
      <w:pPr>
        <w:pStyle w:val="BodyText"/>
        <w:rPr>
          <w:sz w:val="24"/>
        </w:rPr>
      </w:pPr>
    </w:p>
    <w:p>
      <w:pPr>
        <w:pStyle w:val="BodyText"/>
        <w:spacing w:before="10"/>
        <w:rPr>
          <w:sz w:val="19"/>
        </w:rPr>
      </w:pPr>
    </w:p>
    <w:p>
      <w:pPr>
        <w:spacing w:before="0"/>
        <w:ind w:left="100" w:right="111" w:firstLine="0"/>
        <w:jc w:val="both"/>
        <w:rPr>
          <w:sz w:val="22"/>
        </w:rPr>
      </w:pPr>
      <w:r>
        <w:rPr>
          <w:b/>
          <w:color w:val="FF0000"/>
          <w:sz w:val="22"/>
        </w:rPr>
        <w:t>95.- </w:t>
      </w:r>
      <w:r>
        <w:rPr>
          <w:sz w:val="22"/>
        </w:rPr>
        <w:t>Artículos transitorios del </w:t>
      </w:r>
      <w:r>
        <w:rPr>
          <w:b/>
          <w:sz w:val="22"/>
        </w:rPr>
        <w:t>Decreto número 719 </w:t>
      </w:r>
      <w:r>
        <w:rPr>
          <w:sz w:val="22"/>
        </w:rPr>
        <w:t>de la LX Legislatura de fecha 28 de octubre de 2008, publicado en el Periódico Oficial del Gobierno del Estado el día 15 de noviembre de 2008, por el que </w:t>
      </w:r>
      <w:r>
        <w:rPr>
          <w:b/>
          <w:sz w:val="22"/>
        </w:rPr>
        <w:t>SE REFORMA </w:t>
      </w:r>
      <w:r>
        <w:rPr>
          <w:sz w:val="22"/>
        </w:rPr>
        <w:t>el párrafo vigésimo cuarto del artículo 12 y la fracción XXXIX del artículo 59; </w:t>
      </w:r>
      <w:r>
        <w:rPr>
          <w:b/>
          <w:sz w:val="22"/>
        </w:rPr>
        <w:t>SE ADICIONA </w:t>
      </w:r>
      <w:r>
        <w:rPr>
          <w:sz w:val="22"/>
        </w:rPr>
        <w:t>un párrafo para ser el vigésimo quinto y se recorre el vigésimo quinto para ser el vigésimo sexto del artículo 12; ambos de la </w:t>
      </w:r>
      <w:r>
        <w:rPr>
          <w:b/>
          <w:sz w:val="22"/>
        </w:rPr>
        <w:t>CONSTITUCIÓN POLÍTICA DEL ESTADO LIBRE Y SOBERANO DE OAXACA</w:t>
      </w:r>
      <w:r>
        <w:rPr>
          <w:sz w:val="22"/>
        </w:rPr>
        <w:t>.</w:t>
      </w:r>
    </w:p>
    <w:p>
      <w:pPr>
        <w:pStyle w:val="BodyText"/>
        <w:spacing w:before="1"/>
      </w:pPr>
    </w:p>
    <w:p>
      <w:pPr>
        <w:pStyle w:val="BodyText"/>
        <w:ind w:left="100" w:right="124"/>
        <w:jc w:val="both"/>
      </w:pPr>
      <w:r>
        <w:rPr>
          <w:b/>
        </w:rPr>
        <w:t>UNICO.- </w:t>
      </w:r>
      <w:r>
        <w:rPr/>
        <w:t>El presente Decreto entrará en vigor al día siguiente de su publicación en el Periódico Oficial del Gobierno del Estado.</w:t>
      </w:r>
    </w:p>
    <w:p>
      <w:pPr>
        <w:spacing w:after="0"/>
        <w:jc w:val="both"/>
        <w:sectPr>
          <w:pgSz w:w="12250" w:h="15850"/>
          <w:pgMar w:header="384" w:footer="948" w:top="2040" w:bottom="1140" w:left="920" w:right="900"/>
        </w:sectPr>
      </w:pPr>
    </w:p>
    <w:p>
      <w:pPr>
        <w:pStyle w:val="BodyText"/>
        <w:spacing w:before="4"/>
        <w:rPr>
          <w:sz w:val="28"/>
        </w:rPr>
      </w:pPr>
    </w:p>
    <w:p>
      <w:pPr>
        <w:pStyle w:val="BodyText"/>
        <w:spacing w:before="94"/>
        <w:ind w:left="100" w:right="117"/>
        <w:jc w:val="both"/>
      </w:pPr>
      <w:r>
        <w:rPr>
          <w:b/>
          <w:color w:val="FF0000"/>
        </w:rPr>
        <w:t>96.- </w:t>
      </w:r>
      <w:r>
        <w:rPr/>
        <w:t>Artículos transitorios del </w:t>
      </w:r>
      <w:r>
        <w:rPr>
          <w:b/>
        </w:rPr>
        <w:t>Decreto número 1247 </w:t>
      </w:r>
      <w:r>
        <w:rPr/>
        <w:t>de la LX Legislatura de fecha 7 de mayo del 2009, publicado en el Periódico Oficial del Gobierno del Estado el día 7 de mayo del 2009, por el que se </w:t>
      </w:r>
      <w:r>
        <w:rPr>
          <w:b/>
        </w:rPr>
        <w:t>REFORMA </w:t>
      </w:r>
      <w:r>
        <w:rPr/>
        <w:t>el artículo 137 segundo y cuarto párrafos; </w:t>
      </w:r>
      <w:r>
        <w:rPr>
          <w:b/>
        </w:rPr>
        <w:t>SE ADICIONA </w:t>
      </w:r>
      <w:r>
        <w:rPr/>
        <w:t>el artículo 137, con los párrafos séptimo, octavo, noveno, décimo, décimo primero y duodécimo, recorriéndose el texto actual de los párrafos séptimo, octavo y noveno para quedar como párrafos décimo tercero, décimo cuarto y décimo quinto de la Constitución Política del Estado Libre y Soberano de Oaxaca.</w:t>
      </w:r>
    </w:p>
    <w:p>
      <w:pPr>
        <w:pStyle w:val="BodyText"/>
        <w:spacing w:before="9"/>
        <w:rPr>
          <w:sz w:val="21"/>
        </w:rPr>
      </w:pPr>
    </w:p>
    <w:p>
      <w:pPr>
        <w:pStyle w:val="Heading1"/>
        <w:ind w:right="2324"/>
      </w:pPr>
      <w:r>
        <w:rPr/>
        <w:t>TRANSITORIOS</w:t>
      </w:r>
    </w:p>
    <w:p>
      <w:pPr>
        <w:pStyle w:val="BodyText"/>
        <w:spacing w:before="1"/>
        <w:rPr>
          <w:b/>
        </w:rPr>
      </w:pPr>
    </w:p>
    <w:p>
      <w:pPr>
        <w:pStyle w:val="BodyText"/>
        <w:spacing w:line="244" w:lineRule="auto"/>
        <w:ind w:left="100" w:right="124"/>
        <w:jc w:val="both"/>
      </w:pPr>
      <w:r>
        <w:rPr>
          <w:b/>
        </w:rPr>
        <w:t>PRIMERO.- </w:t>
      </w:r>
      <w:r>
        <w:rPr/>
        <w:t>El presente Decreto entrará en vigor al día siguiente de su publicación en el Periódico Oficial del Gobierno del</w:t>
      </w:r>
      <w:r>
        <w:rPr>
          <w:spacing w:val="-9"/>
        </w:rPr>
        <w:t> </w:t>
      </w:r>
      <w:r>
        <w:rPr/>
        <w:t>Estado.</w:t>
      </w:r>
    </w:p>
    <w:p>
      <w:pPr>
        <w:pStyle w:val="BodyText"/>
        <w:spacing w:before="1"/>
        <w:rPr>
          <w:sz w:val="21"/>
        </w:rPr>
      </w:pPr>
    </w:p>
    <w:p>
      <w:pPr>
        <w:pStyle w:val="BodyText"/>
        <w:spacing w:line="242" w:lineRule="auto"/>
        <w:ind w:left="100" w:right="119"/>
        <w:jc w:val="both"/>
      </w:pPr>
      <w:r>
        <w:rPr>
          <w:b/>
        </w:rPr>
        <w:t>SEGUNDO.- </w:t>
      </w:r>
      <w:r>
        <w:rPr/>
        <w:t>El Ejecutivo del Estado, en un término que no deberá exceder del 31 de diciembre del año 2010, presentará ante el Congreso del Estado, la iniciativa con proyecto de Ley que contenga las atribuciones de la instancia técnica a que se refiere el artículo 137, séptimo párrafo, de la Constitución Política del Estado Libre y Soberano de Oaxaca.</w:t>
      </w:r>
    </w:p>
    <w:p>
      <w:pPr>
        <w:pStyle w:val="BodyText"/>
        <w:spacing w:before="1"/>
        <w:rPr>
          <w:sz w:val="21"/>
        </w:rPr>
      </w:pPr>
    </w:p>
    <w:p>
      <w:pPr>
        <w:pStyle w:val="BodyText"/>
        <w:spacing w:line="242" w:lineRule="auto"/>
        <w:ind w:left="100" w:right="120"/>
        <w:jc w:val="both"/>
      </w:pPr>
      <w:r>
        <w:rPr>
          <w:b/>
        </w:rPr>
        <w:t>TERCERO.- </w:t>
      </w:r>
      <w:r>
        <w:rPr/>
        <w:t>Las disposiciones del Decreto de Presupuesto de Egresos del Estado de Oaxaca para el Ejercicio Fiscal 2009, la Normatividad para su Ejercicio, la Ley Municipal para el Estado de Oaxaca y los respectivos presupuestos de egresos con que cuenten los municipios del Estado serán aplicables en dicho año en lo que no se contraponga al presente Decreto.</w:t>
      </w:r>
    </w:p>
    <w:p>
      <w:pPr>
        <w:pStyle w:val="BodyText"/>
        <w:spacing w:before="2"/>
        <w:rPr>
          <w:sz w:val="21"/>
        </w:rPr>
      </w:pPr>
    </w:p>
    <w:p>
      <w:pPr>
        <w:pStyle w:val="BodyText"/>
        <w:ind w:left="100" w:right="115"/>
        <w:jc w:val="both"/>
      </w:pPr>
      <w:r>
        <w:rPr>
          <w:b/>
        </w:rPr>
        <w:t>CUARTO.- </w:t>
      </w:r>
      <w:r>
        <w:rPr/>
        <w:t>Los Municipios del Estado a través de sus Ayuntamientos procederán a elaborar sus respectivos presupuestos de egresos con enfoque de resultados a que se refiere la Ley Municipal para el Estado de Oaxaca y a implantar y concluir sus sistemas de evaluación del desempeño institucional en los mismos plazos en que lo haga el Estado. El Congreso del Estado, por conducto de la Comisión Permanente de Presupuesto, Programación y Cuenta Pública y la Auditoría Superior del Estado, como órgano técnico del mismo, promoverán lo conducente en el ámbito de sus respectivas atribuciones para que se cumpla con dicha obligación</w:t>
      </w:r>
      <w:r>
        <w:rPr>
          <w:spacing w:val="-9"/>
        </w:rPr>
        <w:t> </w:t>
      </w:r>
      <w:r>
        <w:rPr/>
        <w:t>municipal.</w:t>
      </w:r>
    </w:p>
    <w:p>
      <w:pPr>
        <w:pStyle w:val="BodyText"/>
        <w:spacing w:before="2"/>
      </w:pPr>
    </w:p>
    <w:p>
      <w:pPr>
        <w:pStyle w:val="BodyText"/>
        <w:spacing w:line="242" w:lineRule="auto"/>
        <w:ind w:left="100" w:right="120"/>
        <w:jc w:val="both"/>
      </w:pPr>
      <w:r>
        <w:rPr>
          <w:b/>
          <w:color w:val="FF0000"/>
        </w:rPr>
        <w:t>97.- </w:t>
      </w:r>
      <w:r>
        <w:rPr/>
        <w:t>Artículos transitorios del </w:t>
      </w:r>
      <w:r>
        <w:rPr>
          <w:b/>
        </w:rPr>
        <w:t>Decreto número 1355 </w:t>
      </w:r>
      <w:r>
        <w:rPr/>
        <w:t>de la LX Legislatura de fecha 4 de agosto del 2009, publicado en el Periódico Oficial del Gobierno del Estado el mismo día, por el que se </w:t>
      </w:r>
      <w:r>
        <w:rPr>
          <w:b/>
        </w:rPr>
        <w:t>REFORMAN </w:t>
      </w:r>
      <w:r>
        <w:rPr/>
        <w:t>las fracciones II, III y V del artículo 33 de la Constitución Política del Estado Libre y Soberano de Oaxaca.</w:t>
      </w:r>
    </w:p>
    <w:p>
      <w:pPr>
        <w:pStyle w:val="BodyText"/>
        <w:spacing w:before="3"/>
        <w:rPr>
          <w:sz w:val="21"/>
        </w:rPr>
      </w:pPr>
    </w:p>
    <w:p>
      <w:pPr>
        <w:pStyle w:val="Heading1"/>
        <w:ind w:right="2323"/>
      </w:pPr>
      <w:r>
        <w:rPr/>
        <w:t>TRANSITORIO</w:t>
      </w:r>
    </w:p>
    <w:p>
      <w:pPr>
        <w:pStyle w:val="BodyText"/>
        <w:rPr>
          <w:b/>
        </w:rPr>
      </w:pPr>
    </w:p>
    <w:p>
      <w:pPr>
        <w:pStyle w:val="BodyText"/>
        <w:spacing w:line="244" w:lineRule="auto"/>
        <w:ind w:left="100" w:right="124"/>
        <w:jc w:val="both"/>
      </w:pPr>
      <w:r>
        <w:rPr>
          <w:b/>
        </w:rPr>
        <w:t>ÚNICO.- </w:t>
      </w:r>
      <w:r>
        <w:rPr/>
        <w:t>El presente Decreto entrará en vigor al día siguiente de su publicación en el Periódico Oficial del Gobierno del Estado.</w:t>
      </w:r>
    </w:p>
    <w:p>
      <w:pPr>
        <w:pStyle w:val="BodyText"/>
        <w:spacing w:before="1"/>
        <w:rPr>
          <w:sz w:val="21"/>
        </w:rPr>
      </w:pPr>
    </w:p>
    <w:p>
      <w:pPr>
        <w:pStyle w:val="BodyText"/>
        <w:spacing w:line="242" w:lineRule="auto"/>
        <w:ind w:left="100" w:right="118"/>
        <w:jc w:val="both"/>
      </w:pPr>
      <w:r>
        <w:rPr>
          <w:b/>
          <w:color w:val="FF0000"/>
        </w:rPr>
        <w:t>98.- </w:t>
      </w:r>
      <w:r>
        <w:rPr/>
        <w:t>Artículos transitorios del </w:t>
      </w:r>
      <w:r>
        <w:rPr>
          <w:b/>
        </w:rPr>
        <w:t>Decreto número 1381 </w:t>
      </w:r>
      <w:r>
        <w:rPr/>
        <w:t>de la LX Legislatura de fecha 9 de septiembre del 2009, publicado en el Periódico Oficial del Gobierno del Estado el 14 de septiembre del mismo año, por el que se </w:t>
      </w:r>
      <w:r>
        <w:rPr>
          <w:b/>
        </w:rPr>
        <w:t>ADICIONA </w:t>
      </w:r>
      <w:r>
        <w:rPr/>
        <w:t>un último párrafo al artículo 28 de la Constitución Política del Estado Libre y Soberano de Oaxaca.</w:t>
      </w:r>
    </w:p>
    <w:p>
      <w:pPr>
        <w:pStyle w:val="BodyText"/>
        <w:spacing w:before="2"/>
        <w:rPr>
          <w:sz w:val="21"/>
        </w:rPr>
      </w:pPr>
    </w:p>
    <w:p>
      <w:pPr>
        <w:pStyle w:val="Heading1"/>
        <w:ind w:right="2323"/>
      </w:pPr>
      <w:r>
        <w:rPr/>
        <w:t>TRANSITORIO</w:t>
      </w:r>
    </w:p>
    <w:p>
      <w:pPr>
        <w:spacing w:after="0"/>
        <w:sectPr>
          <w:pgSz w:w="12250" w:h="15850"/>
          <w:pgMar w:header="384" w:footer="948" w:top="2040" w:bottom="1140" w:left="920" w:right="900"/>
        </w:sectPr>
      </w:pPr>
    </w:p>
    <w:p>
      <w:pPr>
        <w:pStyle w:val="BodyText"/>
        <w:spacing w:line="244" w:lineRule="auto" w:before="165"/>
        <w:ind w:left="100" w:right="124"/>
        <w:jc w:val="both"/>
      </w:pPr>
      <w:r>
        <w:rPr>
          <w:b/>
        </w:rPr>
        <w:t>ÚNICO.- </w:t>
      </w:r>
      <w:r>
        <w:rPr/>
        <w:t>El presente Decreto entrará en vigor al día siguiente de su publicación en el Periódico Oficial del Gobierno del Estado.</w:t>
      </w:r>
    </w:p>
    <w:p>
      <w:pPr>
        <w:pStyle w:val="BodyText"/>
        <w:rPr>
          <w:sz w:val="24"/>
        </w:rPr>
      </w:pPr>
    </w:p>
    <w:p>
      <w:pPr>
        <w:pStyle w:val="BodyText"/>
        <w:spacing w:before="2"/>
        <w:rPr>
          <w:sz w:val="19"/>
        </w:rPr>
      </w:pPr>
    </w:p>
    <w:p>
      <w:pPr>
        <w:pStyle w:val="BodyText"/>
        <w:spacing w:before="1"/>
        <w:ind w:left="100" w:right="118"/>
        <w:jc w:val="both"/>
      </w:pPr>
      <w:r>
        <w:rPr>
          <w:b/>
          <w:color w:val="FF0000"/>
        </w:rPr>
        <w:t>99.- </w:t>
      </w:r>
      <w:r>
        <w:rPr/>
        <w:t>Artículo transitorio del Decreto número 1382 de la LX Legislatura, de fecha 9 de septiembre del 2009, publicado en el Periódico Oficial del Gobierno del Estado el 21 de septiembre del mismo año, por el que se </w:t>
      </w:r>
      <w:r>
        <w:rPr>
          <w:b/>
        </w:rPr>
        <w:t>REFORMAN </w:t>
      </w:r>
      <w:r>
        <w:rPr/>
        <w:t>los artículos 6 en sus párrafos primero y segundo, 7, 8 en su primer párrafo y  sus apartados A y B, 11 en su primer párrafo, 14, 15 en su primer párrafo, 21, 93 y 113 en su fracción VII; se </w:t>
      </w:r>
      <w:r>
        <w:rPr>
          <w:b/>
        </w:rPr>
        <w:t>ADICIONAN </w:t>
      </w:r>
      <w:r>
        <w:rPr/>
        <w:t>a los artículos 6 las fracciones I, II y III, al 8 un apartado C, al 11 los párrafos segundo y tercero, y al 17 los párrafos tercero y cuarto; se </w:t>
      </w:r>
      <w:r>
        <w:rPr>
          <w:b/>
        </w:rPr>
        <w:t>DEROGA </w:t>
      </w:r>
      <w:r>
        <w:rPr/>
        <w:t>del artículo 7 su último párrafo, todos de la Constitución Política del Estado Libre y Soberano de</w:t>
      </w:r>
      <w:r>
        <w:rPr>
          <w:spacing w:val="-13"/>
        </w:rPr>
        <w:t> </w:t>
      </w:r>
      <w:r>
        <w:rPr/>
        <w:t>Oaxaca.</w:t>
      </w:r>
    </w:p>
    <w:p>
      <w:pPr>
        <w:pStyle w:val="BodyText"/>
        <w:spacing w:before="11"/>
        <w:rPr>
          <w:sz w:val="21"/>
        </w:rPr>
      </w:pPr>
    </w:p>
    <w:p>
      <w:pPr>
        <w:pStyle w:val="Heading1"/>
        <w:ind w:right="2323"/>
      </w:pPr>
      <w:r>
        <w:rPr/>
        <w:t>TRANSITORIO</w:t>
      </w:r>
    </w:p>
    <w:p>
      <w:pPr>
        <w:pStyle w:val="BodyText"/>
        <w:rPr>
          <w:b/>
        </w:rPr>
      </w:pPr>
    </w:p>
    <w:p>
      <w:pPr>
        <w:pStyle w:val="BodyText"/>
        <w:spacing w:before="1"/>
        <w:ind w:left="100" w:right="124"/>
        <w:jc w:val="both"/>
      </w:pPr>
      <w:r>
        <w:rPr>
          <w:b/>
        </w:rPr>
        <w:t>UNICO.- </w:t>
      </w:r>
      <w:r>
        <w:rPr/>
        <w:t>El presente Decreto entrará en vigor al día siguiente de su publicación en el Periódico Oficial del Gobierno del Estado.</w:t>
      </w:r>
    </w:p>
    <w:p>
      <w:pPr>
        <w:pStyle w:val="BodyText"/>
        <w:rPr>
          <w:sz w:val="24"/>
        </w:rPr>
      </w:pPr>
    </w:p>
    <w:p>
      <w:pPr>
        <w:pStyle w:val="BodyText"/>
        <w:spacing w:before="9"/>
        <w:rPr>
          <w:sz w:val="19"/>
        </w:rPr>
      </w:pPr>
    </w:p>
    <w:p>
      <w:pPr>
        <w:spacing w:line="240" w:lineRule="auto" w:before="1"/>
        <w:ind w:left="100" w:right="115" w:firstLine="0"/>
        <w:jc w:val="both"/>
        <w:rPr>
          <w:sz w:val="24"/>
        </w:rPr>
      </w:pPr>
      <w:r>
        <w:rPr>
          <w:b/>
          <w:color w:val="FF0000"/>
          <w:sz w:val="22"/>
        </w:rPr>
        <w:t>100.- </w:t>
      </w:r>
      <w:r>
        <w:rPr>
          <w:sz w:val="22"/>
        </w:rPr>
        <w:t>Artículo transitorio del Decreto número 1383 de la LX Legislatura de fecha 11 de septiembre del 2009, publicado en el Periódico Oficial del Gobierno del Estado el 11 de septiembre del mismo año, por el que se </w:t>
      </w:r>
      <w:r>
        <w:rPr>
          <w:b/>
          <w:sz w:val="24"/>
        </w:rPr>
        <w:t>REFORMA </w:t>
      </w:r>
      <w:r>
        <w:rPr>
          <w:sz w:val="24"/>
        </w:rPr>
        <w:t>el párrafo sexto del artículo 12 de la Constitución Política del Estado Libre y Soberano de</w:t>
      </w:r>
      <w:r>
        <w:rPr>
          <w:spacing w:val="-8"/>
          <w:sz w:val="24"/>
        </w:rPr>
        <w:t> </w:t>
      </w:r>
      <w:r>
        <w:rPr>
          <w:sz w:val="24"/>
        </w:rPr>
        <w:t>Oaxaca.</w:t>
      </w:r>
    </w:p>
    <w:p>
      <w:pPr>
        <w:pStyle w:val="BodyText"/>
        <w:rPr>
          <w:sz w:val="24"/>
        </w:rPr>
      </w:pPr>
    </w:p>
    <w:p>
      <w:pPr>
        <w:pStyle w:val="Heading1"/>
        <w:ind w:right="2323"/>
      </w:pPr>
      <w:r>
        <w:rPr/>
        <w:t>TRANSITORIO</w:t>
      </w:r>
    </w:p>
    <w:p>
      <w:pPr>
        <w:pStyle w:val="BodyText"/>
        <w:spacing w:before="1"/>
        <w:rPr>
          <w:b/>
        </w:rPr>
      </w:pPr>
    </w:p>
    <w:p>
      <w:pPr>
        <w:pStyle w:val="BodyText"/>
        <w:ind w:left="100" w:right="124"/>
        <w:jc w:val="both"/>
      </w:pPr>
      <w:r>
        <w:rPr>
          <w:b/>
        </w:rPr>
        <w:t>ÚNICO.- </w:t>
      </w:r>
      <w:r>
        <w:rPr/>
        <w:t>El presente Decreto entrará en vigor al día siguiente de su publicación en el Periódico Oficial del Gobierno del Estado.</w:t>
      </w:r>
    </w:p>
    <w:p>
      <w:pPr>
        <w:pStyle w:val="BodyText"/>
        <w:rPr>
          <w:sz w:val="24"/>
        </w:rPr>
      </w:pPr>
    </w:p>
    <w:p>
      <w:pPr>
        <w:pStyle w:val="BodyText"/>
        <w:rPr>
          <w:sz w:val="24"/>
        </w:rPr>
      </w:pPr>
    </w:p>
    <w:p>
      <w:pPr>
        <w:spacing w:line="240" w:lineRule="auto" w:before="207"/>
        <w:ind w:left="100" w:right="116" w:firstLine="0"/>
        <w:jc w:val="both"/>
        <w:rPr>
          <w:sz w:val="22"/>
        </w:rPr>
      </w:pPr>
      <w:r>
        <w:rPr>
          <w:b/>
          <w:color w:val="FF0000"/>
          <w:sz w:val="22"/>
        </w:rPr>
        <w:t>101.- </w:t>
      </w:r>
      <w:r>
        <w:rPr>
          <w:b/>
          <w:sz w:val="22"/>
        </w:rPr>
        <w:t>Artículo transitorio del Decreto número 2001 de la LX Legislatura de fecha 29 de septiembre del 2010, publicado en el Periódico Oficial del Gobierno del Estado el 2 de octubre del mismo año, por el que se REFORMA </w:t>
      </w:r>
      <w:r>
        <w:rPr>
          <w:sz w:val="22"/>
        </w:rPr>
        <w:t>el primer párrafo del artículo 29 de la Constitución Política del Estado Libre y Soberano de</w:t>
      </w:r>
      <w:r>
        <w:rPr>
          <w:spacing w:val="-5"/>
          <w:sz w:val="22"/>
        </w:rPr>
        <w:t> </w:t>
      </w:r>
      <w:r>
        <w:rPr>
          <w:sz w:val="22"/>
        </w:rPr>
        <w:t>Oaxaca.</w:t>
      </w:r>
    </w:p>
    <w:p>
      <w:pPr>
        <w:pStyle w:val="BodyText"/>
      </w:pPr>
    </w:p>
    <w:p>
      <w:pPr>
        <w:pStyle w:val="Heading1"/>
        <w:ind w:right="2319"/>
      </w:pPr>
      <w:r>
        <w:rPr/>
        <w:t>T R A N S I T O R I O :</w:t>
      </w:r>
    </w:p>
    <w:p>
      <w:pPr>
        <w:pStyle w:val="BodyText"/>
        <w:spacing w:before="1"/>
        <w:rPr>
          <w:b/>
        </w:rPr>
      </w:pPr>
    </w:p>
    <w:p>
      <w:pPr>
        <w:pStyle w:val="BodyText"/>
        <w:ind w:left="100" w:right="124"/>
        <w:jc w:val="both"/>
      </w:pPr>
      <w:r>
        <w:rPr>
          <w:b/>
        </w:rPr>
        <w:t>ÚNICO.- </w:t>
      </w:r>
      <w:r>
        <w:rPr/>
        <w:t>El presente Decreto entrará en vigor al día siguiente de su publicación en el Periódico Oficial del Gobierno del Estado.</w:t>
      </w:r>
    </w:p>
    <w:p>
      <w:pPr>
        <w:pStyle w:val="BodyText"/>
        <w:spacing w:before="11"/>
        <w:rPr>
          <w:sz w:val="21"/>
        </w:rPr>
      </w:pPr>
    </w:p>
    <w:p>
      <w:pPr>
        <w:spacing w:before="0"/>
        <w:ind w:left="100" w:right="115" w:firstLine="0"/>
        <w:jc w:val="both"/>
        <w:rPr>
          <w:sz w:val="22"/>
        </w:rPr>
      </w:pPr>
      <w:r>
        <w:rPr>
          <w:b/>
          <w:color w:val="FF0000"/>
          <w:sz w:val="22"/>
        </w:rPr>
        <w:t>102.- </w:t>
      </w:r>
      <w:r>
        <w:rPr>
          <w:b/>
          <w:sz w:val="22"/>
        </w:rPr>
        <w:t>Artículo transitorio del Decreto número 19 de la LXI Legislatura de fecha 22 de diciembre del 2010, publicado en el Periódico Oficial del Gobierno del Estado el 29 de diciembre del mismo año, por el que se REFORMAN </w:t>
      </w:r>
      <w:r>
        <w:rPr>
          <w:sz w:val="22"/>
        </w:rPr>
        <w:t>los artículos 113 fracción II párrafo cuarto y 138 primer párrafo; se ADICIONAN los artículos 61 con dos párrafos; 138 con un segundo párrafo, comprendiendo las fracciones I a V, recorriéndose el actual párrafo segundo para quedar como párrafo tercero; de la Constitución Política del Estado Libre y Soberano de</w:t>
      </w:r>
      <w:r>
        <w:rPr>
          <w:spacing w:val="-9"/>
          <w:sz w:val="22"/>
        </w:rPr>
        <w:t> </w:t>
      </w:r>
      <w:r>
        <w:rPr>
          <w:sz w:val="22"/>
        </w:rPr>
        <w:t>Oaxaca.</w:t>
      </w:r>
    </w:p>
    <w:p>
      <w:pPr>
        <w:spacing w:after="0"/>
        <w:jc w:val="both"/>
        <w:rPr>
          <w:sz w:val="22"/>
        </w:rPr>
        <w:sectPr>
          <w:pgSz w:w="12250" w:h="15850"/>
          <w:pgMar w:header="384" w:footer="948" w:top="2040" w:bottom="1140" w:left="920" w:right="900"/>
        </w:sectPr>
      </w:pPr>
    </w:p>
    <w:p>
      <w:pPr>
        <w:pStyle w:val="Heading1"/>
        <w:spacing w:before="165"/>
        <w:ind w:right="2321"/>
      </w:pPr>
      <w:r>
        <w:rPr/>
        <w:t>T R A N S I T O R I O :</w:t>
      </w:r>
    </w:p>
    <w:p>
      <w:pPr>
        <w:pStyle w:val="BodyText"/>
        <w:spacing w:before="1"/>
        <w:rPr>
          <w:b/>
        </w:rPr>
      </w:pPr>
    </w:p>
    <w:p>
      <w:pPr>
        <w:pStyle w:val="BodyText"/>
        <w:ind w:left="100" w:right="179"/>
      </w:pPr>
      <w:r>
        <w:rPr>
          <w:b/>
        </w:rPr>
        <w:t>ÚNICO.- </w:t>
      </w:r>
      <w:r>
        <w:rPr/>
        <w:t>El presente Decreto entrará en vigor al día siguiente de su publicación en el Periódico Oficial del Gobierno del Estado.</w:t>
      </w:r>
    </w:p>
    <w:p>
      <w:pPr>
        <w:pStyle w:val="BodyText"/>
        <w:spacing w:before="11"/>
        <w:rPr>
          <w:sz w:val="21"/>
        </w:rPr>
      </w:pPr>
    </w:p>
    <w:p>
      <w:pPr>
        <w:pStyle w:val="BodyText"/>
        <w:ind w:left="241" w:right="115"/>
        <w:jc w:val="both"/>
      </w:pPr>
      <w:r>
        <w:rPr>
          <w:b/>
          <w:color w:val="FF0000"/>
        </w:rPr>
        <w:t>103.- </w:t>
      </w:r>
      <w:r>
        <w:rPr>
          <w:b/>
        </w:rPr>
        <w:t>Artículos transitorios del Decreto número 397 de la LXI Legislatura de fecha 6 de abril del 2011, publicado en el Periódico Oficial del Gobierno del Estado el 15 de abril del 2011, por el que se SE REFORMAN </w:t>
      </w:r>
      <w:r>
        <w:rPr/>
        <w:t>la fracción I del artículo 23; el primer párrafo y las fracciones I y V del artículo 24; el primer párrafo del artículo 25, así como el primer párrafo del apartado A, la fracción IV del apartado A y el apartado C del mismo artículo 25; el artículo 40; el primer párrafo y las fracciones V antes IV y VI antes V del artículo 50; el primer párrafo del artículo 51; la fracción II antes I, la III antes II, la V antes IV se recorre y la fracción VI antes V del artículo 53; el nombre de la Sección Cuarta del Capítulo II del Título Cuarto; el primer párrafo y las fracciones XX, XXI, XXII, XXVII, XXVIII, XXXIV, LI y la LXVI del artículo 59; el último párrafo del artículo 65 BIS; el inciso B) de la fracción I del artículo 72; las fracciones I, II, IV, V, X y XXIV del artículo 79; las fracciones IV y VIII del artículo 80; el artículo 83 primer párrafo; y las fracciones II y III del artículo 87; el artículo 88; la fracción I del artículo 90, el nombre de la sección cuarta del capítulo III del Título Cuarto; el artículo 93, el artículo 94; el primer párrafo del artículo 99; el artículo 100, el artículo 102; el artículo 103; el artículo 105; el primer párrafo del artículo 106; el artículo 111; el nombre del Título Sexto; el artículo 114; el tercer párrafo del artículo 115; el primer párrafo del artículo 117; el nombre del Título Octavo; el segundo párrafo del artículo 137; el párrafo cuarto del artículo 140. </w:t>
      </w:r>
      <w:r>
        <w:rPr>
          <w:b/>
        </w:rPr>
        <w:t>SE ADICIONAN </w:t>
      </w:r>
      <w:r>
        <w:rPr/>
        <w:t>dos párrafos al artículo 4; un segundo párrafo al artículo 23; una fracción IV del artículo 50, recorriendo en su orden los subsecuentes; tres últimos párrafos del artículo 51; la fracciones I y VII del artículo 53; una fracción XXVII BIS al artículo 59 y las fracciones LXVII y LXVIII al mismo artículo; una fracción VI al artículo 65 BIS; </w:t>
      </w:r>
      <w:r>
        <w:rPr>
          <w:spacing w:val="3"/>
        </w:rPr>
        <w:t>un </w:t>
      </w:r>
      <w:r>
        <w:rPr/>
        <w:t>inciso E) a la fracción I del artículo 72; una fracción XXV al artículo 79 recorriendo en su orden la subsecuente; una fracción IV al artículo 87; dos últimos párrafos al artículo 88; tres párrafos últimos al artículo 99; tres últimos párrafos al artículo 101; un apartado A integrado por siete fracciones y un apartado B integrado por seis fracciones al artículo 106; una sección cuarta al Capítulo IV del Título Cuarto que contiene el artículo 111; </w:t>
      </w:r>
      <w:r>
        <w:rPr>
          <w:b/>
        </w:rPr>
        <w:t>SE DEROGAN </w:t>
      </w:r>
      <w:r>
        <w:rPr/>
        <w:t>el apartado E del artículo 25; la fracción IV antes III del artículo 53; el artículo 86; el artículo 110; el artículo 125 de la Constitución Política del Estado Libre y Soberano de Oaxaca.</w:t>
      </w:r>
    </w:p>
    <w:p>
      <w:pPr>
        <w:pStyle w:val="BodyText"/>
        <w:spacing w:before="5"/>
        <w:rPr>
          <w:sz w:val="24"/>
        </w:rPr>
      </w:pPr>
    </w:p>
    <w:p>
      <w:pPr>
        <w:pStyle w:val="Heading1"/>
        <w:ind w:right="2183"/>
      </w:pPr>
      <w:r>
        <w:rPr/>
        <w:t>TRANSITORIOS</w:t>
      </w:r>
    </w:p>
    <w:p>
      <w:pPr>
        <w:pStyle w:val="BodyText"/>
        <w:spacing w:before="4"/>
        <w:rPr>
          <w:b/>
          <w:sz w:val="35"/>
        </w:rPr>
      </w:pPr>
    </w:p>
    <w:p>
      <w:pPr>
        <w:pStyle w:val="BodyText"/>
        <w:spacing w:line="244" w:lineRule="auto"/>
        <w:ind w:left="241" w:right="122"/>
        <w:jc w:val="both"/>
      </w:pPr>
      <w:r>
        <w:rPr>
          <w:b/>
        </w:rPr>
        <w:t>PRIMERO. </w:t>
      </w:r>
      <w:r>
        <w:rPr/>
        <w:t>El presente decreto entrará en vigor el día siguiente de su publicación en el Periódico Oficial del Gobierno del Estado.</w:t>
      </w:r>
    </w:p>
    <w:p>
      <w:pPr>
        <w:pStyle w:val="BodyText"/>
        <w:spacing w:before="7"/>
        <w:rPr>
          <w:sz w:val="23"/>
        </w:rPr>
      </w:pPr>
    </w:p>
    <w:p>
      <w:pPr>
        <w:pStyle w:val="BodyText"/>
        <w:ind w:left="241" w:right="127"/>
        <w:jc w:val="both"/>
      </w:pPr>
      <w:r>
        <w:rPr>
          <w:b/>
        </w:rPr>
        <w:t>SEGUNDO. </w:t>
      </w:r>
      <w:r>
        <w:rPr/>
        <w:t>El Congreso del Estado expedirá las reformas legales correspondientes dentro de los ciento ochenta días posteriores a la publicación del presente decreto.</w:t>
      </w:r>
    </w:p>
    <w:p>
      <w:pPr>
        <w:pStyle w:val="BodyText"/>
        <w:spacing w:before="5"/>
        <w:rPr>
          <w:sz w:val="24"/>
        </w:rPr>
      </w:pPr>
    </w:p>
    <w:p>
      <w:pPr>
        <w:pStyle w:val="BodyText"/>
        <w:ind w:left="241" w:right="118"/>
        <w:jc w:val="both"/>
      </w:pPr>
      <w:r>
        <w:rPr/>
        <w:t>Sin condicionar ni limitar el derecho de iniciativa de cada Poder, el Congreso del Estado podrá promover con el Poder Ejecutivo y el Poder Judicial la realización de mesas de análisis para las adecuaciones al marco legal secundario resultado de esta reforma.</w:t>
      </w:r>
    </w:p>
    <w:p>
      <w:pPr>
        <w:pStyle w:val="BodyText"/>
        <w:spacing w:before="2"/>
        <w:rPr>
          <w:sz w:val="24"/>
        </w:rPr>
      </w:pPr>
    </w:p>
    <w:p>
      <w:pPr>
        <w:pStyle w:val="BodyText"/>
        <w:spacing w:before="1"/>
        <w:ind w:left="241" w:right="122"/>
        <w:jc w:val="both"/>
      </w:pPr>
      <w:r>
        <w:rPr>
          <w:b/>
        </w:rPr>
        <w:t>TERCERO. </w:t>
      </w:r>
      <w:r>
        <w:rPr/>
        <w:t>Para los efectos de cumplir con el mandato del artículo 111, la Legislatura decretará los mecanismos de transferencia del personal, así como los recursos humanos, materiales y financieros</w:t>
      </w:r>
    </w:p>
    <w:p>
      <w:pPr>
        <w:spacing w:after="0"/>
        <w:jc w:val="both"/>
        <w:sectPr>
          <w:pgSz w:w="12250" w:h="15850"/>
          <w:pgMar w:header="384" w:footer="948" w:top="2040" w:bottom="1140" w:left="920" w:right="900"/>
        </w:sectPr>
      </w:pPr>
    </w:p>
    <w:p>
      <w:pPr>
        <w:pStyle w:val="BodyText"/>
        <w:spacing w:before="168"/>
        <w:ind w:left="241" w:right="123"/>
        <w:jc w:val="both"/>
      </w:pPr>
      <w:r>
        <w:rPr/>
        <w:t>del Tribunal de lo Contencioso Administrativo, al Poder Judicial, para que dicha transferencia quede concluida en el plazo establecido en el Segundo transitorio.</w:t>
      </w:r>
    </w:p>
    <w:p>
      <w:pPr>
        <w:pStyle w:val="BodyText"/>
        <w:spacing w:before="2"/>
        <w:rPr>
          <w:sz w:val="24"/>
        </w:rPr>
      </w:pPr>
    </w:p>
    <w:p>
      <w:pPr>
        <w:pStyle w:val="BodyText"/>
        <w:spacing w:before="1"/>
        <w:ind w:left="241" w:right="122"/>
        <w:jc w:val="both"/>
      </w:pPr>
      <w:r>
        <w:rPr>
          <w:b/>
        </w:rPr>
        <w:t>CUARTO. </w:t>
      </w:r>
      <w:r>
        <w:rPr/>
        <w:t>Los Poderes contarán con el improrrogable plazo de treinta días naturales para nombrar a los miembros del Consejo de la Judicatura.</w:t>
      </w:r>
    </w:p>
    <w:p>
      <w:pPr>
        <w:pStyle w:val="BodyText"/>
        <w:spacing w:before="5"/>
        <w:rPr>
          <w:sz w:val="24"/>
        </w:rPr>
      </w:pPr>
    </w:p>
    <w:p>
      <w:pPr>
        <w:pStyle w:val="BodyText"/>
        <w:ind w:left="241" w:right="119"/>
        <w:jc w:val="both"/>
      </w:pPr>
      <w:r>
        <w:rPr/>
        <w:t>Para los efectos de lo establecido en esta reforma, en un plazo no mayor al señalado en el transitorio Segundo, el Pleno del Tribunal Superior de Justicia deberá adscribir a los Magistrados de la Sala Constitucional.</w:t>
      </w:r>
    </w:p>
    <w:p>
      <w:pPr>
        <w:pStyle w:val="BodyText"/>
        <w:spacing w:before="5"/>
        <w:rPr>
          <w:sz w:val="24"/>
        </w:rPr>
      </w:pPr>
    </w:p>
    <w:p>
      <w:pPr>
        <w:pStyle w:val="BodyText"/>
        <w:ind w:left="241" w:right="121"/>
        <w:jc w:val="both"/>
      </w:pPr>
      <w:r>
        <w:rPr/>
        <w:t>La Legislatura y el Gobernador deberán nombrar, en el plazo de 180 días, a los magistrados del Tribunal de Fiscalización del Poder Judicial del Estado, así como de los Magistrados ausentes o que faltaren en el Tribunal de lo Contencioso Administrativo.</w:t>
      </w:r>
    </w:p>
    <w:p>
      <w:pPr>
        <w:pStyle w:val="BodyText"/>
        <w:spacing w:before="2"/>
        <w:rPr>
          <w:sz w:val="24"/>
        </w:rPr>
      </w:pPr>
    </w:p>
    <w:p>
      <w:pPr>
        <w:pStyle w:val="BodyText"/>
        <w:ind w:left="241" w:right="117"/>
        <w:jc w:val="both"/>
      </w:pPr>
      <w:r>
        <w:rPr>
          <w:b/>
        </w:rPr>
        <w:t>QUINTO. </w:t>
      </w:r>
      <w:r>
        <w:rPr/>
        <w:t>El Magistrado nombrado la primera vez para integrar el Consejo de la Judicatura, será Consejero por un periodo que vencerá el primero de diciembre del año 2012. El periodo del Consejero Juez vencerá el primero de diciembre del año 2013, el correspondiente al Consejero designado por el Ejecutivo vencerá el primero de diciembre del año 2014, y el de la Legislatura, el primero de diciembre del año 2015.</w:t>
      </w:r>
    </w:p>
    <w:p>
      <w:pPr>
        <w:pStyle w:val="BodyText"/>
        <w:spacing w:before="7"/>
        <w:rPr>
          <w:sz w:val="24"/>
        </w:rPr>
      </w:pPr>
    </w:p>
    <w:p>
      <w:pPr>
        <w:pStyle w:val="BodyText"/>
        <w:ind w:left="241" w:right="122"/>
        <w:jc w:val="both"/>
      </w:pPr>
      <w:r>
        <w:rPr/>
        <w:t>Una vez aprobados los nombramientos de los cinco consejeros, y habiéndose aprobado la Legislación que regule su funcionamiento, se realizará una sesión solemne de apertura e instalación.</w:t>
      </w:r>
    </w:p>
    <w:p>
      <w:pPr>
        <w:pStyle w:val="BodyText"/>
        <w:spacing w:before="1"/>
        <w:rPr>
          <w:sz w:val="24"/>
        </w:rPr>
      </w:pPr>
    </w:p>
    <w:p>
      <w:pPr>
        <w:pStyle w:val="BodyText"/>
        <w:ind w:left="241" w:right="121"/>
        <w:jc w:val="both"/>
      </w:pPr>
      <w:r>
        <w:rPr>
          <w:b/>
        </w:rPr>
        <w:t>SEXTO. </w:t>
      </w:r>
      <w:r>
        <w:rPr/>
        <w:t>El Pleno del Tribunal Superior de Justicia continuará a cargo de los asuntos administrativos, hasta en tanto quede constituido el Consejo de la Judicatura.</w:t>
      </w:r>
    </w:p>
    <w:p>
      <w:pPr>
        <w:pStyle w:val="BodyText"/>
        <w:spacing w:before="7"/>
        <w:rPr>
          <w:sz w:val="24"/>
        </w:rPr>
      </w:pPr>
    </w:p>
    <w:p>
      <w:pPr>
        <w:pStyle w:val="BodyText"/>
        <w:ind w:left="241" w:right="122"/>
        <w:jc w:val="both"/>
      </w:pPr>
      <w:r>
        <w:rPr/>
        <w:t>Asimismo, establecerá los lineamientos para que la elección del Magistrado y del Juez que serán Consejeros, se haga en el plazo establecido en el artículo Cuarto transitorio de este decreto.</w:t>
      </w:r>
    </w:p>
    <w:p>
      <w:pPr>
        <w:pStyle w:val="BodyText"/>
        <w:spacing w:before="1"/>
        <w:rPr>
          <w:sz w:val="24"/>
        </w:rPr>
      </w:pPr>
    </w:p>
    <w:p>
      <w:pPr>
        <w:pStyle w:val="BodyText"/>
        <w:ind w:left="241" w:right="117"/>
        <w:jc w:val="both"/>
      </w:pPr>
      <w:r>
        <w:rPr>
          <w:b/>
        </w:rPr>
        <w:t>SÉPTIMO. </w:t>
      </w:r>
      <w:r>
        <w:rPr/>
        <w:t>Una vez que entre en vigor el presente decreto se transferirá el personal adscrito, así como los recursos materiales y financieros del Instituto Estatal Electoral, al Instituto Estatal Electoral y de Participación Ciudadana, para que dicha transferencia quede concluida en el plazo establecido en el transitorio Segundo. De igual forma se transferirá el personal adscrito, así como los recursos materiales y financieros del Instituto Estatal de Acceso a la Información Pública de Oaxaca a la Comisión de Transparencia, Acceso a la Información Pública y Protección de Datos Personales, así como el personal adscrito y los recursos materiales y financieros de la Comisión Estatal de los Derechos Humanos a la Defensoría de los Derechos Humanos del Pueblo de</w:t>
      </w:r>
      <w:r>
        <w:rPr>
          <w:spacing w:val="-11"/>
        </w:rPr>
        <w:t> </w:t>
      </w:r>
      <w:r>
        <w:rPr/>
        <w:t>Oaxaca.</w:t>
      </w:r>
    </w:p>
    <w:p>
      <w:pPr>
        <w:pStyle w:val="BodyText"/>
        <w:spacing w:before="7"/>
        <w:rPr>
          <w:sz w:val="24"/>
        </w:rPr>
      </w:pPr>
    </w:p>
    <w:p>
      <w:pPr>
        <w:pStyle w:val="BodyText"/>
        <w:ind w:left="241" w:right="118"/>
        <w:jc w:val="both"/>
      </w:pPr>
      <w:r>
        <w:rPr/>
        <w:t>Para efectos de la elaboración de los proyectos de presupuesto de egresos de estos órganos constitucionales autónomos podrán solicitar opinión técnica a la Secretaría de Finanzas dependiente del Ejecutivo.</w:t>
      </w:r>
    </w:p>
    <w:p>
      <w:pPr>
        <w:pStyle w:val="BodyText"/>
        <w:spacing w:before="2"/>
        <w:rPr>
          <w:sz w:val="24"/>
        </w:rPr>
      </w:pPr>
    </w:p>
    <w:p>
      <w:pPr>
        <w:pStyle w:val="BodyText"/>
        <w:ind w:left="241" w:right="122"/>
        <w:jc w:val="both"/>
      </w:pPr>
      <w:r>
        <w:rPr>
          <w:b/>
        </w:rPr>
        <w:t>OCTAVO. </w:t>
      </w:r>
      <w:r>
        <w:rPr/>
        <w:t>El Consejo General del Instituto Estatal Electoral y de Participación Ciudadana, en los términos que señale la presente Constitución, por única ocasión se constituirá con los Consejeros que integrarán el Instituto Estatal Electoral del Estado de Oaxaca, con apego al escalonamiento para su sustitución con el que hayan sido nombrados.</w:t>
      </w:r>
    </w:p>
    <w:p>
      <w:pPr>
        <w:spacing w:after="0"/>
        <w:jc w:val="both"/>
        <w:sectPr>
          <w:pgSz w:w="12250" w:h="15850"/>
          <w:pgMar w:header="384" w:footer="948" w:top="2040" w:bottom="1140" w:left="920" w:right="900"/>
        </w:sectPr>
      </w:pPr>
    </w:p>
    <w:p>
      <w:pPr>
        <w:pStyle w:val="BodyText"/>
        <w:spacing w:line="244" w:lineRule="auto" w:before="165"/>
        <w:ind w:left="241" w:right="123"/>
        <w:jc w:val="both"/>
      </w:pPr>
      <w:r>
        <w:rPr>
          <w:b/>
        </w:rPr>
        <w:t>NOVENO. </w:t>
      </w:r>
      <w:r>
        <w:rPr/>
        <w:t>En los casos que procedan, los actuales servidores públicos que concluyen sus funciones, recibirán la indemnización de Ley.</w:t>
      </w:r>
    </w:p>
    <w:p>
      <w:pPr>
        <w:pStyle w:val="BodyText"/>
        <w:spacing w:before="9"/>
        <w:rPr>
          <w:sz w:val="23"/>
        </w:rPr>
      </w:pPr>
    </w:p>
    <w:p>
      <w:pPr>
        <w:pStyle w:val="BodyText"/>
        <w:ind w:left="241" w:right="117"/>
        <w:jc w:val="both"/>
      </w:pPr>
      <w:r>
        <w:rPr/>
        <w:t>Los servidores públicos que se encuentren en el supuesto del párrafo anterior, no estarán impedidos para participar en los procesos de designación en los nuevos órganos que se creen a partir de este decreto. En caso de ser designados, de conformidad con los procedimientos previstos en este decreto, se suspenderá el derecho reconocido en el primer párrafo, por lo que el candidato que resultare nombrado para cualquiera de las responsabilidades deberá reintegrar el monto total de la indemnización que hubiere recibido. A estos servidores públicos le serán plenamente reconocidos los derechos laborales adquiridos.</w:t>
      </w:r>
    </w:p>
    <w:p>
      <w:pPr>
        <w:pStyle w:val="BodyText"/>
        <w:spacing w:before="1"/>
        <w:rPr>
          <w:sz w:val="24"/>
        </w:rPr>
      </w:pPr>
    </w:p>
    <w:p>
      <w:pPr>
        <w:pStyle w:val="BodyText"/>
        <w:spacing w:line="242" w:lineRule="auto"/>
        <w:ind w:left="241" w:right="120"/>
        <w:jc w:val="both"/>
      </w:pPr>
      <w:r>
        <w:rPr>
          <w:b/>
        </w:rPr>
        <w:t>DÉCIMO. </w:t>
      </w:r>
      <w:r>
        <w:rPr/>
        <w:t>Los procesos y procedimientos a que aluden los artículos que se reforman, iniciados con anterioridad, continuarán tramitándose conforme a las disposiciones vigentes al entrar en vigor el presente decreto.</w:t>
      </w:r>
    </w:p>
    <w:p>
      <w:pPr>
        <w:pStyle w:val="BodyText"/>
        <w:spacing w:before="8"/>
        <w:rPr>
          <w:sz w:val="23"/>
        </w:rPr>
      </w:pPr>
    </w:p>
    <w:p>
      <w:pPr>
        <w:pStyle w:val="BodyText"/>
        <w:spacing w:before="1"/>
        <w:ind w:left="241" w:right="120"/>
        <w:jc w:val="both"/>
      </w:pPr>
      <w:r>
        <w:rPr>
          <w:b/>
        </w:rPr>
        <w:t>DÉCIMO PRIMERO. </w:t>
      </w:r>
      <w:r>
        <w:rPr/>
        <w:t>En tanto se expidan las disposiciones legales, reglamentarias y acuerdos generales a que se refieren los preceptos constitucionales que se reforman por el presente decreto, seguirán aplicándose los vigentes, en lo que no se opongan a las presentes reformas.</w:t>
      </w:r>
    </w:p>
    <w:p>
      <w:pPr>
        <w:pStyle w:val="BodyText"/>
        <w:spacing w:before="4"/>
        <w:rPr>
          <w:sz w:val="24"/>
        </w:rPr>
      </w:pPr>
    </w:p>
    <w:p>
      <w:pPr>
        <w:pStyle w:val="BodyText"/>
        <w:ind w:left="241" w:right="115"/>
        <w:jc w:val="both"/>
      </w:pPr>
      <w:r>
        <w:rPr>
          <w:b/>
        </w:rPr>
        <w:t>DÉCIMO SEGUNDO. </w:t>
      </w:r>
      <w:r>
        <w:rPr/>
        <w:t>Los servidores públicos y Magistrados de los órganos e instituciones que se reforman, no serán afectados en forma alguna en sus derechos laborales con motivo de la entrada en vigor de este decreto y de las leyes que en consecuencia se emitan.</w:t>
      </w:r>
    </w:p>
    <w:p>
      <w:pPr>
        <w:pStyle w:val="BodyText"/>
        <w:spacing w:before="4"/>
        <w:rPr>
          <w:sz w:val="24"/>
        </w:rPr>
      </w:pPr>
    </w:p>
    <w:p>
      <w:pPr>
        <w:pStyle w:val="BodyText"/>
        <w:spacing w:before="1"/>
        <w:ind w:left="241" w:right="119"/>
        <w:jc w:val="both"/>
      </w:pPr>
      <w:r>
        <w:rPr>
          <w:b/>
        </w:rPr>
        <w:t>DÉCIMO TERCERO. </w:t>
      </w:r>
      <w:r>
        <w:rPr/>
        <w:t>Los conflictos de carácter laboral entre los órganos públicos reformados en  virtud del presente decreto y sus empleados, que se hayan iniciado con anterioridad </w:t>
      </w:r>
      <w:r>
        <w:rPr>
          <w:spacing w:val="3"/>
        </w:rPr>
        <w:t>al </w:t>
      </w:r>
      <w:r>
        <w:rPr/>
        <w:t>mismo, continuarán tramitándose conforme a las disposiciones vigentes hasta que la autoridad correspondiente emita una resolución definitiva e</w:t>
      </w:r>
      <w:r>
        <w:rPr>
          <w:spacing w:val="-1"/>
        </w:rPr>
        <w:t> </w:t>
      </w:r>
      <w:r>
        <w:rPr/>
        <w:t>inatacable.</w:t>
      </w:r>
    </w:p>
    <w:p>
      <w:pPr>
        <w:pStyle w:val="BodyText"/>
        <w:spacing w:before="3"/>
        <w:rPr>
          <w:sz w:val="24"/>
        </w:rPr>
      </w:pPr>
    </w:p>
    <w:p>
      <w:pPr>
        <w:pStyle w:val="BodyText"/>
        <w:ind w:left="241" w:right="121"/>
        <w:jc w:val="both"/>
      </w:pPr>
      <w:r>
        <w:rPr>
          <w:b/>
        </w:rPr>
        <w:t>DÉCIMO CUARTO</w:t>
      </w:r>
      <w:r>
        <w:rPr/>
        <w:t>. Los Magistrados de los Tribunales Especializados en ejercicio, que hayan rendido protesta y tomado posesión de su encargo con ciento ochenta días anteriores a la entrada en vigor de las disposiciones contenidas en el Decreto número 397, de fecha 6 de abril de 2011, publicado en el Periódico Oficial del Gobierno del Estado, número extra de 15 de abril del mismo año, durarán en su encargo el período al que se refieren los artículos 102 y 111 de la Constitución Política del Estado Libre y Soberano de Oaxaca y podrán reelegirse por un período</w:t>
      </w:r>
      <w:r>
        <w:rPr>
          <w:spacing w:val="-13"/>
        </w:rPr>
        <w:t> </w:t>
      </w:r>
      <w:r>
        <w:rPr/>
        <w:t>igual.</w:t>
      </w:r>
    </w:p>
    <w:p>
      <w:pPr>
        <w:pStyle w:val="BodyText"/>
        <w:spacing w:before="6"/>
        <w:rPr>
          <w:sz w:val="24"/>
        </w:rPr>
      </w:pPr>
    </w:p>
    <w:p>
      <w:pPr>
        <w:pStyle w:val="BodyText"/>
        <w:spacing w:before="1"/>
        <w:ind w:left="241" w:right="120"/>
        <w:jc w:val="both"/>
      </w:pPr>
      <w:r>
        <w:rPr/>
        <w:t>Los Magistrados de nuevo ingreso que pasen a formar parte del Tribunal Superior de Justicia, durarán en su encargo el plazo de ocho años que establece el artículo 102 de esta Constitución y podrán ser reelectos en el cargo por un período igual.</w:t>
      </w:r>
    </w:p>
    <w:p>
      <w:pPr>
        <w:pStyle w:val="BodyText"/>
        <w:spacing w:before="1"/>
        <w:rPr>
          <w:sz w:val="24"/>
        </w:rPr>
      </w:pPr>
    </w:p>
    <w:p>
      <w:pPr>
        <w:pStyle w:val="BodyText"/>
        <w:spacing w:before="1"/>
        <w:ind w:left="241"/>
        <w:jc w:val="both"/>
      </w:pPr>
      <w:r>
        <w:rPr>
          <w:b/>
        </w:rPr>
        <w:t>DÉCIMO QUINTO. </w:t>
      </w:r>
      <w:r>
        <w:rPr/>
        <w:t>Se derogan todas las disposiciones que se opongan al presente decreto.</w:t>
      </w:r>
    </w:p>
    <w:p>
      <w:pPr>
        <w:pStyle w:val="BodyText"/>
      </w:pPr>
    </w:p>
    <w:p>
      <w:pPr>
        <w:spacing w:before="0"/>
        <w:ind w:left="241" w:right="115" w:firstLine="0"/>
        <w:jc w:val="both"/>
        <w:rPr>
          <w:i/>
          <w:sz w:val="22"/>
        </w:rPr>
      </w:pPr>
      <w:r>
        <w:rPr>
          <w:b/>
          <w:color w:val="FF0000"/>
          <w:sz w:val="22"/>
        </w:rPr>
        <w:t>104.- </w:t>
      </w:r>
      <w:r>
        <w:rPr>
          <w:b/>
          <w:sz w:val="22"/>
        </w:rPr>
        <w:t>Artículos transitorios del Decreto número 511 de la LXI Legislatura aprobado el 15 de  junio del 2011, </w:t>
      </w:r>
      <w:r>
        <w:rPr>
          <w:sz w:val="22"/>
        </w:rPr>
        <w:t>por el que se </w:t>
      </w:r>
      <w:r>
        <w:rPr>
          <w:b/>
          <w:sz w:val="22"/>
        </w:rPr>
        <w:t>REFORMA </w:t>
      </w:r>
      <w:r>
        <w:rPr>
          <w:sz w:val="22"/>
        </w:rPr>
        <w:t>el artículo 17 del primer párrafo de </w:t>
      </w:r>
      <w:r>
        <w:rPr>
          <w:i/>
          <w:color w:val="622322"/>
          <w:sz w:val="22"/>
        </w:rPr>
        <w:t>la Constitución Política </w:t>
      </w:r>
      <w:r>
        <w:rPr>
          <w:i/>
          <w:color w:val="622322"/>
          <w:sz w:val="22"/>
        </w:rPr>
        <w:t>del Estado Libre y Soberano de Oaxaca</w:t>
      </w:r>
      <w:r>
        <w:rPr>
          <w:color w:val="622322"/>
          <w:sz w:val="22"/>
        </w:rPr>
        <w:t>; </w:t>
      </w:r>
      <w:r>
        <w:rPr>
          <w:sz w:val="22"/>
        </w:rPr>
        <w:t>se </w:t>
      </w:r>
      <w:r>
        <w:rPr>
          <w:b/>
          <w:sz w:val="22"/>
        </w:rPr>
        <w:t>REFORMAN </w:t>
      </w:r>
      <w:r>
        <w:rPr>
          <w:sz w:val="22"/>
        </w:rPr>
        <w:t>los artículos 81 segundo párrafo, 87, 93, 97, 102 y 105 fracción II y segundo párrafo, del </w:t>
      </w:r>
      <w:r>
        <w:rPr>
          <w:i/>
          <w:color w:val="622322"/>
          <w:sz w:val="22"/>
        </w:rPr>
        <w:t>Código Penal para el Estado Libre y Soberano de Oaxaca</w:t>
      </w:r>
      <w:r>
        <w:rPr>
          <w:sz w:val="22"/>
        </w:rPr>
        <w:t>; se REFORMAN los artículos 4, 554, 555 segundo párrafo, 556 primer párrafo, 562, 563 y 568 y se ADICIONA el artículo 554 BIS del </w:t>
      </w:r>
      <w:r>
        <w:rPr>
          <w:i/>
          <w:color w:val="622322"/>
          <w:sz w:val="22"/>
        </w:rPr>
        <w:t>Código de Procedimientos Penales para el Estado Libre y</w:t>
      </w:r>
      <w:r>
        <w:rPr>
          <w:i/>
          <w:color w:val="622322"/>
          <w:spacing w:val="39"/>
          <w:sz w:val="22"/>
        </w:rPr>
        <w:t> </w:t>
      </w:r>
      <w:r>
        <w:rPr>
          <w:i/>
          <w:color w:val="622322"/>
          <w:sz w:val="22"/>
        </w:rPr>
        <w:t>Soberano</w:t>
      </w:r>
    </w:p>
    <w:p>
      <w:pPr>
        <w:spacing w:after="0"/>
        <w:jc w:val="both"/>
        <w:rPr>
          <w:sz w:val="22"/>
        </w:rPr>
        <w:sectPr>
          <w:pgSz w:w="12250" w:h="15850"/>
          <w:pgMar w:header="384" w:footer="948" w:top="2040" w:bottom="1140" w:left="920" w:right="900"/>
        </w:sectPr>
      </w:pPr>
    </w:p>
    <w:p>
      <w:pPr>
        <w:pStyle w:val="BodyText"/>
        <w:spacing w:before="165"/>
        <w:ind w:left="241" w:right="120"/>
        <w:jc w:val="both"/>
      </w:pPr>
      <w:r>
        <w:rPr>
          <w:i/>
          <w:color w:val="622322"/>
        </w:rPr>
        <w:t>de Oaxaca</w:t>
      </w:r>
      <w:r>
        <w:rPr/>
        <w:t>; y, </w:t>
      </w:r>
      <w:r>
        <w:rPr>
          <w:b/>
        </w:rPr>
        <w:t>se REFORMAN </w:t>
      </w:r>
      <w:r>
        <w:rPr/>
        <w:t>los artículos 32 segundo párrafo, 36 fracción VII, 39 BIS primer párrafo y 40 BIS segundo párrafo y </w:t>
      </w:r>
      <w:r>
        <w:rPr>
          <w:b/>
        </w:rPr>
        <w:t>se ADICIONA </w:t>
      </w:r>
      <w:r>
        <w:rPr/>
        <w:t>un tercer párrafo al artículo 32 recorriéndose en orden subsecuente el actual tercer párrafo de la Ley Orgánica del Poder Judicial del Estado Libre y Soberano de Oaxaca</w:t>
      </w:r>
    </w:p>
    <w:p>
      <w:pPr>
        <w:pStyle w:val="BodyText"/>
      </w:pPr>
    </w:p>
    <w:p>
      <w:pPr>
        <w:pStyle w:val="Heading1"/>
        <w:ind w:left="4440"/>
        <w:jc w:val="left"/>
      </w:pPr>
      <w:r>
        <w:rPr/>
        <w:t>TRANSITORIOS</w:t>
      </w:r>
    </w:p>
    <w:p>
      <w:pPr>
        <w:pStyle w:val="BodyText"/>
        <w:spacing w:before="1"/>
        <w:rPr>
          <w:b/>
        </w:rPr>
      </w:pPr>
    </w:p>
    <w:p>
      <w:pPr>
        <w:pStyle w:val="BodyText"/>
        <w:ind w:left="241" w:right="117"/>
        <w:jc w:val="both"/>
      </w:pPr>
      <w:r>
        <w:rPr>
          <w:b/>
        </w:rPr>
        <w:t>PRIMERO.- </w:t>
      </w:r>
      <w:r>
        <w:rPr/>
        <w:t>El presente decreto entrará en vigor a partir del día siguiente de su publicación en el Periódico Oficial del Gobierno del Estado.</w:t>
      </w:r>
    </w:p>
    <w:p>
      <w:pPr>
        <w:pStyle w:val="BodyText"/>
      </w:pPr>
    </w:p>
    <w:p>
      <w:pPr>
        <w:pStyle w:val="BodyText"/>
        <w:spacing w:line="244" w:lineRule="auto"/>
        <w:ind w:left="241" w:right="123"/>
        <w:jc w:val="both"/>
      </w:pPr>
      <w:r>
        <w:rPr>
          <w:b/>
        </w:rPr>
        <w:t>SEGUNDO.- </w:t>
      </w:r>
      <w:r>
        <w:rPr/>
        <w:t>Cuando el Código de Procedimientos Penales para el Estado de Oaxaca se refiera al  reo, se entenderá que se trata del</w:t>
      </w:r>
      <w:r>
        <w:rPr>
          <w:spacing w:val="-12"/>
        </w:rPr>
        <w:t> </w:t>
      </w:r>
      <w:r>
        <w:rPr/>
        <w:t>sentenciado.</w:t>
      </w:r>
    </w:p>
    <w:p>
      <w:pPr>
        <w:pStyle w:val="BodyText"/>
        <w:rPr>
          <w:sz w:val="21"/>
        </w:rPr>
      </w:pPr>
    </w:p>
    <w:p>
      <w:pPr>
        <w:pStyle w:val="BodyText"/>
        <w:spacing w:before="1"/>
        <w:ind w:left="241" w:right="119"/>
        <w:jc w:val="both"/>
      </w:pPr>
      <w:r>
        <w:rPr>
          <w:b/>
        </w:rPr>
        <w:t>TERCERO.- </w:t>
      </w:r>
      <w:r>
        <w:rPr/>
        <w:t>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 beneficio de la libertad anticipada, tratamiento preliberacional o semilibertad concedida en sentencia, quedarán a disposición de la autoridad judicial para efectos de la ejecución técnica de la sentencia.</w:t>
      </w:r>
    </w:p>
    <w:p>
      <w:pPr>
        <w:pStyle w:val="BodyText"/>
      </w:pPr>
    </w:p>
    <w:p>
      <w:pPr>
        <w:pStyle w:val="BodyText"/>
        <w:ind w:left="241" w:right="122"/>
        <w:jc w:val="both"/>
      </w:pPr>
      <w:r>
        <w:rPr>
          <w:b/>
        </w:rPr>
        <w:t>CUARTO.- </w:t>
      </w:r>
      <w:r>
        <w:rPr/>
        <w:t>A partir de la entrada en vigor del presente decreto, las facultades sobre ejecución, modificación y duración de las penas impuestas por la autoridad judicial, que la Ley de Ejecución de Sanciones Privativas y Medidas Restrictivas de Libertad para el Estado de Oaxaca, otorga a la Dirección de Reinserción Social, serán ejercidas por los Jueces de Ejecución de Sanciones.</w:t>
      </w:r>
    </w:p>
    <w:p>
      <w:pPr>
        <w:pStyle w:val="BodyText"/>
      </w:pPr>
    </w:p>
    <w:p>
      <w:pPr>
        <w:pStyle w:val="BodyText"/>
        <w:spacing w:line="242" w:lineRule="auto"/>
        <w:ind w:left="241" w:right="118"/>
        <w:jc w:val="both"/>
      </w:pPr>
      <w:r>
        <w:rPr>
          <w:b/>
        </w:rPr>
        <w:t>QUINTO.- </w:t>
      </w:r>
      <w:r>
        <w:rPr/>
        <w:t>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pPr>
        <w:pStyle w:val="BodyText"/>
        <w:spacing w:before="1"/>
        <w:rPr>
          <w:sz w:val="21"/>
        </w:rPr>
      </w:pPr>
    </w:p>
    <w:p>
      <w:pPr>
        <w:pStyle w:val="BodyText"/>
        <w:spacing w:line="242" w:lineRule="auto" w:before="1"/>
        <w:ind w:left="241" w:right="118"/>
        <w:jc w:val="both"/>
      </w:pPr>
      <w:r>
        <w:rPr>
          <w:b/>
        </w:rPr>
        <w:t>SEXTO.- </w:t>
      </w:r>
      <w:r>
        <w:rPr/>
        <w:t>En un plazo no mayor a sesenta días, el Congreso del Estado deberá realizar las reformas y adecuaciones pertinentes a las leyes y reglamentos que tengan relación con la ejecución de las penas y medidas de seguridad, a fin de adecuarlas al texto constitucional local y federal.</w:t>
      </w:r>
    </w:p>
    <w:p>
      <w:pPr>
        <w:pStyle w:val="BodyText"/>
        <w:rPr>
          <w:sz w:val="24"/>
        </w:rPr>
      </w:pPr>
    </w:p>
    <w:p>
      <w:pPr>
        <w:pStyle w:val="BodyText"/>
        <w:spacing w:before="4"/>
        <w:rPr>
          <w:sz w:val="19"/>
        </w:rPr>
      </w:pPr>
    </w:p>
    <w:p>
      <w:pPr>
        <w:spacing w:line="240" w:lineRule="auto" w:before="0"/>
        <w:ind w:left="100" w:right="116" w:firstLine="0"/>
        <w:jc w:val="both"/>
        <w:rPr>
          <w:sz w:val="22"/>
        </w:rPr>
      </w:pPr>
      <w:r>
        <w:rPr>
          <w:b/>
          <w:color w:val="FF0000"/>
          <w:sz w:val="22"/>
        </w:rPr>
        <w:t>104.- </w:t>
      </w:r>
      <w:r>
        <w:rPr>
          <w:b/>
          <w:sz w:val="22"/>
        </w:rPr>
        <w:t>Artículos transitorios del Decreto número 696 de la LXI Legislatura aprobado el 14 de diciembre del 2011 y publicado el 17 de diciembre del 2011 en el periódico oficial núm. 51 tercera sección, </w:t>
      </w:r>
      <w:r>
        <w:rPr>
          <w:sz w:val="22"/>
        </w:rPr>
        <w:t>por el que se </w:t>
      </w:r>
      <w:r>
        <w:rPr>
          <w:b/>
          <w:sz w:val="22"/>
        </w:rPr>
        <w:t>REFORMA </w:t>
      </w:r>
      <w:r>
        <w:rPr>
          <w:sz w:val="22"/>
        </w:rPr>
        <w:t>el artículo </w:t>
      </w:r>
      <w:r>
        <w:rPr>
          <w:b/>
          <w:sz w:val="22"/>
        </w:rPr>
        <w:t>Décimo Cuarto Transitorio </w:t>
      </w:r>
      <w:r>
        <w:rPr>
          <w:sz w:val="22"/>
        </w:rPr>
        <w:t>del </w:t>
      </w:r>
      <w:r>
        <w:rPr>
          <w:b/>
          <w:sz w:val="22"/>
        </w:rPr>
        <w:t>Decreto número 397 </w:t>
      </w:r>
      <w:r>
        <w:rPr>
          <w:sz w:val="22"/>
        </w:rPr>
        <w:t>publicado en el extra del Periódico Oficial del Gobierno del Estado con fecha 15 de abril de dos mil once, mediante el cual se reforman, adicionan y derogan diversas disposiciones de la Constitución Política del Estado Libre y Soberano de</w:t>
      </w:r>
      <w:r>
        <w:rPr>
          <w:spacing w:val="-9"/>
          <w:sz w:val="22"/>
        </w:rPr>
        <w:t> </w:t>
      </w:r>
      <w:r>
        <w:rPr>
          <w:sz w:val="22"/>
        </w:rPr>
        <w:t>Oaxaca.</w:t>
      </w:r>
    </w:p>
    <w:p>
      <w:pPr>
        <w:pStyle w:val="BodyText"/>
      </w:pPr>
    </w:p>
    <w:p>
      <w:pPr>
        <w:pStyle w:val="Heading1"/>
        <w:ind w:left="4368"/>
        <w:jc w:val="left"/>
      </w:pPr>
      <w:r>
        <w:rPr/>
        <w:t>TRANSITORIOS</w:t>
      </w:r>
    </w:p>
    <w:p>
      <w:pPr>
        <w:pStyle w:val="BodyText"/>
        <w:spacing w:before="3"/>
        <w:rPr>
          <w:b/>
        </w:rPr>
      </w:pPr>
    </w:p>
    <w:p>
      <w:pPr>
        <w:pStyle w:val="BodyText"/>
        <w:spacing w:before="1"/>
        <w:ind w:left="100" w:right="122"/>
        <w:jc w:val="both"/>
      </w:pPr>
      <w:r>
        <w:rPr/>
        <w:t>PRIMERO.- El presente Decreto entrará en vigor a partir del día de su publicación en el Periódico Oficial del Gobierno del Estado.</w:t>
      </w:r>
    </w:p>
    <w:p>
      <w:pPr>
        <w:spacing w:after="0"/>
        <w:jc w:val="both"/>
        <w:sectPr>
          <w:pgSz w:w="12250" w:h="15850"/>
          <w:pgMar w:header="384" w:footer="948" w:top="2040" w:bottom="1140" w:left="920" w:right="900"/>
        </w:sectPr>
      </w:pPr>
    </w:p>
    <w:p>
      <w:pPr>
        <w:pStyle w:val="BodyText"/>
        <w:spacing w:before="168"/>
        <w:ind w:left="100" w:right="120"/>
        <w:jc w:val="both"/>
      </w:pPr>
      <w:r>
        <w:rPr/>
        <w:t>SEGUNDO.- Con base en el presente Decreto, expídase a los Magistrados Propietarios y Suplentes del Tribunal Estatal Electoral del Poder Judicial del Estado de Oaxaca, el nombramiento correspondiente en el que establezca el período de ocho años en el cargo, previsto en el artículo 111, fracción II, de la Constitución Política del Estado Libre y Soberano de</w:t>
      </w:r>
      <w:r>
        <w:rPr>
          <w:spacing w:val="-9"/>
        </w:rPr>
        <w:t> </w:t>
      </w:r>
      <w:r>
        <w:rPr/>
        <w:t>Oaxaca.</w:t>
      </w:r>
    </w:p>
    <w:p>
      <w:pPr>
        <w:pStyle w:val="BodyText"/>
        <w:spacing w:before="9"/>
        <w:rPr>
          <w:sz w:val="21"/>
        </w:rPr>
      </w:pPr>
    </w:p>
    <w:p>
      <w:pPr>
        <w:spacing w:line="240" w:lineRule="auto" w:before="0"/>
        <w:ind w:left="100" w:right="116" w:firstLine="0"/>
        <w:jc w:val="both"/>
        <w:rPr>
          <w:sz w:val="22"/>
        </w:rPr>
      </w:pPr>
      <w:r>
        <w:rPr>
          <w:b/>
          <w:color w:val="FF0000"/>
          <w:sz w:val="22"/>
        </w:rPr>
        <w:t>105.- </w:t>
      </w:r>
      <w:r>
        <w:rPr>
          <w:b/>
          <w:sz w:val="22"/>
        </w:rPr>
        <w:t>Artículos transitorios del Decreto número 1078 de la LXI Legislatura aprobado el 7 de marzo del 2012 y publicado el 23 de marzo en el periódico oficial Extra, </w:t>
      </w:r>
      <w:r>
        <w:rPr>
          <w:sz w:val="22"/>
        </w:rPr>
        <w:t>por el que se </w:t>
      </w:r>
      <w:r>
        <w:rPr>
          <w:b/>
          <w:sz w:val="22"/>
        </w:rPr>
        <w:t>REFORMAN </w:t>
      </w:r>
      <w:r>
        <w:rPr>
          <w:sz w:val="22"/>
        </w:rPr>
        <w:t>los artículos 45, 59 fracción XXII, 65 BIS en su primer párrafo y en la fracción </w:t>
      </w:r>
      <w:r>
        <w:rPr>
          <w:spacing w:val="3"/>
          <w:sz w:val="22"/>
        </w:rPr>
        <w:t>V, </w:t>
      </w:r>
      <w:r>
        <w:rPr>
          <w:sz w:val="22"/>
        </w:rPr>
        <w:t>111 Apartado B fracciones I y II; se ADICIONAN cinco últimos párrafos en la fracción XXII del artículo 59, dos últimos párrafos en el artículo 65 BIS, un segundo párrafo en la fracción V del artículo 80, dos últimos párrafos a la fracción II del artículo 113 y se derogan las fracciones III, IV y V del apartado B del artículo 111, todos de la Constitución Política del Estado Libre y Soberano de</w:t>
      </w:r>
      <w:r>
        <w:rPr>
          <w:spacing w:val="-9"/>
          <w:sz w:val="22"/>
        </w:rPr>
        <w:t> </w:t>
      </w:r>
      <w:r>
        <w:rPr>
          <w:sz w:val="22"/>
        </w:rPr>
        <w:t>Oaxaca.</w:t>
      </w:r>
    </w:p>
    <w:p>
      <w:pPr>
        <w:pStyle w:val="BodyText"/>
      </w:pPr>
    </w:p>
    <w:p>
      <w:pPr>
        <w:pStyle w:val="Heading1"/>
        <w:ind w:left="4368"/>
        <w:jc w:val="left"/>
      </w:pPr>
      <w:r>
        <w:rPr/>
        <w:t>TRANSITORIOS</w:t>
      </w:r>
    </w:p>
    <w:p>
      <w:pPr>
        <w:pStyle w:val="BodyText"/>
        <w:rPr>
          <w:b/>
        </w:rPr>
      </w:pPr>
    </w:p>
    <w:p>
      <w:pPr>
        <w:pStyle w:val="BodyText"/>
        <w:spacing w:line="244" w:lineRule="auto"/>
        <w:ind w:left="100" w:right="117"/>
        <w:jc w:val="both"/>
      </w:pPr>
      <w:r>
        <w:rPr>
          <w:b/>
        </w:rPr>
        <w:t>PRIMERO.- </w:t>
      </w:r>
      <w:r>
        <w:rPr/>
        <w:t>El presente Decreto entrará en vigor a partir del día de su publicación en el Periódico Oficial del Gobierno del Estado.</w:t>
      </w:r>
    </w:p>
    <w:p>
      <w:pPr>
        <w:pStyle w:val="BodyText"/>
        <w:spacing w:before="1"/>
        <w:rPr>
          <w:sz w:val="21"/>
        </w:rPr>
      </w:pPr>
    </w:p>
    <w:p>
      <w:pPr>
        <w:pStyle w:val="BodyText"/>
        <w:ind w:left="100"/>
        <w:jc w:val="both"/>
      </w:pPr>
      <w:r>
        <w:rPr>
          <w:b/>
        </w:rPr>
        <w:t>SEGUNDO.- </w:t>
      </w:r>
      <w:r>
        <w:rPr/>
        <w:t>Se derogan todas las disposiciones que se opongan al presente Decreto.</w:t>
      </w:r>
    </w:p>
    <w:p>
      <w:pPr>
        <w:pStyle w:val="BodyText"/>
        <w:spacing w:before="1"/>
      </w:pPr>
    </w:p>
    <w:p>
      <w:pPr>
        <w:pStyle w:val="BodyText"/>
        <w:ind w:left="100" w:right="121"/>
        <w:jc w:val="both"/>
      </w:pPr>
      <w:r>
        <w:rPr>
          <w:b/>
        </w:rPr>
        <w:t>TERCERO.- </w:t>
      </w:r>
      <w:r>
        <w:rPr/>
        <w:t>En lo que se refiere a las Cuentas Públicas municipales del ejercicio 2011, deberán ser presentadas a más tardar el día quince de junio de 2012 prorrogándose el plazo de presentación del informe de resultados de la Auditoría Superior del Estado hasta el día treinta de noviembre del mismo año.</w:t>
      </w:r>
    </w:p>
    <w:p>
      <w:pPr>
        <w:pStyle w:val="BodyText"/>
      </w:pPr>
    </w:p>
    <w:p>
      <w:pPr>
        <w:spacing w:before="0"/>
        <w:ind w:left="100" w:right="118" w:firstLine="0"/>
        <w:jc w:val="both"/>
        <w:rPr>
          <w:sz w:val="22"/>
        </w:rPr>
      </w:pPr>
      <w:r>
        <w:rPr>
          <w:b/>
          <w:color w:val="FF0000"/>
          <w:sz w:val="22"/>
        </w:rPr>
        <w:t>106.- </w:t>
      </w:r>
      <w:r>
        <w:rPr>
          <w:b/>
          <w:sz w:val="22"/>
        </w:rPr>
        <w:t>Artículos transitorios del Decreto número 1085 de la LXI Legislatura aprobado el 21 de marzo del 2012 y publicado el 2 de abril en el periódico oficial Extra, </w:t>
      </w:r>
      <w:r>
        <w:rPr>
          <w:sz w:val="22"/>
        </w:rPr>
        <w:t>por el que se </w:t>
      </w:r>
      <w:r>
        <w:rPr>
          <w:b/>
          <w:sz w:val="22"/>
        </w:rPr>
        <w:t>REFORMA </w:t>
      </w:r>
      <w:r>
        <w:rPr>
          <w:sz w:val="22"/>
        </w:rPr>
        <w:t>el artículo 20 en sus párrafos segundo y tercero de la Constitución Política del Estado Libre y Soberano de Oaxaca.</w:t>
      </w:r>
    </w:p>
    <w:p>
      <w:pPr>
        <w:pStyle w:val="BodyText"/>
      </w:pPr>
    </w:p>
    <w:p>
      <w:pPr>
        <w:pStyle w:val="Heading1"/>
        <w:ind w:left="4442"/>
        <w:jc w:val="left"/>
      </w:pPr>
      <w:r>
        <w:rPr/>
        <w:t>TRANSITORIO</w:t>
      </w:r>
    </w:p>
    <w:p>
      <w:pPr>
        <w:pStyle w:val="BodyText"/>
        <w:spacing w:before="1"/>
        <w:rPr>
          <w:b/>
        </w:rPr>
      </w:pPr>
    </w:p>
    <w:p>
      <w:pPr>
        <w:pStyle w:val="BodyText"/>
        <w:spacing w:line="244" w:lineRule="auto"/>
        <w:ind w:left="100" w:right="123"/>
        <w:jc w:val="both"/>
      </w:pPr>
      <w:r>
        <w:rPr>
          <w:b/>
        </w:rPr>
        <w:t>ÚNICO.- </w:t>
      </w:r>
      <w:r>
        <w:rPr/>
        <w:t>El presente Decreto entrará en vigor al día siguiente de su publicación en el Periódico Oficial del Gobierno del Estado.</w:t>
      </w:r>
    </w:p>
    <w:p>
      <w:pPr>
        <w:pStyle w:val="BodyText"/>
        <w:rPr>
          <w:sz w:val="21"/>
        </w:rPr>
      </w:pPr>
    </w:p>
    <w:p>
      <w:pPr>
        <w:spacing w:line="242" w:lineRule="auto" w:before="1"/>
        <w:ind w:left="100" w:right="118" w:firstLine="0"/>
        <w:jc w:val="both"/>
        <w:rPr>
          <w:sz w:val="22"/>
        </w:rPr>
      </w:pPr>
      <w:r>
        <w:rPr>
          <w:b/>
          <w:color w:val="FF0000"/>
          <w:sz w:val="22"/>
        </w:rPr>
        <w:t>107.- </w:t>
      </w:r>
      <w:r>
        <w:rPr>
          <w:b/>
          <w:sz w:val="22"/>
        </w:rPr>
        <w:t>Artículos transitorios del Decreto número 1178 de la LXI Legislatura aprobado el 28 de marzo del 2012 y publicado el 2 de abril en el periódico oficial Extra, </w:t>
      </w:r>
      <w:r>
        <w:rPr>
          <w:sz w:val="22"/>
        </w:rPr>
        <w:t>por el que se </w:t>
      </w:r>
      <w:r>
        <w:rPr>
          <w:b/>
          <w:sz w:val="22"/>
        </w:rPr>
        <w:t>REFORMA </w:t>
      </w:r>
      <w:r>
        <w:rPr>
          <w:sz w:val="22"/>
        </w:rPr>
        <w:t>la fracción II del Apartado A del artículo 25 y se </w:t>
      </w:r>
      <w:r>
        <w:rPr>
          <w:b/>
          <w:sz w:val="22"/>
        </w:rPr>
        <w:t>ADICIONA </w:t>
      </w:r>
      <w:r>
        <w:rPr>
          <w:sz w:val="22"/>
        </w:rPr>
        <w:t>una fracción IX al artículo 113 de la Constitución Política del Estado Libre y Soberano de Oaxaca.</w:t>
      </w:r>
    </w:p>
    <w:p>
      <w:pPr>
        <w:pStyle w:val="BodyText"/>
        <w:spacing w:before="1"/>
        <w:rPr>
          <w:sz w:val="21"/>
        </w:rPr>
      </w:pPr>
    </w:p>
    <w:p>
      <w:pPr>
        <w:pStyle w:val="Heading1"/>
        <w:ind w:left="4368"/>
        <w:jc w:val="left"/>
      </w:pPr>
      <w:r>
        <w:rPr/>
        <w:t>TRANSITORIOS</w:t>
      </w:r>
    </w:p>
    <w:p>
      <w:pPr>
        <w:pStyle w:val="BodyText"/>
        <w:rPr>
          <w:b/>
        </w:rPr>
      </w:pPr>
    </w:p>
    <w:p>
      <w:pPr>
        <w:pStyle w:val="BodyText"/>
        <w:spacing w:line="244" w:lineRule="auto"/>
        <w:ind w:left="100" w:right="121"/>
        <w:jc w:val="both"/>
      </w:pPr>
      <w:r>
        <w:rPr>
          <w:b/>
        </w:rPr>
        <w:t>PRIMERO.- </w:t>
      </w:r>
      <w:r>
        <w:rPr/>
        <w:t>El presente Decreto entrará en vigor al día siguiente de su publicación en el Periódico Oficial del Gobierno del</w:t>
      </w:r>
      <w:r>
        <w:rPr>
          <w:spacing w:val="-9"/>
        </w:rPr>
        <w:t> </w:t>
      </w:r>
      <w:r>
        <w:rPr/>
        <w:t>Estado.</w:t>
      </w:r>
    </w:p>
    <w:p>
      <w:pPr>
        <w:pStyle w:val="BodyText"/>
        <w:spacing w:before="1"/>
        <w:rPr>
          <w:sz w:val="21"/>
        </w:rPr>
      </w:pPr>
    </w:p>
    <w:p>
      <w:pPr>
        <w:pStyle w:val="BodyText"/>
        <w:spacing w:line="244" w:lineRule="auto" w:before="1"/>
        <w:ind w:left="100" w:right="123"/>
        <w:jc w:val="both"/>
      </w:pPr>
      <w:r>
        <w:rPr>
          <w:b/>
        </w:rPr>
        <w:t>SEGUNDO.- </w:t>
      </w:r>
      <w:r>
        <w:rPr/>
        <w:t>Dentro del término de 180 días el Congreso del Estado deberá realizar las reformas necesarias a las leyes secundarias para armonizarlas con la presente reforma.</w:t>
      </w:r>
    </w:p>
    <w:p>
      <w:pPr>
        <w:spacing w:after="0" w:line="244" w:lineRule="auto"/>
        <w:jc w:val="both"/>
        <w:sectPr>
          <w:pgSz w:w="12250" w:h="15850"/>
          <w:pgMar w:header="384" w:footer="948" w:top="2040" w:bottom="1140" w:left="920" w:right="900"/>
        </w:sectPr>
      </w:pPr>
    </w:p>
    <w:p>
      <w:pPr>
        <w:spacing w:before="165"/>
        <w:ind w:left="100" w:right="118" w:firstLine="0"/>
        <w:jc w:val="both"/>
        <w:rPr>
          <w:sz w:val="22"/>
        </w:rPr>
      </w:pPr>
      <w:r>
        <w:rPr>
          <w:b/>
          <w:color w:val="FF0000"/>
          <w:sz w:val="22"/>
        </w:rPr>
        <w:t>108.- </w:t>
      </w:r>
      <w:r>
        <w:rPr>
          <w:b/>
          <w:sz w:val="22"/>
        </w:rPr>
        <w:t>Artículos transitorios del Decreto número 1291 de la LXI Legislatura aprobado el 20 de junio del 2012 y publicado el 4 de julio en el periódico oficial Extra, </w:t>
      </w:r>
      <w:r>
        <w:rPr>
          <w:sz w:val="22"/>
        </w:rPr>
        <w:t>por el que se </w:t>
      </w:r>
      <w:r>
        <w:rPr>
          <w:b/>
          <w:sz w:val="22"/>
        </w:rPr>
        <w:t>REFORMA </w:t>
      </w:r>
      <w:r>
        <w:rPr>
          <w:sz w:val="22"/>
        </w:rPr>
        <w:t>la fracción IV del artículo 80 de la Constitución Política del Estado Libre y Soberano de</w:t>
      </w:r>
      <w:r>
        <w:rPr>
          <w:spacing w:val="-11"/>
          <w:sz w:val="22"/>
        </w:rPr>
        <w:t> </w:t>
      </w:r>
      <w:r>
        <w:rPr>
          <w:sz w:val="22"/>
        </w:rPr>
        <w:t>Oaxaca.</w:t>
      </w:r>
    </w:p>
    <w:p>
      <w:pPr>
        <w:pStyle w:val="BodyText"/>
        <w:spacing w:before="1"/>
      </w:pPr>
    </w:p>
    <w:p>
      <w:pPr>
        <w:pStyle w:val="Heading1"/>
        <w:ind w:left="4442"/>
        <w:jc w:val="left"/>
      </w:pPr>
      <w:r>
        <w:rPr/>
        <w:t>TRANSITORIO</w:t>
      </w:r>
    </w:p>
    <w:p>
      <w:pPr>
        <w:pStyle w:val="BodyText"/>
        <w:spacing w:before="1"/>
        <w:rPr>
          <w:b/>
        </w:rPr>
      </w:pPr>
    </w:p>
    <w:p>
      <w:pPr>
        <w:pStyle w:val="BodyText"/>
        <w:ind w:left="100" w:right="124"/>
        <w:jc w:val="both"/>
      </w:pPr>
      <w:r>
        <w:rPr>
          <w:b/>
        </w:rPr>
        <w:t>PRIMERO.- </w:t>
      </w:r>
      <w:r>
        <w:rPr/>
        <w:t>El presente Decreto entrará en vigor al día siguiente de su publicación en el Periódico Oficial del</w:t>
      </w:r>
      <w:r>
        <w:rPr>
          <w:spacing w:val="-2"/>
        </w:rPr>
        <w:t> </w:t>
      </w:r>
      <w:r>
        <w:rPr/>
        <w:t>Estado.</w:t>
      </w:r>
    </w:p>
    <w:p>
      <w:pPr>
        <w:pStyle w:val="BodyText"/>
      </w:pPr>
    </w:p>
    <w:p>
      <w:pPr>
        <w:spacing w:before="0"/>
        <w:ind w:left="100" w:right="115" w:firstLine="0"/>
        <w:jc w:val="both"/>
        <w:rPr>
          <w:sz w:val="22"/>
        </w:rPr>
      </w:pPr>
      <w:r>
        <w:rPr>
          <w:b/>
          <w:color w:val="FF0000"/>
          <w:sz w:val="22"/>
        </w:rPr>
        <w:t>109.- </w:t>
      </w:r>
      <w:r>
        <w:rPr>
          <w:b/>
          <w:sz w:val="22"/>
        </w:rPr>
        <w:t>Artículos transitorios del Decreto número 1867 de la LXI Legislatura aprobado el 6 de febrero del 2013 y publicado el 9 de febrero del mismo año en el periódico oficial No. 6 Novena Sección, </w:t>
      </w:r>
      <w:r>
        <w:rPr>
          <w:sz w:val="22"/>
        </w:rPr>
        <w:t>por el que se </w:t>
      </w:r>
      <w:r>
        <w:rPr>
          <w:b/>
          <w:sz w:val="22"/>
        </w:rPr>
        <w:t>REFORMAN </w:t>
      </w:r>
      <w:r>
        <w:rPr>
          <w:sz w:val="22"/>
        </w:rPr>
        <w:t>las fracciones XXI Bis del artículo 59 y el cuarto párrafo del inciso C de la fracción II, del artículo 113 y se ADICIONA la fracción XXVI del artículo 59 de la Constitución Política del Estado Libre y Soberano de</w:t>
      </w:r>
      <w:r>
        <w:rPr>
          <w:spacing w:val="-9"/>
          <w:sz w:val="22"/>
        </w:rPr>
        <w:t> </w:t>
      </w:r>
      <w:r>
        <w:rPr>
          <w:sz w:val="22"/>
        </w:rPr>
        <w:t>Oaxaca</w:t>
      </w:r>
    </w:p>
    <w:p>
      <w:pPr>
        <w:pStyle w:val="BodyText"/>
        <w:spacing w:before="10"/>
        <w:rPr>
          <w:sz w:val="21"/>
        </w:rPr>
      </w:pPr>
    </w:p>
    <w:p>
      <w:pPr>
        <w:pStyle w:val="Heading1"/>
        <w:ind w:left="4137"/>
        <w:jc w:val="left"/>
      </w:pPr>
      <w:r>
        <w:rPr/>
        <w:t>TRANSITORIOS</w:t>
      </w:r>
    </w:p>
    <w:p>
      <w:pPr>
        <w:pStyle w:val="BodyText"/>
        <w:rPr>
          <w:b/>
        </w:rPr>
      </w:pPr>
    </w:p>
    <w:p>
      <w:pPr>
        <w:pStyle w:val="BodyText"/>
        <w:spacing w:before="1"/>
        <w:ind w:left="100" w:right="124"/>
        <w:jc w:val="both"/>
      </w:pPr>
      <w:r>
        <w:rPr>
          <w:b/>
        </w:rPr>
        <w:t>PRIMERO.- </w:t>
      </w:r>
      <w:r>
        <w:rPr/>
        <w:t>El presente Decreto entrará en vigor al día siguiente de su publicación en el Periódico Oficial del</w:t>
      </w:r>
      <w:r>
        <w:rPr>
          <w:spacing w:val="-2"/>
        </w:rPr>
        <w:t> </w:t>
      </w:r>
      <w:r>
        <w:rPr/>
        <w:t>Estado.</w:t>
      </w:r>
    </w:p>
    <w:p>
      <w:pPr>
        <w:pStyle w:val="BodyText"/>
        <w:spacing w:before="11"/>
        <w:rPr>
          <w:sz w:val="21"/>
        </w:rPr>
      </w:pPr>
    </w:p>
    <w:p>
      <w:pPr>
        <w:pStyle w:val="BodyText"/>
        <w:spacing w:line="242" w:lineRule="auto"/>
        <w:ind w:left="100" w:right="121"/>
        <w:jc w:val="both"/>
      </w:pPr>
      <w:r>
        <w:rPr>
          <w:b/>
        </w:rPr>
        <w:t>SEGUNDO.- </w:t>
      </w:r>
      <w:r>
        <w:rPr/>
        <w:t>En cuarenta y cinco días el Congreso modificará su Ley Orgánica para establecer un mecanismo profesional y técnico con el cual se apoyará para aprobar los proyectos de inversión en infraestructura pública o de prestación de servicios públicos en el Estado.</w:t>
      </w:r>
    </w:p>
    <w:p>
      <w:pPr>
        <w:pStyle w:val="BodyText"/>
        <w:spacing w:before="5"/>
        <w:rPr>
          <w:sz w:val="21"/>
        </w:rPr>
      </w:pPr>
    </w:p>
    <w:p>
      <w:pPr>
        <w:spacing w:before="0"/>
        <w:ind w:left="100" w:right="115" w:firstLine="0"/>
        <w:jc w:val="both"/>
        <w:rPr>
          <w:sz w:val="22"/>
        </w:rPr>
      </w:pPr>
      <w:r>
        <w:rPr>
          <w:b/>
          <w:color w:val="FF0000"/>
          <w:sz w:val="22"/>
        </w:rPr>
        <w:t>110.- </w:t>
      </w:r>
      <w:r>
        <w:rPr>
          <w:b/>
          <w:sz w:val="22"/>
        </w:rPr>
        <w:t>Artículos transitorios del Decreto número 2031 de la LXI Legislatura aprobado el 17 de julio del 2013 y publicado el 10 de agosto del mismo año en el periódico oficial No. 32 Segunda Sección, </w:t>
      </w:r>
      <w:r>
        <w:rPr>
          <w:sz w:val="22"/>
        </w:rPr>
        <w:t>por el que se </w:t>
      </w:r>
      <w:r>
        <w:rPr>
          <w:b/>
          <w:sz w:val="22"/>
        </w:rPr>
        <w:t>REFORMAN </w:t>
      </w:r>
      <w:r>
        <w:rPr>
          <w:sz w:val="22"/>
        </w:rPr>
        <w:t>el párrafo primero del artículo 42 de la Constitución Política del Estado Libre y Soberano de Oaxaca y el artículo 7° de la Ley Orgánica del Poder Legislativo del Estado de Oaxaca.</w:t>
      </w:r>
    </w:p>
    <w:p>
      <w:pPr>
        <w:pStyle w:val="BodyText"/>
        <w:spacing w:before="10"/>
        <w:rPr>
          <w:sz w:val="21"/>
        </w:rPr>
      </w:pPr>
    </w:p>
    <w:p>
      <w:pPr>
        <w:pStyle w:val="Heading1"/>
        <w:ind w:left="4137"/>
        <w:jc w:val="left"/>
      </w:pPr>
      <w:r>
        <w:rPr/>
        <w:t>TRANSITORIOS</w:t>
      </w:r>
    </w:p>
    <w:p>
      <w:pPr>
        <w:pStyle w:val="BodyText"/>
        <w:spacing w:before="1"/>
        <w:rPr>
          <w:b/>
        </w:rPr>
      </w:pPr>
    </w:p>
    <w:p>
      <w:pPr>
        <w:pStyle w:val="BodyText"/>
        <w:ind w:left="100"/>
        <w:jc w:val="both"/>
      </w:pPr>
      <w:r>
        <w:rPr>
          <w:b/>
        </w:rPr>
        <w:t>PRIMERO.- </w:t>
      </w:r>
      <w:r>
        <w:rPr/>
        <w:t>Este Decreto entrará en vigor el día de su aprobación.</w:t>
      </w:r>
    </w:p>
    <w:p>
      <w:pPr>
        <w:pStyle w:val="BodyText"/>
        <w:spacing w:before="1"/>
      </w:pPr>
    </w:p>
    <w:p>
      <w:pPr>
        <w:pStyle w:val="BodyText"/>
        <w:ind w:left="100"/>
        <w:jc w:val="both"/>
      </w:pPr>
      <w:r>
        <w:rPr>
          <w:b/>
        </w:rPr>
        <w:t>SEGUNDO.- </w:t>
      </w:r>
      <w:r>
        <w:rPr/>
        <w:t>Ordénese su publicación en el Periódico Oficial del Estado de Oaxaca.</w:t>
      </w:r>
    </w:p>
    <w:p>
      <w:pPr>
        <w:pStyle w:val="BodyText"/>
        <w:rPr>
          <w:sz w:val="24"/>
        </w:rPr>
      </w:pPr>
    </w:p>
    <w:p>
      <w:pPr>
        <w:pStyle w:val="BodyText"/>
        <w:spacing w:before="11"/>
        <w:rPr>
          <w:sz w:val="19"/>
        </w:rPr>
      </w:pPr>
    </w:p>
    <w:p>
      <w:pPr>
        <w:spacing w:before="0"/>
        <w:ind w:left="100" w:right="115" w:firstLine="0"/>
        <w:jc w:val="both"/>
        <w:rPr>
          <w:sz w:val="22"/>
        </w:rPr>
      </w:pPr>
      <w:r>
        <w:rPr>
          <w:b/>
          <w:color w:val="FF0000"/>
          <w:sz w:val="22"/>
        </w:rPr>
        <w:t>111.- </w:t>
      </w:r>
      <w:r>
        <w:rPr>
          <w:b/>
          <w:sz w:val="22"/>
        </w:rPr>
        <w:t>Artículos transitorios del Decreto número 2036 de la LXI Legislatura aprobado el 1 de agosto del 2013 y publicado el 26 de agosto del mismo año en el periódico oficial Extra, </w:t>
      </w:r>
      <w:r>
        <w:rPr>
          <w:sz w:val="22"/>
        </w:rPr>
        <w:t>por  el que se </w:t>
      </w:r>
      <w:r>
        <w:rPr>
          <w:b/>
          <w:sz w:val="22"/>
        </w:rPr>
        <w:t>REFORMAN </w:t>
      </w:r>
      <w:r>
        <w:rPr>
          <w:sz w:val="22"/>
        </w:rPr>
        <w:t>los párrafos primero, segundo, tercero, cuarto y quinto de la fracción XXII del artículo 59 de la Constitución Política del Estado Libre y Soberano de</w:t>
      </w:r>
      <w:r>
        <w:rPr>
          <w:spacing w:val="-12"/>
          <w:sz w:val="22"/>
        </w:rPr>
        <w:t> </w:t>
      </w:r>
      <w:r>
        <w:rPr>
          <w:sz w:val="22"/>
        </w:rPr>
        <w:t>Oaxaca.</w:t>
      </w:r>
    </w:p>
    <w:p>
      <w:pPr>
        <w:pStyle w:val="BodyText"/>
        <w:spacing w:before="11"/>
        <w:rPr>
          <w:sz w:val="21"/>
        </w:rPr>
      </w:pPr>
    </w:p>
    <w:p>
      <w:pPr>
        <w:pStyle w:val="Heading1"/>
        <w:ind w:left="4137"/>
        <w:jc w:val="left"/>
      </w:pPr>
      <w:r>
        <w:rPr/>
        <w:t>TRANSITORIOS</w:t>
      </w:r>
    </w:p>
    <w:p>
      <w:pPr>
        <w:pStyle w:val="BodyText"/>
        <w:spacing w:before="1"/>
        <w:rPr>
          <w:b/>
        </w:rPr>
      </w:pPr>
    </w:p>
    <w:p>
      <w:pPr>
        <w:pStyle w:val="BodyText"/>
        <w:ind w:left="100" w:right="117"/>
        <w:jc w:val="both"/>
      </w:pPr>
      <w:r>
        <w:rPr>
          <w:b/>
        </w:rPr>
        <w:t>PRIMERO.- </w:t>
      </w:r>
      <w:r>
        <w:rPr/>
        <w:t>El presente Decreto entrará en vigor a partir del día siguiente de su publicación en el Periódico Oficial del Gobierno del Estado de Oaxaca.</w:t>
      </w:r>
    </w:p>
    <w:p>
      <w:pPr>
        <w:spacing w:after="0"/>
        <w:jc w:val="both"/>
        <w:sectPr>
          <w:pgSz w:w="12250" w:h="15850"/>
          <w:pgMar w:header="384" w:footer="948" w:top="2040" w:bottom="1140" w:left="920" w:right="900"/>
        </w:sectPr>
      </w:pPr>
    </w:p>
    <w:p>
      <w:pPr>
        <w:pStyle w:val="BodyText"/>
        <w:spacing w:line="242" w:lineRule="auto" w:before="165"/>
        <w:ind w:left="100" w:right="118"/>
        <w:jc w:val="both"/>
      </w:pPr>
      <w:r>
        <w:rPr>
          <w:b/>
        </w:rPr>
        <w:t>SEGUNDO.- </w:t>
      </w:r>
      <w:r>
        <w:rPr/>
        <w:t>El Congreso del Estado deberá dictaminar las Cuentas Públicas correspondientes al último bimestre del ejercicio 2010 y el ejercicio fiscal 2011, a más tardar el 30 de agosto del presente año y la correspondiente al ejercicio fiscal 2012 por única ocasión a más tardar el 31 de octubre del año 2013.</w:t>
      </w:r>
    </w:p>
    <w:p>
      <w:pPr>
        <w:pStyle w:val="BodyText"/>
        <w:rPr>
          <w:sz w:val="24"/>
        </w:rPr>
      </w:pPr>
    </w:p>
    <w:p>
      <w:pPr>
        <w:pStyle w:val="BodyText"/>
        <w:spacing w:before="4"/>
        <w:rPr>
          <w:sz w:val="19"/>
        </w:rPr>
      </w:pPr>
    </w:p>
    <w:p>
      <w:pPr>
        <w:spacing w:before="0"/>
        <w:ind w:left="100" w:right="118" w:firstLine="0"/>
        <w:jc w:val="both"/>
        <w:rPr>
          <w:sz w:val="22"/>
        </w:rPr>
      </w:pPr>
      <w:r>
        <w:rPr>
          <w:b/>
          <w:color w:val="FF0000"/>
          <w:sz w:val="22"/>
        </w:rPr>
        <w:t>112.- </w:t>
      </w:r>
      <w:r>
        <w:rPr>
          <w:b/>
          <w:sz w:val="22"/>
        </w:rPr>
        <w:t>Artículos transitorios del Decreto número 2003 de la LXI Legislatura aprobado el 5 de junio del 2013 y publicado el 30 de agosto del mismo año en el periódico oficial Extra, </w:t>
      </w:r>
      <w:r>
        <w:rPr>
          <w:sz w:val="22"/>
        </w:rPr>
        <w:t>por el que se </w:t>
      </w:r>
      <w:r>
        <w:rPr>
          <w:b/>
          <w:sz w:val="22"/>
        </w:rPr>
        <w:t>REFORMAN </w:t>
      </w:r>
      <w:r>
        <w:rPr>
          <w:sz w:val="22"/>
        </w:rPr>
        <w:t>los artículos 16 y 25 Apartado A fracción II y </w:t>
      </w:r>
      <w:r>
        <w:rPr>
          <w:b/>
          <w:sz w:val="22"/>
        </w:rPr>
        <w:t>se ADICIONA </w:t>
      </w:r>
      <w:r>
        <w:rPr>
          <w:sz w:val="22"/>
        </w:rPr>
        <w:t>un segundo párrafo al artículo 1 de la Constitución Política del Estado Libre y Soberano de</w:t>
      </w:r>
      <w:r>
        <w:rPr>
          <w:spacing w:val="-7"/>
          <w:sz w:val="22"/>
        </w:rPr>
        <w:t> </w:t>
      </w:r>
      <w:r>
        <w:rPr>
          <w:sz w:val="22"/>
        </w:rPr>
        <w:t>Oaxaca.</w:t>
      </w:r>
    </w:p>
    <w:p>
      <w:pPr>
        <w:pStyle w:val="BodyText"/>
        <w:spacing w:before="1"/>
      </w:pPr>
    </w:p>
    <w:p>
      <w:pPr>
        <w:pStyle w:val="Heading1"/>
        <w:ind w:left="4137"/>
        <w:jc w:val="left"/>
      </w:pPr>
      <w:r>
        <w:rPr/>
        <w:t>TRANSITORIOS</w:t>
      </w:r>
    </w:p>
    <w:p>
      <w:pPr>
        <w:pStyle w:val="BodyText"/>
        <w:rPr>
          <w:b/>
        </w:rPr>
      </w:pPr>
    </w:p>
    <w:p>
      <w:pPr>
        <w:pStyle w:val="BodyText"/>
        <w:ind w:left="100" w:right="125"/>
        <w:jc w:val="both"/>
      </w:pPr>
      <w:r>
        <w:rPr>
          <w:b/>
        </w:rPr>
        <w:t>PRIMERO.- </w:t>
      </w:r>
      <w:r>
        <w:rPr/>
        <w:t>El presente entrará en vigor al día siguiente de su publicación en el Periódico Oficial del Gobierno del Estado.</w:t>
      </w:r>
    </w:p>
    <w:p>
      <w:pPr>
        <w:pStyle w:val="BodyText"/>
        <w:spacing w:before="11"/>
        <w:rPr>
          <w:sz w:val="21"/>
        </w:rPr>
      </w:pPr>
    </w:p>
    <w:p>
      <w:pPr>
        <w:pStyle w:val="BodyText"/>
        <w:ind w:left="100"/>
        <w:jc w:val="both"/>
      </w:pPr>
      <w:r>
        <w:rPr>
          <w:b/>
        </w:rPr>
        <w:t>SEGUNDO.- </w:t>
      </w:r>
      <w:r>
        <w:rPr/>
        <w:t>Se derogan las disposiciones que se opongan al presente Decreto.</w:t>
      </w:r>
    </w:p>
    <w:p>
      <w:pPr>
        <w:pStyle w:val="BodyText"/>
        <w:rPr>
          <w:sz w:val="24"/>
        </w:rPr>
      </w:pPr>
    </w:p>
    <w:p>
      <w:pPr>
        <w:pStyle w:val="BodyText"/>
        <w:rPr>
          <w:sz w:val="24"/>
        </w:rPr>
      </w:pPr>
    </w:p>
    <w:p>
      <w:pPr>
        <w:pStyle w:val="BodyText"/>
        <w:spacing w:before="208"/>
        <w:ind w:left="100" w:right="115"/>
        <w:jc w:val="both"/>
      </w:pPr>
      <w:r>
        <w:rPr>
          <w:b/>
          <w:color w:val="FF0000"/>
        </w:rPr>
        <w:t>113.- </w:t>
      </w:r>
      <w:r>
        <w:rPr>
          <w:b/>
        </w:rPr>
        <w:t>Artículos transitorios del Decreto número 1970 de la LXI Legislatura aprobado el 28 de agosto del 2013 y publicado el 6 de septiembre del mismo año en el periódico oficial Extra, </w:t>
      </w:r>
      <w:r>
        <w:rPr/>
        <w:t>por el que se </w:t>
      </w:r>
      <w:r>
        <w:rPr>
          <w:b/>
        </w:rPr>
        <w:t>DESECHAN </w:t>
      </w:r>
      <w:r>
        <w:rPr/>
        <w:t>las observaciones al Decreto 1970, por el que se reforman las fracciones II a la VI del apartado B, del artículo 106 de la Constitución Política del Estado Libre y Soberano de Oaxaca, remitidas por el Gobernador Gabino Cué Monteagudo, mediante oficio número GEO/034/2013 de fecha 8 de abril del 2013. Se insiste en el proyecto original del Decreto 1970, por medio del cual se reformaron las fracciones de la II a la VI del apartado B del artículo 106 de la Constitución Política del Estado Libre y Soberano de Oaxaca, aprobado en sesión ordinaria de fecha 20 de marzo de 2013, por el Pleno de la LXI Legislatura del Congreso del Estado. En consecuencia, se reforman las fracciones II a la VI del apartado B, del artículo 106 de la Constitución Política del Estado Libre y Soberano de</w:t>
      </w:r>
      <w:r>
        <w:rPr>
          <w:spacing w:val="-17"/>
        </w:rPr>
        <w:t> </w:t>
      </w:r>
      <w:r>
        <w:rPr/>
        <w:t>Oaxaca.</w:t>
      </w:r>
    </w:p>
    <w:p>
      <w:pPr>
        <w:pStyle w:val="BodyText"/>
        <w:spacing w:before="11"/>
        <w:rPr>
          <w:sz w:val="21"/>
        </w:rPr>
      </w:pPr>
    </w:p>
    <w:p>
      <w:pPr>
        <w:pStyle w:val="Heading1"/>
        <w:ind w:left="4137"/>
        <w:jc w:val="left"/>
      </w:pPr>
      <w:r>
        <w:rPr/>
        <w:t>TRANSITORIO</w:t>
      </w:r>
    </w:p>
    <w:p>
      <w:pPr>
        <w:pStyle w:val="BodyText"/>
        <w:spacing w:before="1"/>
        <w:rPr>
          <w:b/>
        </w:rPr>
      </w:pPr>
    </w:p>
    <w:p>
      <w:pPr>
        <w:pStyle w:val="BodyText"/>
        <w:spacing w:line="244" w:lineRule="auto"/>
        <w:ind w:left="100" w:right="121"/>
        <w:jc w:val="both"/>
      </w:pPr>
      <w:r>
        <w:rPr>
          <w:b/>
        </w:rPr>
        <w:t>PRIMERO.- </w:t>
      </w:r>
      <w:r>
        <w:rPr/>
        <w:t>El presente entrará en vigor al día siguiente de su publicación en el Periódico Oficial del Gobierno del Estado.</w:t>
      </w:r>
    </w:p>
    <w:p>
      <w:pPr>
        <w:pStyle w:val="BodyText"/>
        <w:rPr>
          <w:sz w:val="21"/>
        </w:rPr>
      </w:pPr>
    </w:p>
    <w:p>
      <w:pPr>
        <w:spacing w:line="242" w:lineRule="auto" w:before="1"/>
        <w:ind w:left="100" w:right="115" w:firstLine="0"/>
        <w:jc w:val="both"/>
        <w:rPr>
          <w:sz w:val="22"/>
        </w:rPr>
      </w:pPr>
      <w:r>
        <w:rPr>
          <w:b/>
          <w:color w:val="FF0000"/>
          <w:sz w:val="22"/>
        </w:rPr>
        <w:t>114.- </w:t>
      </w:r>
      <w:r>
        <w:rPr>
          <w:b/>
          <w:sz w:val="22"/>
        </w:rPr>
        <w:t>Artículos transitorios del Decreto número 2044 de la LXI Legislatura aprobado el 28 de agosto del 2013 y publicado el 6 de septiembre del mismo año en el periódico oficial Extra, </w:t>
      </w:r>
      <w:r>
        <w:rPr>
          <w:sz w:val="22"/>
        </w:rPr>
        <w:t>por el que se </w:t>
      </w:r>
      <w:r>
        <w:rPr>
          <w:b/>
          <w:sz w:val="22"/>
        </w:rPr>
        <w:t>ACEPTAN </w:t>
      </w:r>
      <w:r>
        <w:rPr>
          <w:sz w:val="22"/>
        </w:rPr>
        <w:t>las observaciones hechas por el Gobernador del Estado y se modifica el art. 37 de la Constitución Política del Estado Libre y Soberano de Oaxaca, adicionándole un párrafo segundo.</w:t>
      </w:r>
    </w:p>
    <w:p>
      <w:pPr>
        <w:pStyle w:val="BodyText"/>
        <w:spacing w:before="1"/>
        <w:rPr>
          <w:sz w:val="21"/>
        </w:rPr>
      </w:pPr>
    </w:p>
    <w:p>
      <w:pPr>
        <w:pStyle w:val="Heading1"/>
        <w:ind w:left="4137"/>
        <w:jc w:val="left"/>
      </w:pPr>
      <w:r>
        <w:rPr/>
        <w:t>TRANSITORIO</w:t>
      </w:r>
    </w:p>
    <w:p>
      <w:pPr>
        <w:pStyle w:val="BodyText"/>
        <w:rPr>
          <w:b/>
        </w:rPr>
      </w:pPr>
    </w:p>
    <w:p>
      <w:pPr>
        <w:pStyle w:val="BodyText"/>
        <w:spacing w:line="244" w:lineRule="auto"/>
        <w:ind w:left="100" w:right="121"/>
        <w:jc w:val="both"/>
      </w:pPr>
      <w:r>
        <w:rPr>
          <w:b/>
        </w:rPr>
        <w:t>PRIMERO.- </w:t>
      </w:r>
      <w:r>
        <w:rPr/>
        <w:t>El presente entrará en vigor al día siguiente de su publicación en el Periódico Oficial del Gobierno del Estado.</w:t>
      </w:r>
    </w:p>
    <w:p>
      <w:pPr>
        <w:pStyle w:val="BodyText"/>
        <w:spacing w:before="1"/>
        <w:rPr>
          <w:sz w:val="21"/>
        </w:rPr>
      </w:pPr>
    </w:p>
    <w:p>
      <w:pPr>
        <w:pStyle w:val="Heading1"/>
        <w:spacing w:before="1"/>
        <w:ind w:left="100" w:right="115"/>
        <w:jc w:val="both"/>
        <w:rPr>
          <w:b w:val="0"/>
        </w:rPr>
      </w:pPr>
      <w:r>
        <w:rPr>
          <w:color w:val="FF0000"/>
        </w:rPr>
        <w:t>115.- </w:t>
      </w:r>
      <w:r>
        <w:rPr/>
        <w:t>Artículos transitorios del Decreto número 2045 de la LXI Legislatura aprobado el 28 de agosto del 2013 y publicado el 6 de septiembre del mismo año en el periódico oficial Extra, </w:t>
      </w:r>
      <w:r>
        <w:rPr>
          <w:b w:val="0"/>
        </w:rPr>
        <w:t>por el</w:t>
      </w:r>
    </w:p>
    <w:p>
      <w:pPr>
        <w:spacing w:after="0"/>
        <w:jc w:val="both"/>
        <w:sectPr>
          <w:pgSz w:w="12250" w:h="15850"/>
          <w:pgMar w:header="384" w:footer="948" w:top="2040" w:bottom="1140" w:left="920" w:right="900"/>
        </w:sectPr>
      </w:pPr>
    </w:p>
    <w:p>
      <w:pPr>
        <w:pStyle w:val="BodyText"/>
        <w:spacing w:line="244" w:lineRule="auto" w:before="165"/>
        <w:ind w:left="100" w:right="116"/>
        <w:jc w:val="both"/>
      </w:pPr>
      <w:r>
        <w:rPr/>
        <w:t>que se </w:t>
      </w:r>
      <w:r>
        <w:rPr>
          <w:b/>
        </w:rPr>
        <w:t>ACEPTAN </w:t>
      </w:r>
      <w:r>
        <w:rPr/>
        <w:t>las observaciones hechas por el Gobernador del Estado y se modifica el párrafo quinto del art. 12 de la Constitución Política del Estado Libre y Soberano de Oaxaca.</w:t>
      </w:r>
    </w:p>
    <w:p>
      <w:pPr>
        <w:pStyle w:val="BodyText"/>
        <w:spacing w:before="1"/>
        <w:rPr>
          <w:sz w:val="21"/>
        </w:rPr>
      </w:pPr>
    </w:p>
    <w:p>
      <w:pPr>
        <w:pStyle w:val="Heading1"/>
        <w:ind w:left="4137"/>
        <w:jc w:val="left"/>
      </w:pPr>
      <w:r>
        <w:rPr/>
        <w:t>TRANSITORIO</w:t>
      </w:r>
    </w:p>
    <w:p>
      <w:pPr>
        <w:pStyle w:val="BodyText"/>
        <w:rPr>
          <w:b/>
        </w:rPr>
      </w:pPr>
    </w:p>
    <w:p>
      <w:pPr>
        <w:pStyle w:val="BodyText"/>
        <w:spacing w:line="244" w:lineRule="auto" w:before="1"/>
        <w:ind w:left="100" w:right="120"/>
        <w:jc w:val="both"/>
      </w:pPr>
      <w:r>
        <w:rPr>
          <w:b/>
        </w:rPr>
        <w:t>PRIMERO.- </w:t>
      </w:r>
      <w:r>
        <w:rPr/>
        <w:t>El presente entrará en vigor al día siguiente de su publicación en el Periódico Oficial del Gobierno del Estado de Oaxaca.</w:t>
      </w:r>
    </w:p>
    <w:p>
      <w:pPr>
        <w:pStyle w:val="BodyText"/>
        <w:rPr>
          <w:sz w:val="21"/>
        </w:rPr>
      </w:pPr>
    </w:p>
    <w:p>
      <w:pPr>
        <w:spacing w:line="242" w:lineRule="auto" w:before="1"/>
        <w:ind w:left="100" w:right="116" w:firstLine="0"/>
        <w:jc w:val="both"/>
        <w:rPr>
          <w:sz w:val="22"/>
        </w:rPr>
      </w:pPr>
      <w:r>
        <w:rPr>
          <w:b/>
          <w:color w:val="FF0000"/>
          <w:sz w:val="22"/>
        </w:rPr>
        <w:t>116.- </w:t>
      </w:r>
      <w:r>
        <w:rPr>
          <w:b/>
          <w:sz w:val="22"/>
        </w:rPr>
        <w:t>Artículos transitorios del Decreto número 2065 de la LXI Legislatura aprobado el 31 de octubre del 2013 y publicado el 27 de noviembre del mismo año en el periódico oficial Extra, </w:t>
      </w:r>
      <w:r>
        <w:rPr>
          <w:sz w:val="22"/>
        </w:rPr>
        <w:t>por el que se </w:t>
      </w:r>
      <w:r>
        <w:rPr>
          <w:b/>
          <w:sz w:val="22"/>
        </w:rPr>
        <w:t>REFORMAN </w:t>
      </w:r>
      <w:r>
        <w:rPr>
          <w:sz w:val="22"/>
        </w:rPr>
        <w:t>las fracciones I del artículo 22; el primer párrafo, el inciso c) de la fracción II, y la fracción V del artículo 126 de la Constitución Política del Estado Libre y Soberano de</w:t>
      </w:r>
      <w:r>
        <w:rPr>
          <w:spacing w:val="-15"/>
          <w:sz w:val="22"/>
        </w:rPr>
        <w:t> </w:t>
      </w:r>
      <w:r>
        <w:rPr>
          <w:sz w:val="22"/>
        </w:rPr>
        <w:t>Oaxaca.</w:t>
      </w:r>
    </w:p>
    <w:p>
      <w:pPr>
        <w:pStyle w:val="BodyText"/>
        <w:spacing w:before="1"/>
        <w:rPr>
          <w:sz w:val="21"/>
        </w:rPr>
      </w:pPr>
    </w:p>
    <w:p>
      <w:pPr>
        <w:pStyle w:val="Heading1"/>
        <w:ind w:left="4137"/>
        <w:jc w:val="left"/>
      </w:pPr>
      <w:r>
        <w:rPr/>
        <w:t>TRANSITORIOS</w:t>
      </w:r>
    </w:p>
    <w:p>
      <w:pPr>
        <w:pStyle w:val="BodyText"/>
        <w:spacing w:before="1"/>
        <w:rPr>
          <w:b/>
        </w:rPr>
      </w:pPr>
    </w:p>
    <w:p>
      <w:pPr>
        <w:pStyle w:val="BodyText"/>
        <w:spacing w:line="244" w:lineRule="auto"/>
        <w:ind w:left="100" w:right="122"/>
        <w:jc w:val="both"/>
      </w:pPr>
      <w:r>
        <w:rPr>
          <w:b/>
        </w:rPr>
        <w:t>PRIMERO.- </w:t>
      </w:r>
      <w:r>
        <w:rPr/>
        <w:t>El presente decreto entrará en vigor al día siguiente de su publicación en el Periódico Oficial del Gobierno del Estado de</w:t>
      </w:r>
      <w:r>
        <w:rPr>
          <w:spacing w:val="-12"/>
        </w:rPr>
        <w:t> </w:t>
      </w:r>
      <w:r>
        <w:rPr/>
        <w:t>Oaxaca.</w:t>
      </w:r>
    </w:p>
    <w:p>
      <w:pPr>
        <w:pStyle w:val="BodyText"/>
        <w:spacing w:before="1"/>
        <w:rPr>
          <w:sz w:val="21"/>
        </w:rPr>
      </w:pPr>
    </w:p>
    <w:p>
      <w:pPr>
        <w:pStyle w:val="BodyText"/>
        <w:ind w:left="100" w:right="118"/>
        <w:jc w:val="both"/>
      </w:pPr>
      <w:r>
        <w:rPr>
          <w:b/>
        </w:rPr>
        <w:t>SEGUNDO.- </w:t>
      </w:r>
      <w:r>
        <w:rPr/>
        <w:t>La obligatoriedad para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Estado, a más tardar en el ciclo escolar 2021-2022, con la concurrencia presupuestal de la Federación y del Estado de Oaxaca, y en los términos establecidos en los instrumentos del Sistema Nacional y Estatal de Planeación Democrática del Desarrollo.</w:t>
      </w:r>
    </w:p>
    <w:p>
      <w:pPr>
        <w:pStyle w:val="BodyText"/>
      </w:pPr>
    </w:p>
    <w:p>
      <w:pPr>
        <w:spacing w:before="0"/>
        <w:ind w:left="100" w:right="119" w:firstLine="0"/>
        <w:jc w:val="both"/>
        <w:rPr>
          <w:sz w:val="22"/>
        </w:rPr>
      </w:pPr>
      <w:r>
        <w:rPr>
          <w:b/>
          <w:color w:val="FF0000"/>
          <w:sz w:val="22"/>
        </w:rPr>
        <w:t>117.- </w:t>
      </w:r>
      <w:r>
        <w:rPr>
          <w:b/>
          <w:sz w:val="22"/>
        </w:rPr>
        <w:t>Artículos transitorios del Decreto número 4 de la LXII Legislatura aprobado el 5 de diciembre del 2013, </w:t>
      </w:r>
      <w:r>
        <w:rPr>
          <w:sz w:val="22"/>
        </w:rPr>
        <w:t>por el que se </w:t>
      </w:r>
      <w:r>
        <w:rPr>
          <w:b/>
          <w:sz w:val="22"/>
        </w:rPr>
        <w:t>ADICIONAN </w:t>
      </w:r>
      <w:r>
        <w:rPr>
          <w:sz w:val="22"/>
        </w:rPr>
        <w:t>tres párrafos al artículo 31 de la Constitución Política del Estado Libre y Soberano de</w:t>
      </w:r>
      <w:r>
        <w:rPr>
          <w:spacing w:val="-7"/>
          <w:sz w:val="22"/>
        </w:rPr>
        <w:t> </w:t>
      </w:r>
      <w:r>
        <w:rPr>
          <w:sz w:val="22"/>
        </w:rPr>
        <w:t>Oaxaca.</w:t>
      </w:r>
    </w:p>
    <w:p>
      <w:pPr>
        <w:pStyle w:val="BodyText"/>
        <w:spacing w:before="1"/>
      </w:pPr>
    </w:p>
    <w:p>
      <w:pPr>
        <w:pStyle w:val="Heading1"/>
        <w:ind w:left="4137"/>
        <w:jc w:val="left"/>
      </w:pPr>
      <w:r>
        <w:rPr/>
        <w:t>TRANSITORIO</w:t>
      </w:r>
    </w:p>
    <w:p>
      <w:pPr>
        <w:pStyle w:val="BodyText"/>
        <w:spacing w:before="1"/>
        <w:rPr>
          <w:b/>
        </w:rPr>
      </w:pPr>
    </w:p>
    <w:p>
      <w:pPr>
        <w:pStyle w:val="BodyText"/>
        <w:spacing w:line="242" w:lineRule="auto"/>
        <w:ind w:left="100" w:right="118"/>
        <w:jc w:val="both"/>
      </w:pPr>
      <w:r>
        <w:rPr>
          <w:b/>
        </w:rPr>
        <w:t>ÚNICO.- </w:t>
      </w:r>
      <w:r>
        <w:rPr/>
        <w:t>El presente entrará en vigor al día siguiente de su publicación en el Periódico Oficial del Gobierno del Estado.</w:t>
      </w:r>
    </w:p>
    <w:p>
      <w:pPr>
        <w:pStyle w:val="BodyText"/>
        <w:spacing w:before="6"/>
        <w:rPr>
          <w:sz w:val="21"/>
        </w:rPr>
      </w:pPr>
    </w:p>
    <w:p>
      <w:pPr>
        <w:spacing w:before="0"/>
        <w:ind w:left="100" w:right="117" w:firstLine="0"/>
        <w:jc w:val="both"/>
        <w:rPr>
          <w:sz w:val="22"/>
        </w:rPr>
      </w:pPr>
      <w:r>
        <w:rPr>
          <w:b/>
          <w:color w:val="FF0000"/>
          <w:sz w:val="22"/>
        </w:rPr>
        <w:t>118.- </w:t>
      </w:r>
      <w:r>
        <w:rPr>
          <w:b/>
          <w:sz w:val="22"/>
        </w:rPr>
        <w:t>Artículos transitorios del Decreto número 5 de la LXII Legislatura aprobado el 12 de diciembre del 2013 y publicado en el Periódico Oficial Extra del 27 de diciembre del 2013, </w:t>
      </w:r>
      <w:r>
        <w:rPr>
          <w:sz w:val="22"/>
        </w:rPr>
        <w:t>por el que se </w:t>
      </w:r>
      <w:r>
        <w:rPr>
          <w:b/>
          <w:sz w:val="22"/>
        </w:rPr>
        <w:t>REFORMA </w:t>
      </w:r>
      <w:r>
        <w:rPr>
          <w:sz w:val="22"/>
        </w:rPr>
        <w:t>el artículo 59 en su fracción XIII de la Constitución Política del Estado Libre y Soberano de Oaxaca.</w:t>
      </w:r>
    </w:p>
    <w:p>
      <w:pPr>
        <w:pStyle w:val="Heading1"/>
        <w:spacing w:before="1"/>
        <w:ind w:left="4137"/>
        <w:jc w:val="left"/>
      </w:pPr>
      <w:r>
        <w:rPr/>
        <w:t>TRANSITORIO</w:t>
      </w:r>
    </w:p>
    <w:p>
      <w:pPr>
        <w:pStyle w:val="BodyText"/>
        <w:spacing w:before="10"/>
        <w:rPr>
          <w:b/>
          <w:sz w:val="21"/>
        </w:rPr>
      </w:pPr>
    </w:p>
    <w:p>
      <w:pPr>
        <w:pStyle w:val="BodyText"/>
        <w:spacing w:line="244" w:lineRule="auto"/>
        <w:ind w:left="100"/>
      </w:pPr>
      <w:r>
        <w:rPr>
          <w:b/>
        </w:rPr>
        <w:t>PRIMERO.- </w:t>
      </w:r>
      <w:r>
        <w:rPr/>
        <w:t>El presente decreto entrará en vigor el día siguiente al de su publicación en el Periódico Oficial del Gobierno del Estado de Oaxaca.</w:t>
      </w:r>
    </w:p>
    <w:p>
      <w:pPr>
        <w:pStyle w:val="BodyText"/>
        <w:spacing w:before="3"/>
        <w:rPr>
          <w:sz w:val="21"/>
        </w:rPr>
      </w:pPr>
    </w:p>
    <w:p>
      <w:pPr>
        <w:pStyle w:val="BodyText"/>
        <w:ind w:left="100"/>
      </w:pPr>
      <w:r>
        <w:rPr>
          <w:b/>
        </w:rPr>
        <w:t>SEGUNDO.- </w:t>
      </w:r>
      <w:r>
        <w:rPr/>
        <w:t>Se deroga toda disposición que se oponga a la presente reforma.</w:t>
      </w:r>
    </w:p>
    <w:p>
      <w:pPr>
        <w:pStyle w:val="BodyText"/>
        <w:spacing w:before="10"/>
        <w:rPr>
          <w:sz w:val="21"/>
        </w:rPr>
      </w:pPr>
    </w:p>
    <w:p>
      <w:pPr>
        <w:pStyle w:val="Heading1"/>
        <w:ind w:left="100" w:right="179"/>
        <w:jc w:val="left"/>
        <w:rPr>
          <w:b w:val="0"/>
        </w:rPr>
      </w:pPr>
      <w:r>
        <w:rPr>
          <w:color w:val="FF0000"/>
        </w:rPr>
        <w:t>119.- </w:t>
      </w:r>
      <w:r>
        <w:rPr/>
        <w:t>Artículo transitorio del Decreto número 538 de la LXII Legislatura aprobado el 14 de marzo del 2014 y publicado en el Periódico Oficial No 15 Cuarta Sección del 12 de abril del 2014, </w:t>
      </w:r>
      <w:r>
        <w:rPr>
          <w:b w:val="0"/>
        </w:rPr>
        <w:t>por el</w:t>
      </w:r>
    </w:p>
    <w:p>
      <w:pPr>
        <w:spacing w:after="0"/>
        <w:jc w:val="left"/>
        <w:sectPr>
          <w:pgSz w:w="12250" w:h="15850"/>
          <w:pgMar w:header="384" w:footer="948" w:top="2040" w:bottom="1140" w:left="920" w:right="900"/>
        </w:sectPr>
      </w:pPr>
    </w:p>
    <w:p>
      <w:pPr>
        <w:pStyle w:val="BodyText"/>
        <w:spacing w:line="244" w:lineRule="auto" w:before="165"/>
        <w:ind w:left="100"/>
      </w:pPr>
      <w:r>
        <w:rPr/>
        <w:t>que se </w:t>
      </w:r>
      <w:r>
        <w:rPr>
          <w:b/>
        </w:rPr>
        <w:t>REFORMA </w:t>
      </w:r>
      <w:r>
        <w:rPr/>
        <w:t>el párrafo primero del artículo 42 de la Constitución Política del Estado Libre y Soberano de Oaxaca y el artículo 7 de la Ley Orgánica del Poder Legislativo del Estado de Oaxaca.</w:t>
      </w:r>
    </w:p>
    <w:p>
      <w:pPr>
        <w:pStyle w:val="BodyText"/>
        <w:spacing w:before="1"/>
        <w:rPr>
          <w:sz w:val="21"/>
        </w:rPr>
      </w:pPr>
    </w:p>
    <w:p>
      <w:pPr>
        <w:pStyle w:val="Heading1"/>
        <w:ind w:left="4442"/>
        <w:jc w:val="left"/>
      </w:pPr>
      <w:r>
        <w:rPr/>
        <w:t>TRANSITORIO</w:t>
      </w:r>
    </w:p>
    <w:p>
      <w:pPr>
        <w:pStyle w:val="BodyText"/>
        <w:rPr>
          <w:b/>
        </w:rPr>
      </w:pPr>
    </w:p>
    <w:p>
      <w:pPr>
        <w:spacing w:line="242" w:lineRule="auto" w:before="0"/>
        <w:ind w:left="100" w:right="0" w:firstLine="0"/>
        <w:jc w:val="left"/>
        <w:rPr>
          <w:sz w:val="20"/>
        </w:rPr>
      </w:pPr>
      <w:r>
        <w:rPr>
          <w:b/>
          <w:sz w:val="20"/>
        </w:rPr>
        <w:t>ÚNICO.- </w:t>
      </w:r>
      <w:r>
        <w:rPr>
          <w:sz w:val="20"/>
        </w:rPr>
        <w:t>El presente Decreto entrará en vigor el día primero de mayo del presente año. Publíquese en el Periódico Oficial del Gobierno del Estado de Oaxaca.</w:t>
      </w:r>
    </w:p>
    <w:sectPr>
      <w:pgSz w:w="12250" w:h="15850"/>
      <w:pgMar w:header="384" w:footer="948" w:top="2040" w:bottom="1140" w:left="9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0.73999pt;margin-top:733.725769pt;width:22.4pt;height:14.35pt;mso-position-horizontal-relative:page;mso-position-vertical-relative:page;z-index:-81016" type="#_x0000_t202" filled="false" stroked="false">
          <v:textbox inset="0,0,0,0">
            <w:txbxContent>
              <w:p>
                <w:pPr>
                  <w:pStyle w:val="BodyText"/>
                  <w:spacing w:before="13"/>
                  <w:ind w:left="40"/>
                </w:pPr>
                <w:r>
                  <w:rPr/>
                  <w:fldChar w:fldCharType="begin"/>
                </w:r>
                <w:r>
                  <w:rPr/>
                  <w:instrText> PAGE </w:instrText>
                </w:r>
                <w:r>
                  <w:rPr/>
                  <w:fldChar w:fldCharType="separate"/>
                </w:r>
                <w:r>
                  <w:rPr/>
                  <w:t>100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54319">
          <wp:simplePos x="0" y="0"/>
          <wp:positionH relativeFrom="page">
            <wp:posOffset>758190</wp:posOffset>
          </wp:positionH>
          <wp:positionV relativeFrom="page">
            <wp:posOffset>243839</wp:posOffset>
          </wp:positionV>
          <wp:extent cx="655954" cy="77597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55954" cy="775970"/>
                  </a:xfrm>
                  <a:prstGeom prst="rect">
                    <a:avLst/>
                  </a:prstGeom>
                </pic:spPr>
              </pic:pic>
            </a:graphicData>
          </a:graphic>
        </wp:anchor>
      </w:drawing>
    </w:r>
    <w:r>
      <w:rPr/>
      <w:pict>
        <v:line style="position:absolute;mso-position-horizontal-relative:page;mso-position-vertical-relative:page;z-index:-81112" from="122.400002pt,57.549995pt" to="534.850002pt,57.549995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21.300003pt;margin-top:34.396595pt;width:182.65pt;height:18.95pt;mso-position-horizontal-relative:page;mso-position-vertical-relative:page;z-index:-81088"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 Legislatura Constitucional</w:t>
                </w:r>
              </w:p>
            </w:txbxContent>
          </v:textbox>
          <w10:wrap type="none"/>
        </v:shape>
      </w:pict>
    </w:r>
    <w:r>
      <w:rPr/>
      <w:pict>
        <v:shape style="position:absolute;margin-left:121.300003pt;margin-top:59.836597pt;width:227.2pt;height:18.850pt;mso-position-horizontal-relative:page;mso-position-vertical-relative:page;z-index:-81064" type="#_x0000_t202" filled="false" stroked="false">
          <v:textbox inset="0,0,0,0">
            <w:txbxContent>
              <w:p>
                <w:pPr>
                  <w:spacing w:before="19"/>
                  <w:ind w:left="20" w:right="-1"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4.183998pt;margin-top:85.176598pt;width:49.75pt;height:18.850pt;mso-position-horizontal-relative:page;mso-position-vertical-relative:page;z-index:-81040" type="#_x0000_t202" filled="false" stroked="false">
          <v:textbox inset="0,0,0,0">
            <w:txbxContent>
              <w:p>
                <w:pPr>
                  <w:spacing w:before="19"/>
                  <w:ind w:left="20" w:right="0" w:firstLine="204"/>
                  <w:jc w:val="left"/>
                  <w:rPr>
                    <w:rFonts w:ascii="Tahoma"/>
                    <w:b/>
                    <w:sz w:val="14"/>
                  </w:rPr>
                </w:pPr>
                <w:r>
                  <w:rPr>
                    <w:rFonts w:ascii="Tahoma"/>
                    <w:b/>
                    <w:color w:val="800000"/>
                    <w:sz w:val="14"/>
                  </w:rPr>
                  <w:t>PODER </w:t>
                </w:r>
                <w:r>
                  <w:rPr>
                    <w:rFonts w:ascii="Tahoma"/>
                    <w:b/>
                    <w:color w:val="800000"/>
                    <w:w w:val="95"/>
                    <w:sz w:val="14"/>
                  </w:rPr>
                  <w:t>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upperRoman"/>
      <w:lvlText w:val="%1."/>
      <w:lvlJc w:val="left"/>
      <w:pPr>
        <w:ind w:left="1180" w:hanging="720"/>
        <w:jc w:val="left"/>
      </w:pPr>
      <w:rPr>
        <w:rFonts w:hint="default" w:ascii="Arial" w:hAnsi="Arial" w:eastAsia="Arial" w:cs="Arial"/>
        <w:spacing w:val="0"/>
        <w:w w:val="100"/>
        <w:sz w:val="22"/>
        <w:szCs w:val="22"/>
        <w:lang w:val="es-mx" w:eastAsia="es-mx" w:bidi="es-mx"/>
      </w:rPr>
    </w:lvl>
    <w:lvl w:ilvl="1">
      <w:start w:val="0"/>
      <w:numFmt w:val="bullet"/>
      <w:lvlText w:val="•"/>
      <w:lvlJc w:val="left"/>
      <w:pPr>
        <w:ind w:left="2104" w:hanging="720"/>
      </w:pPr>
      <w:rPr>
        <w:rFonts w:hint="default"/>
        <w:lang w:val="es-mx" w:eastAsia="es-mx" w:bidi="es-mx"/>
      </w:rPr>
    </w:lvl>
    <w:lvl w:ilvl="2">
      <w:start w:val="0"/>
      <w:numFmt w:val="bullet"/>
      <w:lvlText w:val="•"/>
      <w:lvlJc w:val="left"/>
      <w:pPr>
        <w:ind w:left="3028" w:hanging="720"/>
      </w:pPr>
      <w:rPr>
        <w:rFonts w:hint="default"/>
        <w:lang w:val="es-mx" w:eastAsia="es-mx" w:bidi="es-mx"/>
      </w:rPr>
    </w:lvl>
    <w:lvl w:ilvl="3">
      <w:start w:val="0"/>
      <w:numFmt w:val="bullet"/>
      <w:lvlText w:val="•"/>
      <w:lvlJc w:val="left"/>
      <w:pPr>
        <w:ind w:left="3952" w:hanging="720"/>
      </w:pPr>
      <w:rPr>
        <w:rFonts w:hint="default"/>
        <w:lang w:val="es-mx" w:eastAsia="es-mx" w:bidi="es-mx"/>
      </w:rPr>
    </w:lvl>
    <w:lvl w:ilvl="4">
      <w:start w:val="0"/>
      <w:numFmt w:val="bullet"/>
      <w:lvlText w:val="•"/>
      <w:lvlJc w:val="left"/>
      <w:pPr>
        <w:ind w:left="4876" w:hanging="720"/>
      </w:pPr>
      <w:rPr>
        <w:rFonts w:hint="default"/>
        <w:lang w:val="es-mx" w:eastAsia="es-mx" w:bidi="es-mx"/>
      </w:rPr>
    </w:lvl>
    <w:lvl w:ilvl="5">
      <w:start w:val="0"/>
      <w:numFmt w:val="bullet"/>
      <w:lvlText w:val="•"/>
      <w:lvlJc w:val="left"/>
      <w:pPr>
        <w:ind w:left="5801" w:hanging="720"/>
      </w:pPr>
      <w:rPr>
        <w:rFonts w:hint="default"/>
        <w:lang w:val="es-mx" w:eastAsia="es-mx" w:bidi="es-mx"/>
      </w:rPr>
    </w:lvl>
    <w:lvl w:ilvl="6">
      <w:start w:val="0"/>
      <w:numFmt w:val="bullet"/>
      <w:lvlText w:val="•"/>
      <w:lvlJc w:val="left"/>
      <w:pPr>
        <w:ind w:left="6725" w:hanging="720"/>
      </w:pPr>
      <w:rPr>
        <w:rFonts w:hint="default"/>
        <w:lang w:val="es-mx" w:eastAsia="es-mx" w:bidi="es-mx"/>
      </w:rPr>
    </w:lvl>
    <w:lvl w:ilvl="7">
      <w:start w:val="0"/>
      <w:numFmt w:val="bullet"/>
      <w:lvlText w:val="•"/>
      <w:lvlJc w:val="left"/>
      <w:pPr>
        <w:ind w:left="7649" w:hanging="720"/>
      </w:pPr>
      <w:rPr>
        <w:rFonts w:hint="default"/>
        <w:lang w:val="es-mx" w:eastAsia="es-mx" w:bidi="es-mx"/>
      </w:rPr>
    </w:lvl>
    <w:lvl w:ilvl="8">
      <w:start w:val="0"/>
      <w:numFmt w:val="bullet"/>
      <w:lvlText w:val="•"/>
      <w:lvlJc w:val="left"/>
      <w:pPr>
        <w:ind w:left="8573" w:hanging="720"/>
      </w:pPr>
      <w:rPr>
        <w:rFonts w:hint="default"/>
        <w:lang w:val="es-mx" w:eastAsia="es-mx" w:bidi="es-mx"/>
      </w:rPr>
    </w:lvl>
  </w:abstractNum>
  <w:abstractNum w:abstractNumId="26">
    <w:multiLevelType w:val="hybridMultilevel"/>
    <w:lvl w:ilvl="0">
      <w:start w:val="1"/>
      <w:numFmt w:val="lowerLetter"/>
      <w:lvlText w:val="%1)"/>
      <w:lvlJc w:val="left"/>
      <w:pPr>
        <w:ind w:left="100" w:hanging="270"/>
        <w:jc w:val="left"/>
      </w:pPr>
      <w:rPr>
        <w:rFonts w:hint="default" w:ascii="Arial" w:hAnsi="Arial" w:eastAsia="Arial" w:cs="Arial"/>
        <w:b/>
        <w:bCs/>
        <w:spacing w:val="-1"/>
        <w:w w:val="100"/>
        <w:sz w:val="22"/>
        <w:szCs w:val="22"/>
        <w:lang w:val="es-mx" w:eastAsia="es-mx" w:bidi="es-mx"/>
      </w:rPr>
    </w:lvl>
    <w:lvl w:ilvl="1">
      <w:start w:val="0"/>
      <w:numFmt w:val="bullet"/>
      <w:lvlText w:val="•"/>
      <w:lvlJc w:val="left"/>
      <w:pPr>
        <w:ind w:left="1132" w:hanging="270"/>
      </w:pPr>
      <w:rPr>
        <w:rFonts w:hint="default"/>
        <w:lang w:val="es-mx" w:eastAsia="es-mx" w:bidi="es-mx"/>
      </w:rPr>
    </w:lvl>
    <w:lvl w:ilvl="2">
      <w:start w:val="0"/>
      <w:numFmt w:val="bullet"/>
      <w:lvlText w:val="•"/>
      <w:lvlJc w:val="left"/>
      <w:pPr>
        <w:ind w:left="2164" w:hanging="270"/>
      </w:pPr>
      <w:rPr>
        <w:rFonts w:hint="default"/>
        <w:lang w:val="es-mx" w:eastAsia="es-mx" w:bidi="es-mx"/>
      </w:rPr>
    </w:lvl>
    <w:lvl w:ilvl="3">
      <w:start w:val="0"/>
      <w:numFmt w:val="bullet"/>
      <w:lvlText w:val="•"/>
      <w:lvlJc w:val="left"/>
      <w:pPr>
        <w:ind w:left="3196" w:hanging="270"/>
      </w:pPr>
      <w:rPr>
        <w:rFonts w:hint="default"/>
        <w:lang w:val="es-mx" w:eastAsia="es-mx" w:bidi="es-mx"/>
      </w:rPr>
    </w:lvl>
    <w:lvl w:ilvl="4">
      <w:start w:val="0"/>
      <w:numFmt w:val="bullet"/>
      <w:lvlText w:val="•"/>
      <w:lvlJc w:val="left"/>
      <w:pPr>
        <w:ind w:left="4228" w:hanging="270"/>
      </w:pPr>
      <w:rPr>
        <w:rFonts w:hint="default"/>
        <w:lang w:val="es-mx" w:eastAsia="es-mx" w:bidi="es-mx"/>
      </w:rPr>
    </w:lvl>
    <w:lvl w:ilvl="5">
      <w:start w:val="0"/>
      <w:numFmt w:val="bullet"/>
      <w:lvlText w:val="•"/>
      <w:lvlJc w:val="left"/>
      <w:pPr>
        <w:ind w:left="5261" w:hanging="270"/>
      </w:pPr>
      <w:rPr>
        <w:rFonts w:hint="default"/>
        <w:lang w:val="es-mx" w:eastAsia="es-mx" w:bidi="es-mx"/>
      </w:rPr>
    </w:lvl>
    <w:lvl w:ilvl="6">
      <w:start w:val="0"/>
      <w:numFmt w:val="bullet"/>
      <w:lvlText w:val="•"/>
      <w:lvlJc w:val="left"/>
      <w:pPr>
        <w:ind w:left="6293" w:hanging="270"/>
      </w:pPr>
      <w:rPr>
        <w:rFonts w:hint="default"/>
        <w:lang w:val="es-mx" w:eastAsia="es-mx" w:bidi="es-mx"/>
      </w:rPr>
    </w:lvl>
    <w:lvl w:ilvl="7">
      <w:start w:val="0"/>
      <w:numFmt w:val="bullet"/>
      <w:lvlText w:val="•"/>
      <w:lvlJc w:val="left"/>
      <w:pPr>
        <w:ind w:left="7325" w:hanging="270"/>
      </w:pPr>
      <w:rPr>
        <w:rFonts w:hint="default"/>
        <w:lang w:val="es-mx" w:eastAsia="es-mx" w:bidi="es-mx"/>
      </w:rPr>
    </w:lvl>
    <w:lvl w:ilvl="8">
      <w:start w:val="0"/>
      <w:numFmt w:val="bullet"/>
      <w:lvlText w:val="•"/>
      <w:lvlJc w:val="left"/>
      <w:pPr>
        <w:ind w:left="8357" w:hanging="270"/>
      </w:pPr>
      <w:rPr>
        <w:rFonts w:hint="default"/>
        <w:lang w:val="es-mx" w:eastAsia="es-mx" w:bidi="es-mx"/>
      </w:rPr>
    </w:lvl>
  </w:abstractNum>
  <w:abstractNum w:abstractNumId="25">
    <w:multiLevelType w:val="hybridMultilevel"/>
    <w:lvl w:ilvl="0">
      <w:start w:val="1"/>
      <w:numFmt w:val="lowerLetter"/>
      <w:lvlText w:val="%1)"/>
      <w:lvlJc w:val="left"/>
      <w:pPr>
        <w:ind w:left="100" w:hanging="289"/>
        <w:jc w:val="left"/>
      </w:pPr>
      <w:rPr>
        <w:rFonts w:hint="default" w:ascii="Arial" w:hAnsi="Arial" w:eastAsia="Arial" w:cs="Arial"/>
        <w:b/>
        <w:bCs/>
        <w:spacing w:val="-1"/>
        <w:w w:val="100"/>
        <w:sz w:val="22"/>
        <w:szCs w:val="22"/>
        <w:lang w:val="es-mx" w:eastAsia="es-mx" w:bidi="es-mx"/>
      </w:rPr>
    </w:lvl>
    <w:lvl w:ilvl="1">
      <w:start w:val="0"/>
      <w:numFmt w:val="bullet"/>
      <w:lvlText w:val="•"/>
      <w:lvlJc w:val="left"/>
      <w:pPr>
        <w:ind w:left="1132" w:hanging="289"/>
      </w:pPr>
      <w:rPr>
        <w:rFonts w:hint="default"/>
        <w:lang w:val="es-mx" w:eastAsia="es-mx" w:bidi="es-mx"/>
      </w:rPr>
    </w:lvl>
    <w:lvl w:ilvl="2">
      <w:start w:val="0"/>
      <w:numFmt w:val="bullet"/>
      <w:lvlText w:val="•"/>
      <w:lvlJc w:val="left"/>
      <w:pPr>
        <w:ind w:left="2164" w:hanging="289"/>
      </w:pPr>
      <w:rPr>
        <w:rFonts w:hint="default"/>
        <w:lang w:val="es-mx" w:eastAsia="es-mx" w:bidi="es-mx"/>
      </w:rPr>
    </w:lvl>
    <w:lvl w:ilvl="3">
      <w:start w:val="0"/>
      <w:numFmt w:val="bullet"/>
      <w:lvlText w:val="•"/>
      <w:lvlJc w:val="left"/>
      <w:pPr>
        <w:ind w:left="3196" w:hanging="289"/>
      </w:pPr>
      <w:rPr>
        <w:rFonts w:hint="default"/>
        <w:lang w:val="es-mx" w:eastAsia="es-mx" w:bidi="es-mx"/>
      </w:rPr>
    </w:lvl>
    <w:lvl w:ilvl="4">
      <w:start w:val="0"/>
      <w:numFmt w:val="bullet"/>
      <w:lvlText w:val="•"/>
      <w:lvlJc w:val="left"/>
      <w:pPr>
        <w:ind w:left="4228" w:hanging="289"/>
      </w:pPr>
      <w:rPr>
        <w:rFonts w:hint="default"/>
        <w:lang w:val="es-mx" w:eastAsia="es-mx" w:bidi="es-mx"/>
      </w:rPr>
    </w:lvl>
    <w:lvl w:ilvl="5">
      <w:start w:val="0"/>
      <w:numFmt w:val="bullet"/>
      <w:lvlText w:val="•"/>
      <w:lvlJc w:val="left"/>
      <w:pPr>
        <w:ind w:left="5261" w:hanging="289"/>
      </w:pPr>
      <w:rPr>
        <w:rFonts w:hint="default"/>
        <w:lang w:val="es-mx" w:eastAsia="es-mx" w:bidi="es-mx"/>
      </w:rPr>
    </w:lvl>
    <w:lvl w:ilvl="6">
      <w:start w:val="0"/>
      <w:numFmt w:val="bullet"/>
      <w:lvlText w:val="•"/>
      <w:lvlJc w:val="left"/>
      <w:pPr>
        <w:ind w:left="6293" w:hanging="289"/>
      </w:pPr>
      <w:rPr>
        <w:rFonts w:hint="default"/>
        <w:lang w:val="es-mx" w:eastAsia="es-mx" w:bidi="es-mx"/>
      </w:rPr>
    </w:lvl>
    <w:lvl w:ilvl="7">
      <w:start w:val="0"/>
      <w:numFmt w:val="bullet"/>
      <w:lvlText w:val="•"/>
      <w:lvlJc w:val="left"/>
      <w:pPr>
        <w:ind w:left="7325" w:hanging="289"/>
      </w:pPr>
      <w:rPr>
        <w:rFonts w:hint="default"/>
        <w:lang w:val="es-mx" w:eastAsia="es-mx" w:bidi="es-mx"/>
      </w:rPr>
    </w:lvl>
    <w:lvl w:ilvl="8">
      <w:start w:val="0"/>
      <w:numFmt w:val="bullet"/>
      <w:lvlText w:val="•"/>
      <w:lvlJc w:val="left"/>
      <w:pPr>
        <w:ind w:left="8357" w:hanging="289"/>
      </w:pPr>
      <w:rPr>
        <w:rFonts w:hint="default"/>
        <w:lang w:val="es-mx" w:eastAsia="es-mx" w:bidi="es-mx"/>
      </w:rPr>
    </w:lvl>
  </w:abstractNum>
  <w:abstractNum w:abstractNumId="24">
    <w:multiLevelType w:val="hybridMultilevel"/>
    <w:lvl w:ilvl="0">
      <w:start w:val="1"/>
      <w:numFmt w:val="lowerLetter"/>
      <w:lvlText w:val="%1)"/>
      <w:lvlJc w:val="left"/>
      <w:pPr>
        <w:ind w:left="100" w:hanging="260"/>
        <w:jc w:val="left"/>
      </w:pPr>
      <w:rPr>
        <w:rFonts w:hint="default" w:ascii="Arial" w:hAnsi="Arial" w:eastAsia="Arial" w:cs="Arial"/>
        <w:b/>
        <w:bCs/>
        <w:spacing w:val="-1"/>
        <w:w w:val="100"/>
        <w:sz w:val="22"/>
        <w:szCs w:val="22"/>
        <w:lang w:val="es-mx" w:eastAsia="es-mx" w:bidi="es-mx"/>
      </w:rPr>
    </w:lvl>
    <w:lvl w:ilvl="1">
      <w:start w:val="1"/>
      <w:numFmt w:val="upperLetter"/>
      <w:lvlText w:val="%2."/>
      <w:lvlJc w:val="left"/>
      <w:pPr>
        <w:ind w:left="241" w:hanging="279"/>
        <w:jc w:val="left"/>
      </w:pPr>
      <w:rPr>
        <w:rFonts w:hint="default" w:ascii="Arial" w:hAnsi="Arial" w:eastAsia="Arial" w:cs="Arial"/>
        <w:b/>
        <w:bCs/>
        <w:spacing w:val="-6"/>
        <w:w w:val="100"/>
        <w:sz w:val="22"/>
        <w:szCs w:val="22"/>
        <w:lang w:val="es-mx" w:eastAsia="es-mx" w:bidi="es-mx"/>
      </w:rPr>
    </w:lvl>
    <w:lvl w:ilvl="2">
      <w:start w:val="0"/>
      <w:numFmt w:val="bullet"/>
      <w:lvlText w:val="•"/>
      <w:lvlJc w:val="left"/>
      <w:pPr>
        <w:ind w:left="1371" w:hanging="279"/>
      </w:pPr>
      <w:rPr>
        <w:rFonts w:hint="default"/>
        <w:lang w:val="es-mx" w:eastAsia="es-mx" w:bidi="es-mx"/>
      </w:rPr>
    </w:lvl>
    <w:lvl w:ilvl="3">
      <w:start w:val="0"/>
      <w:numFmt w:val="bullet"/>
      <w:lvlText w:val="•"/>
      <w:lvlJc w:val="left"/>
      <w:pPr>
        <w:ind w:left="2502" w:hanging="279"/>
      </w:pPr>
      <w:rPr>
        <w:rFonts w:hint="default"/>
        <w:lang w:val="es-mx" w:eastAsia="es-mx" w:bidi="es-mx"/>
      </w:rPr>
    </w:lvl>
    <w:lvl w:ilvl="4">
      <w:start w:val="0"/>
      <w:numFmt w:val="bullet"/>
      <w:lvlText w:val="•"/>
      <w:lvlJc w:val="left"/>
      <w:pPr>
        <w:ind w:left="3634" w:hanging="279"/>
      </w:pPr>
      <w:rPr>
        <w:rFonts w:hint="default"/>
        <w:lang w:val="es-mx" w:eastAsia="es-mx" w:bidi="es-mx"/>
      </w:rPr>
    </w:lvl>
    <w:lvl w:ilvl="5">
      <w:start w:val="0"/>
      <w:numFmt w:val="bullet"/>
      <w:lvlText w:val="•"/>
      <w:lvlJc w:val="left"/>
      <w:pPr>
        <w:ind w:left="4765" w:hanging="279"/>
      </w:pPr>
      <w:rPr>
        <w:rFonts w:hint="default"/>
        <w:lang w:val="es-mx" w:eastAsia="es-mx" w:bidi="es-mx"/>
      </w:rPr>
    </w:lvl>
    <w:lvl w:ilvl="6">
      <w:start w:val="0"/>
      <w:numFmt w:val="bullet"/>
      <w:lvlText w:val="•"/>
      <w:lvlJc w:val="left"/>
      <w:pPr>
        <w:ind w:left="5896" w:hanging="279"/>
      </w:pPr>
      <w:rPr>
        <w:rFonts w:hint="default"/>
        <w:lang w:val="es-mx" w:eastAsia="es-mx" w:bidi="es-mx"/>
      </w:rPr>
    </w:lvl>
    <w:lvl w:ilvl="7">
      <w:start w:val="0"/>
      <w:numFmt w:val="bullet"/>
      <w:lvlText w:val="•"/>
      <w:lvlJc w:val="left"/>
      <w:pPr>
        <w:ind w:left="7028" w:hanging="279"/>
      </w:pPr>
      <w:rPr>
        <w:rFonts w:hint="default"/>
        <w:lang w:val="es-mx" w:eastAsia="es-mx" w:bidi="es-mx"/>
      </w:rPr>
    </w:lvl>
    <w:lvl w:ilvl="8">
      <w:start w:val="0"/>
      <w:numFmt w:val="bullet"/>
      <w:lvlText w:val="•"/>
      <w:lvlJc w:val="left"/>
      <w:pPr>
        <w:ind w:left="8159" w:hanging="279"/>
      </w:pPr>
      <w:rPr>
        <w:rFonts w:hint="default"/>
        <w:lang w:val="es-mx" w:eastAsia="es-mx" w:bidi="es-mx"/>
      </w:rPr>
    </w:lvl>
  </w:abstractNum>
  <w:abstractNum w:abstractNumId="23">
    <w:multiLevelType w:val="hybridMultilevel"/>
    <w:lvl w:ilvl="0">
      <w:start w:val="1"/>
      <w:numFmt w:val="lowerLetter"/>
      <w:lvlText w:val="%1)"/>
      <w:lvlJc w:val="left"/>
      <w:pPr>
        <w:ind w:left="100" w:hanging="260"/>
        <w:jc w:val="left"/>
      </w:pPr>
      <w:rPr>
        <w:rFonts w:hint="default" w:ascii="Arial" w:hAnsi="Arial" w:eastAsia="Arial" w:cs="Arial"/>
        <w:b/>
        <w:bCs/>
        <w:spacing w:val="-1"/>
        <w:w w:val="100"/>
        <w:sz w:val="22"/>
        <w:szCs w:val="22"/>
        <w:lang w:val="es-mx" w:eastAsia="es-mx" w:bidi="es-mx"/>
      </w:rPr>
    </w:lvl>
    <w:lvl w:ilvl="1">
      <w:start w:val="0"/>
      <w:numFmt w:val="bullet"/>
      <w:lvlText w:val="•"/>
      <w:lvlJc w:val="left"/>
      <w:pPr>
        <w:ind w:left="1132" w:hanging="260"/>
      </w:pPr>
      <w:rPr>
        <w:rFonts w:hint="default"/>
        <w:lang w:val="es-mx" w:eastAsia="es-mx" w:bidi="es-mx"/>
      </w:rPr>
    </w:lvl>
    <w:lvl w:ilvl="2">
      <w:start w:val="0"/>
      <w:numFmt w:val="bullet"/>
      <w:lvlText w:val="•"/>
      <w:lvlJc w:val="left"/>
      <w:pPr>
        <w:ind w:left="2164" w:hanging="260"/>
      </w:pPr>
      <w:rPr>
        <w:rFonts w:hint="default"/>
        <w:lang w:val="es-mx" w:eastAsia="es-mx" w:bidi="es-mx"/>
      </w:rPr>
    </w:lvl>
    <w:lvl w:ilvl="3">
      <w:start w:val="0"/>
      <w:numFmt w:val="bullet"/>
      <w:lvlText w:val="•"/>
      <w:lvlJc w:val="left"/>
      <w:pPr>
        <w:ind w:left="3196" w:hanging="260"/>
      </w:pPr>
      <w:rPr>
        <w:rFonts w:hint="default"/>
        <w:lang w:val="es-mx" w:eastAsia="es-mx" w:bidi="es-mx"/>
      </w:rPr>
    </w:lvl>
    <w:lvl w:ilvl="4">
      <w:start w:val="0"/>
      <w:numFmt w:val="bullet"/>
      <w:lvlText w:val="•"/>
      <w:lvlJc w:val="left"/>
      <w:pPr>
        <w:ind w:left="4228" w:hanging="260"/>
      </w:pPr>
      <w:rPr>
        <w:rFonts w:hint="default"/>
        <w:lang w:val="es-mx" w:eastAsia="es-mx" w:bidi="es-mx"/>
      </w:rPr>
    </w:lvl>
    <w:lvl w:ilvl="5">
      <w:start w:val="0"/>
      <w:numFmt w:val="bullet"/>
      <w:lvlText w:val="•"/>
      <w:lvlJc w:val="left"/>
      <w:pPr>
        <w:ind w:left="5261" w:hanging="260"/>
      </w:pPr>
      <w:rPr>
        <w:rFonts w:hint="default"/>
        <w:lang w:val="es-mx" w:eastAsia="es-mx" w:bidi="es-mx"/>
      </w:rPr>
    </w:lvl>
    <w:lvl w:ilvl="6">
      <w:start w:val="0"/>
      <w:numFmt w:val="bullet"/>
      <w:lvlText w:val="•"/>
      <w:lvlJc w:val="left"/>
      <w:pPr>
        <w:ind w:left="6293" w:hanging="260"/>
      </w:pPr>
      <w:rPr>
        <w:rFonts w:hint="default"/>
        <w:lang w:val="es-mx" w:eastAsia="es-mx" w:bidi="es-mx"/>
      </w:rPr>
    </w:lvl>
    <w:lvl w:ilvl="7">
      <w:start w:val="0"/>
      <w:numFmt w:val="bullet"/>
      <w:lvlText w:val="•"/>
      <w:lvlJc w:val="left"/>
      <w:pPr>
        <w:ind w:left="7325" w:hanging="260"/>
      </w:pPr>
      <w:rPr>
        <w:rFonts w:hint="default"/>
        <w:lang w:val="es-mx" w:eastAsia="es-mx" w:bidi="es-mx"/>
      </w:rPr>
    </w:lvl>
    <w:lvl w:ilvl="8">
      <w:start w:val="0"/>
      <w:numFmt w:val="bullet"/>
      <w:lvlText w:val="•"/>
      <w:lvlJc w:val="left"/>
      <w:pPr>
        <w:ind w:left="8357" w:hanging="260"/>
      </w:pPr>
      <w:rPr>
        <w:rFonts w:hint="default"/>
        <w:lang w:val="es-mx" w:eastAsia="es-mx" w:bidi="es-mx"/>
      </w:rPr>
    </w:lvl>
  </w:abstractNum>
  <w:abstractNum w:abstractNumId="22">
    <w:multiLevelType w:val="hybridMultilevel"/>
    <w:lvl w:ilvl="0">
      <w:start w:val="1"/>
      <w:numFmt w:val="lowerLetter"/>
      <w:lvlText w:val="%1)"/>
      <w:lvlJc w:val="left"/>
      <w:pPr>
        <w:ind w:left="100" w:hanging="260"/>
        <w:jc w:val="left"/>
      </w:pPr>
      <w:rPr>
        <w:rFonts w:hint="default" w:ascii="Arial" w:hAnsi="Arial" w:eastAsia="Arial" w:cs="Arial"/>
        <w:b/>
        <w:bCs/>
        <w:spacing w:val="-1"/>
        <w:w w:val="100"/>
        <w:sz w:val="22"/>
        <w:szCs w:val="22"/>
        <w:lang w:val="es-mx" w:eastAsia="es-mx" w:bidi="es-mx"/>
      </w:rPr>
    </w:lvl>
    <w:lvl w:ilvl="1">
      <w:start w:val="0"/>
      <w:numFmt w:val="bullet"/>
      <w:lvlText w:val="•"/>
      <w:lvlJc w:val="left"/>
      <w:pPr>
        <w:ind w:left="1132" w:hanging="260"/>
      </w:pPr>
      <w:rPr>
        <w:rFonts w:hint="default"/>
        <w:lang w:val="es-mx" w:eastAsia="es-mx" w:bidi="es-mx"/>
      </w:rPr>
    </w:lvl>
    <w:lvl w:ilvl="2">
      <w:start w:val="0"/>
      <w:numFmt w:val="bullet"/>
      <w:lvlText w:val="•"/>
      <w:lvlJc w:val="left"/>
      <w:pPr>
        <w:ind w:left="2164" w:hanging="260"/>
      </w:pPr>
      <w:rPr>
        <w:rFonts w:hint="default"/>
        <w:lang w:val="es-mx" w:eastAsia="es-mx" w:bidi="es-mx"/>
      </w:rPr>
    </w:lvl>
    <w:lvl w:ilvl="3">
      <w:start w:val="0"/>
      <w:numFmt w:val="bullet"/>
      <w:lvlText w:val="•"/>
      <w:lvlJc w:val="left"/>
      <w:pPr>
        <w:ind w:left="3196" w:hanging="260"/>
      </w:pPr>
      <w:rPr>
        <w:rFonts w:hint="default"/>
        <w:lang w:val="es-mx" w:eastAsia="es-mx" w:bidi="es-mx"/>
      </w:rPr>
    </w:lvl>
    <w:lvl w:ilvl="4">
      <w:start w:val="0"/>
      <w:numFmt w:val="bullet"/>
      <w:lvlText w:val="•"/>
      <w:lvlJc w:val="left"/>
      <w:pPr>
        <w:ind w:left="4228" w:hanging="260"/>
      </w:pPr>
      <w:rPr>
        <w:rFonts w:hint="default"/>
        <w:lang w:val="es-mx" w:eastAsia="es-mx" w:bidi="es-mx"/>
      </w:rPr>
    </w:lvl>
    <w:lvl w:ilvl="5">
      <w:start w:val="0"/>
      <w:numFmt w:val="bullet"/>
      <w:lvlText w:val="•"/>
      <w:lvlJc w:val="left"/>
      <w:pPr>
        <w:ind w:left="5261" w:hanging="260"/>
      </w:pPr>
      <w:rPr>
        <w:rFonts w:hint="default"/>
        <w:lang w:val="es-mx" w:eastAsia="es-mx" w:bidi="es-mx"/>
      </w:rPr>
    </w:lvl>
    <w:lvl w:ilvl="6">
      <w:start w:val="0"/>
      <w:numFmt w:val="bullet"/>
      <w:lvlText w:val="•"/>
      <w:lvlJc w:val="left"/>
      <w:pPr>
        <w:ind w:left="6293" w:hanging="260"/>
      </w:pPr>
      <w:rPr>
        <w:rFonts w:hint="default"/>
        <w:lang w:val="es-mx" w:eastAsia="es-mx" w:bidi="es-mx"/>
      </w:rPr>
    </w:lvl>
    <w:lvl w:ilvl="7">
      <w:start w:val="0"/>
      <w:numFmt w:val="bullet"/>
      <w:lvlText w:val="•"/>
      <w:lvlJc w:val="left"/>
      <w:pPr>
        <w:ind w:left="7325" w:hanging="260"/>
      </w:pPr>
      <w:rPr>
        <w:rFonts w:hint="default"/>
        <w:lang w:val="es-mx" w:eastAsia="es-mx" w:bidi="es-mx"/>
      </w:rPr>
    </w:lvl>
    <w:lvl w:ilvl="8">
      <w:start w:val="0"/>
      <w:numFmt w:val="bullet"/>
      <w:lvlText w:val="•"/>
      <w:lvlJc w:val="left"/>
      <w:pPr>
        <w:ind w:left="8357" w:hanging="260"/>
      </w:pPr>
      <w:rPr>
        <w:rFonts w:hint="default"/>
        <w:lang w:val="es-mx" w:eastAsia="es-mx" w:bidi="es-mx"/>
      </w:rPr>
    </w:lvl>
  </w:abstractNum>
  <w:abstractNum w:abstractNumId="21">
    <w:multiLevelType w:val="hybridMultilevel"/>
    <w:lvl w:ilvl="0">
      <w:start w:val="1"/>
      <w:numFmt w:val="lowerLetter"/>
      <w:lvlText w:val="%1)"/>
      <w:lvlJc w:val="left"/>
      <w:pPr>
        <w:ind w:left="100" w:hanging="361"/>
        <w:jc w:val="left"/>
      </w:pPr>
      <w:rPr>
        <w:rFonts w:hint="default" w:ascii="Arial" w:hAnsi="Arial" w:eastAsia="Arial" w:cs="Arial"/>
        <w:b/>
        <w:bCs/>
        <w:spacing w:val="-1"/>
        <w:w w:val="100"/>
        <w:sz w:val="22"/>
        <w:szCs w:val="22"/>
        <w:lang w:val="es-mx" w:eastAsia="es-mx" w:bidi="es-mx"/>
      </w:rPr>
    </w:lvl>
    <w:lvl w:ilvl="1">
      <w:start w:val="0"/>
      <w:numFmt w:val="bullet"/>
      <w:lvlText w:val="•"/>
      <w:lvlJc w:val="left"/>
      <w:pPr>
        <w:ind w:left="1132" w:hanging="361"/>
      </w:pPr>
      <w:rPr>
        <w:rFonts w:hint="default"/>
        <w:lang w:val="es-mx" w:eastAsia="es-mx" w:bidi="es-mx"/>
      </w:rPr>
    </w:lvl>
    <w:lvl w:ilvl="2">
      <w:start w:val="0"/>
      <w:numFmt w:val="bullet"/>
      <w:lvlText w:val="•"/>
      <w:lvlJc w:val="left"/>
      <w:pPr>
        <w:ind w:left="2164" w:hanging="361"/>
      </w:pPr>
      <w:rPr>
        <w:rFonts w:hint="default"/>
        <w:lang w:val="es-mx" w:eastAsia="es-mx" w:bidi="es-mx"/>
      </w:rPr>
    </w:lvl>
    <w:lvl w:ilvl="3">
      <w:start w:val="0"/>
      <w:numFmt w:val="bullet"/>
      <w:lvlText w:val="•"/>
      <w:lvlJc w:val="left"/>
      <w:pPr>
        <w:ind w:left="3196" w:hanging="361"/>
      </w:pPr>
      <w:rPr>
        <w:rFonts w:hint="default"/>
        <w:lang w:val="es-mx" w:eastAsia="es-mx" w:bidi="es-mx"/>
      </w:rPr>
    </w:lvl>
    <w:lvl w:ilvl="4">
      <w:start w:val="0"/>
      <w:numFmt w:val="bullet"/>
      <w:lvlText w:val="•"/>
      <w:lvlJc w:val="left"/>
      <w:pPr>
        <w:ind w:left="4228" w:hanging="361"/>
      </w:pPr>
      <w:rPr>
        <w:rFonts w:hint="default"/>
        <w:lang w:val="es-mx" w:eastAsia="es-mx" w:bidi="es-mx"/>
      </w:rPr>
    </w:lvl>
    <w:lvl w:ilvl="5">
      <w:start w:val="0"/>
      <w:numFmt w:val="bullet"/>
      <w:lvlText w:val="•"/>
      <w:lvlJc w:val="left"/>
      <w:pPr>
        <w:ind w:left="5261" w:hanging="361"/>
      </w:pPr>
      <w:rPr>
        <w:rFonts w:hint="default"/>
        <w:lang w:val="es-mx" w:eastAsia="es-mx" w:bidi="es-mx"/>
      </w:rPr>
    </w:lvl>
    <w:lvl w:ilvl="6">
      <w:start w:val="0"/>
      <w:numFmt w:val="bullet"/>
      <w:lvlText w:val="•"/>
      <w:lvlJc w:val="left"/>
      <w:pPr>
        <w:ind w:left="6293" w:hanging="361"/>
      </w:pPr>
      <w:rPr>
        <w:rFonts w:hint="default"/>
        <w:lang w:val="es-mx" w:eastAsia="es-mx" w:bidi="es-mx"/>
      </w:rPr>
    </w:lvl>
    <w:lvl w:ilvl="7">
      <w:start w:val="0"/>
      <w:numFmt w:val="bullet"/>
      <w:lvlText w:val="•"/>
      <w:lvlJc w:val="left"/>
      <w:pPr>
        <w:ind w:left="7325" w:hanging="361"/>
      </w:pPr>
      <w:rPr>
        <w:rFonts w:hint="default"/>
        <w:lang w:val="es-mx" w:eastAsia="es-mx" w:bidi="es-mx"/>
      </w:rPr>
    </w:lvl>
    <w:lvl w:ilvl="8">
      <w:start w:val="0"/>
      <w:numFmt w:val="bullet"/>
      <w:lvlText w:val="•"/>
      <w:lvlJc w:val="left"/>
      <w:pPr>
        <w:ind w:left="8357" w:hanging="361"/>
      </w:pPr>
      <w:rPr>
        <w:rFonts w:hint="default"/>
        <w:lang w:val="es-mx" w:eastAsia="es-mx" w:bidi="es-mx"/>
      </w:rPr>
    </w:lvl>
  </w:abstractNum>
  <w:abstractNum w:abstractNumId="20">
    <w:multiLevelType w:val="hybridMultilevel"/>
    <w:lvl w:ilvl="0">
      <w:start w:val="1"/>
      <w:numFmt w:val="lowerLetter"/>
      <w:lvlText w:val="%1)"/>
      <w:lvlJc w:val="left"/>
      <w:pPr>
        <w:ind w:left="100" w:hanging="361"/>
        <w:jc w:val="left"/>
      </w:pPr>
      <w:rPr>
        <w:rFonts w:hint="default" w:ascii="Arial" w:hAnsi="Arial" w:eastAsia="Arial" w:cs="Arial"/>
        <w:spacing w:val="-1"/>
        <w:w w:val="100"/>
        <w:sz w:val="22"/>
        <w:szCs w:val="22"/>
        <w:lang w:val="es-mx" w:eastAsia="es-mx" w:bidi="es-mx"/>
      </w:rPr>
    </w:lvl>
    <w:lvl w:ilvl="1">
      <w:start w:val="0"/>
      <w:numFmt w:val="bullet"/>
      <w:lvlText w:val="•"/>
      <w:lvlJc w:val="left"/>
      <w:pPr>
        <w:ind w:left="1132" w:hanging="361"/>
      </w:pPr>
      <w:rPr>
        <w:rFonts w:hint="default"/>
        <w:lang w:val="es-mx" w:eastAsia="es-mx" w:bidi="es-mx"/>
      </w:rPr>
    </w:lvl>
    <w:lvl w:ilvl="2">
      <w:start w:val="0"/>
      <w:numFmt w:val="bullet"/>
      <w:lvlText w:val="•"/>
      <w:lvlJc w:val="left"/>
      <w:pPr>
        <w:ind w:left="2164" w:hanging="361"/>
      </w:pPr>
      <w:rPr>
        <w:rFonts w:hint="default"/>
        <w:lang w:val="es-mx" w:eastAsia="es-mx" w:bidi="es-mx"/>
      </w:rPr>
    </w:lvl>
    <w:lvl w:ilvl="3">
      <w:start w:val="0"/>
      <w:numFmt w:val="bullet"/>
      <w:lvlText w:val="•"/>
      <w:lvlJc w:val="left"/>
      <w:pPr>
        <w:ind w:left="3196" w:hanging="361"/>
      </w:pPr>
      <w:rPr>
        <w:rFonts w:hint="default"/>
        <w:lang w:val="es-mx" w:eastAsia="es-mx" w:bidi="es-mx"/>
      </w:rPr>
    </w:lvl>
    <w:lvl w:ilvl="4">
      <w:start w:val="0"/>
      <w:numFmt w:val="bullet"/>
      <w:lvlText w:val="•"/>
      <w:lvlJc w:val="left"/>
      <w:pPr>
        <w:ind w:left="4228" w:hanging="361"/>
      </w:pPr>
      <w:rPr>
        <w:rFonts w:hint="default"/>
        <w:lang w:val="es-mx" w:eastAsia="es-mx" w:bidi="es-mx"/>
      </w:rPr>
    </w:lvl>
    <w:lvl w:ilvl="5">
      <w:start w:val="0"/>
      <w:numFmt w:val="bullet"/>
      <w:lvlText w:val="•"/>
      <w:lvlJc w:val="left"/>
      <w:pPr>
        <w:ind w:left="5261" w:hanging="361"/>
      </w:pPr>
      <w:rPr>
        <w:rFonts w:hint="default"/>
        <w:lang w:val="es-mx" w:eastAsia="es-mx" w:bidi="es-mx"/>
      </w:rPr>
    </w:lvl>
    <w:lvl w:ilvl="6">
      <w:start w:val="0"/>
      <w:numFmt w:val="bullet"/>
      <w:lvlText w:val="•"/>
      <w:lvlJc w:val="left"/>
      <w:pPr>
        <w:ind w:left="6293" w:hanging="361"/>
      </w:pPr>
      <w:rPr>
        <w:rFonts w:hint="default"/>
        <w:lang w:val="es-mx" w:eastAsia="es-mx" w:bidi="es-mx"/>
      </w:rPr>
    </w:lvl>
    <w:lvl w:ilvl="7">
      <w:start w:val="0"/>
      <w:numFmt w:val="bullet"/>
      <w:lvlText w:val="•"/>
      <w:lvlJc w:val="left"/>
      <w:pPr>
        <w:ind w:left="7325" w:hanging="361"/>
      </w:pPr>
      <w:rPr>
        <w:rFonts w:hint="default"/>
        <w:lang w:val="es-mx" w:eastAsia="es-mx" w:bidi="es-mx"/>
      </w:rPr>
    </w:lvl>
    <w:lvl w:ilvl="8">
      <w:start w:val="0"/>
      <w:numFmt w:val="bullet"/>
      <w:lvlText w:val="•"/>
      <w:lvlJc w:val="left"/>
      <w:pPr>
        <w:ind w:left="8357" w:hanging="361"/>
      </w:pPr>
      <w:rPr>
        <w:rFonts w:hint="default"/>
        <w:lang w:val="es-mx" w:eastAsia="es-mx" w:bidi="es-mx"/>
      </w:rPr>
    </w:lvl>
  </w:abstractNum>
  <w:abstractNum w:abstractNumId="19">
    <w:multiLevelType w:val="hybridMultilevel"/>
    <w:lvl w:ilvl="0">
      <w:start w:val="1"/>
      <w:numFmt w:val="upperLetter"/>
      <w:lvlText w:val="%1."/>
      <w:lvlJc w:val="left"/>
      <w:pPr>
        <w:ind w:left="241" w:hanging="291"/>
        <w:jc w:val="left"/>
      </w:pPr>
      <w:rPr>
        <w:rFonts w:hint="default" w:ascii="Arial" w:hAnsi="Arial" w:eastAsia="Arial" w:cs="Arial"/>
        <w:spacing w:val="-1"/>
        <w:w w:val="100"/>
        <w:sz w:val="22"/>
        <w:szCs w:val="22"/>
        <w:lang w:val="es-mx" w:eastAsia="es-mx" w:bidi="es-mx"/>
      </w:rPr>
    </w:lvl>
    <w:lvl w:ilvl="1">
      <w:start w:val="0"/>
      <w:numFmt w:val="bullet"/>
      <w:lvlText w:val="•"/>
      <w:lvlJc w:val="left"/>
      <w:pPr>
        <w:ind w:left="1258" w:hanging="291"/>
      </w:pPr>
      <w:rPr>
        <w:rFonts w:hint="default"/>
        <w:lang w:val="es-mx" w:eastAsia="es-mx" w:bidi="es-mx"/>
      </w:rPr>
    </w:lvl>
    <w:lvl w:ilvl="2">
      <w:start w:val="0"/>
      <w:numFmt w:val="bullet"/>
      <w:lvlText w:val="•"/>
      <w:lvlJc w:val="left"/>
      <w:pPr>
        <w:ind w:left="2276" w:hanging="291"/>
      </w:pPr>
      <w:rPr>
        <w:rFonts w:hint="default"/>
        <w:lang w:val="es-mx" w:eastAsia="es-mx" w:bidi="es-mx"/>
      </w:rPr>
    </w:lvl>
    <w:lvl w:ilvl="3">
      <w:start w:val="0"/>
      <w:numFmt w:val="bullet"/>
      <w:lvlText w:val="•"/>
      <w:lvlJc w:val="left"/>
      <w:pPr>
        <w:ind w:left="3294" w:hanging="291"/>
      </w:pPr>
      <w:rPr>
        <w:rFonts w:hint="default"/>
        <w:lang w:val="es-mx" w:eastAsia="es-mx" w:bidi="es-mx"/>
      </w:rPr>
    </w:lvl>
    <w:lvl w:ilvl="4">
      <w:start w:val="0"/>
      <w:numFmt w:val="bullet"/>
      <w:lvlText w:val="•"/>
      <w:lvlJc w:val="left"/>
      <w:pPr>
        <w:ind w:left="4312" w:hanging="291"/>
      </w:pPr>
      <w:rPr>
        <w:rFonts w:hint="default"/>
        <w:lang w:val="es-mx" w:eastAsia="es-mx" w:bidi="es-mx"/>
      </w:rPr>
    </w:lvl>
    <w:lvl w:ilvl="5">
      <w:start w:val="0"/>
      <w:numFmt w:val="bullet"/>
      <w:lvlText w:val="•"/>
      <w:lvlJc w:val="left"/>
      <w:pPr>
        <w:ind w:left="5331" w:hanging="291"/>
      </w:pPr>
      <w:rPr>
        <w:rFonts w:hint="default"/>
        <w:lang w:val="es-mx" w:eastAsia="es-mx" w:bidi="es-mx"/>
      </w:rPr>
    </w:lvl>
    <w:lvl w:ilvl="6">
      <w:start w:val="0"/>
      <w:numFmt w:val="bullet"/>
      <w:lvlText w:val="•"/>
      <w:lvlJc w:val="left"/>
      <w:pPr>
        <w:ind w:left="6349" w:hanging="291"/>
      </w:pPr>
      <w:rPr>
        <w:rFonts w:hint="default"/>
        <w:lang w:val="es-mx" w:eastAsia="es-mx" w:bidi="es-mx"/>
      </w:rPr>
    </w:lvl>
    <w:lvl w:ilvl="7">
      <w:start w:val="0"/>
      <w:numFmt w:val="bullet"/>
      <w:lvlText w:val="•"/>
      <w:lvlJc w:val="left"/>
      <w:pPr>
        <w:ind w:left="7367" w:hanging="291"/>
      </w:pPr>
      <w:rPr>
        <w:rFonts w:hint="default"/>
        <w:lang w:val="es-mx" w:eastAsia="es-mx" w:bidi="es-mx"/>
      </w:rPr>
    </w:lvl>
    <w:lvl w:ilvl="8">
      <w:start w:val="0"/>
      <w:numFmt w:val="bullet"/>
      <w:lvlText w:val="•"/>
      <w:lvlJc w:val="left"/>
      <w:pPr>
        <w:ind w:left="8385" w:hanging="291"/>
      </w:pPr>
      <w:rPr>
        <w:rFonts w:hint="default"/>
        <w:lang w:val="es-mx" w:eastAsia="es-mx" w:bidi="es-mx"/>
      </w:rPr>
    </w:lvl>
  </w:abstractNum>
  <w:abstractNum w:abstractNumId="18">
    <w:multiLevelType w:val="hybridMultilevel"/>
    <w:lvl w:ilvl="0">
      <w:start w:val="1"/>
      <w:numFmt w:val="lowerLetter"/>
      <w:lvlText w:val="%1)"/>
      <w:lvlJc w:val="left"/>
      <w:pPr>
        <w:ind w:left="925" w:hanging="259"/>
        <w:jc w:val="left"/>
      </w:pPr>
      <w:rPr>
        <w:rFonts w:hint="default" w:ascii="Arial" w:hAnsi="Arial" w:eastAsia="Arial" w:cs="Arial"/>
        <w:w w:val="100"/>
        <w:sz w:val="22"/>
        <w:szCs w:val="22"/>
        <w:lang w:val="es-mx" w:eastAsia="es-mx" w:bidi="es-mx"/>
      </w:rPr>
    </w:lvl>
    <w:lvl w:ilvl="1">
      <w:start w:val="0"/>
      <w:numFmt w:val="bullet"/>
      <w:lvlText w:val="•"/>
      <w:lvlJc w:val="left"/>
      <w:pPr>
        <w:ind w:left="1870" w:hanging="259"/>
      </w:pPr>
      <w:rPr>
        <w:rFonts w:hint="default"/>
        <w:lang w:val="es-mx" w:eastAsia="es-mx" w:bidi="es-mx"/>
      </w:rPr>
    </w:lvl>
    <w:lvl w:ilvl="2">
      <w:start w:val="0"/>
      <w:numFmt w:val="bullet"/>
      <w:lvlText w:val="•"/>
      <w:lvlJc w:val="left"/>
      <w:pPr>
        <w:ind w:left="2820" w:hanging="259"/>
      </w:pPr>
      <w:rPr>
        <w:rFonts w:hint="default"/>
        <w:lang w:val="es-mx" w:eastAsia="es-mx" w:bidi="es-mx"/>
      </w:rPr>
    </w:lvl>
    <w:lvl w:ilvl="3">
      <w:start w:val="0"/>
      <w:numFmt w:val="bullet"/>
      <w:lvlText w:val="•"/>
      <w:lvlJc w:val="left"/>
      <w:pPr>
        <w:ind w:left="3770" w:hanging="259"/>
      </w:pPr>
      <w:rPr>
        <w:rFonts w:hint="default"/>
        <w:lang w:val="es-mx" w:eastAsia="es-mx" w:bidi="es-mx"/>
      </w:rPr>
    </w:lvl>
    <w:lvl w:ilvl="4">
      <w:start w:val="0"/>
      <w:numFmt w:val="bullet"/>
      <w:lvlText w:val="•"/>
      <w:lvlJc w:val="left"/>
      <w:pPr>
        <w:ind w:left="4720" w:hanging="259"/>
      </w:pPr>
      <w:rPr>
        <w:rFonts w:hint="default"/>
        <w:lang w:val="es-mx" w:eastAsia="es-mx" w:bidi="es-mx"/>
      </w:rPr>
    </w:lvl>
    <w:lvl w:ilvl="5">
      <w:start w:val="0"/>
      <w:numFmt w:val="bullet"/>
      <w:lvlText w:val="•"/>
      <w:lvlJc w:val="left"/>
      <w:pPr>
        <w:ind w:left="5671" w:hanging="259"/>
      </w:pPr>
      <w:rPr>
        <w:rFonts w:hint="default"/>
        <w:lang w:val="es-mx" w:eastAsia="es-mx" w:bidi="es-mx"/>
      </w:rPr>
    </w:lvl>
    <w:lvl w:ilvl="6">
      <w:start w:val="0"/>
      <w:numFmt w:val="bullet"/>
      <w:lvlText w:val="•"/>
      <w:lvlJc w:val="left"/>
      <w:pPr>
        <w:ind w:left="6621" w:hanging="259"/>
      </w:pPr>
      <w:rPr>
        <w:rFonts w:hint="default"/>
        <w:lang w:val="es-mx" w:eastAsia="es-mx" w:bidi="es-mx"/>
      </w:rPr>
    </w:lvl>
    <w:lvl w:ilvl="7">
      <w:start w:val="0"/>
      <w:numFmt w:val="bullet"/>
      <w:lvlText w:val="•"/>
      <w:lvlJc w:val="left"/>
      <w:pPr>
        <w:ind w:left="7571" w:hanging="259"/>
      </w:pPr>
      <w:rPr>
        <w:rFonts w:hint="default"/>
        <w:lang w:val="es-mx" w:eastAsia="es-mx" w:bidi="es-mx"/>
      </w:rPr>
    </w:lvl>
    <w:lvl w:ilvl="8">
      <w:start w:val="0"/>
      <w:numFmt w:val="bullet"/>
      <w:lvlText w:val="•"/>
      <w:lvlJc w:val="left"/>
      <w:pPr>
        <w:ind w:left="8521" w:hanging="259"/>
      </w:pPr>
      <w:rPr>
        <w:rFonts w:hint="default"/>
        <w:lang w:val="es-mx" w:eastAsia="es-mx" w:bidi="es-mx"/>
      </w:rPr>
    </w:lvl>
  </w:abstractNum>
  <w:abstractNum w:abstractNumId="17">
    <w:multiLevelType w:val="hybridMultilevel"/>
    <w:lvl w:ilvl="0">
      <w:start w:val="1"/>
      <w:numFmt w:val="upperLetter"/>
      <w:lvlText w:val="%1."/>
      <w:lvlJc w:val="left"/>
      <w:pPr>
        <w:ind w:left="241" w:hanging="271"/>
        <w:jc w:val="left"/>
      </w:pPr>
      <w:rPr>
        <w:rFonts w:hint="default" w:ascii="Arial" w:hAnsi="Arial" w:eastAsia="Arial" w:cs="Arial"/>
        <w:spacing w:val="-1"/>
        <w:w w:val="100"/>
        <w:sz w:val="22"/>
        <w:szCs w:val="22"/>
        <w:lang w:val="es-mx" w:eastAsia="es-mx" w:bidi="es-mx"/>
      </w:rPr>
    </w:lvl>
    <w:lvl w:ilvl="1">
      <w:start w:val="1"/>
      <w:numFmt w:val="lowerLetter"/>
      <w:lvlText w:val="%2)"/>
      <w:lvlJc w:val="left"/>
      <w:pPr>
        <w:ind w:left="666" w:hanging="260"/>
        <w:jc w:val="left"/>
      </w:pPr>
      <w:rPr>
        <w:rFonts w:hint="default" w:ascii="Arial" w:hAnsi="Arial" w:eastAsia="Arial" w:cs="Arial"/>
        <w:spacing w:val="-1"/>
        <w:w w:val="100"/>
        <w:sz w:val="22"/>
        <w:szCs w:val="22"/>
        <w:lang w:val="es-mx" w:eastAsia="es-mx" w:bidi="es-mx"/>
      </w:rPr>
    </w:lvl>
    <w:lvl w:ilvl="2">
      <w:start w:val="0"/>
      <w:numFmt w:val="bullet"/>
      <w:lvlText w:val="•"/>
      <w:lvlJc w:val="left"/>
      <w:pPr>
        <w:ind w:left="1744" w:hanging="260"/>
      </w:pPr>
      <w:rPr>
        <w:rFonts w:hint="default"/>
        <w:lang w:val="es-mx" w:eastAsia="es-mx" w:bidi="es-mx"/>
      </w:rPr>
    </w:lvl>
    <w:lvl w:ilvl="3">
      <w:start w:val="0"/>
      <w:numFmt w:val="bullet"/>
      <w:lvlText w:val="•"/>
      <w:lvlJc w:val="left"/>
      <w:pPr>
        <w:ind w:left="2829" w:hanging="260"/>
      </w:pPr>
      <w:rPr>
        <w:rFonts w:hint="default"/>
        <w:lang w:val="es-mx" w:eastAsia="es-mx" w:bidi="es-mx"/>
      </w:rPr>
    </w:lvl>
    <w:lvl w:ilvl="4">
      <w:start w:val="0"/>
      <w:numFmt w:val="bullet"/>
      <w:lvlText w:val="•"/>
      <w:lvlJc w:val="left"/>
      <w:pPr>
        <w:ind w:left="3914" w:hanging="260"/>
      </w:pPr>
      <w:rPr>
        <w:rFonts w:hint="default"/>
        <w:lang w:val="es-mx" w:eastAsia="es-mx" w:bidi="es-mx"/>
      </w:rPr>
    </w:lvl>
    <w:lvl w:ilvl="5">
      <w:start w:val="0"/>
      <w:numFmt w:val="bullet"/>
      <w:lvlText w:val="•"/>
      <w:lvlJc w:val="left"/>
      <w:pPr>
        <w:ind w:left="4998" w:hanging="260"/>
      </w:pPr>
      <w:rPr>
        <w:rFonts w:hint="default"/>
        <w:lang w:val="es-mx" w:eastAsia="es-mx" w:bidi="es-mx"/>
      </w:rPr>
    </w:lvl>
    <w:lvl w:ilvl="6">
      <w:start w:val="0"/>
      <w:numFmt w:val="bullet"/>
      <w:lvlText w:val="•"/>
      <w:lvlJc w:val="left"/>
      <w:pPr>
        <w:ind w:left="6083" w:hanging="260"/>
      </w:pPr>
      <w:rPr>
        <w:rFonts w:hint="default"/>
        <w:lang w:val="es-mx" w:eastAsia="es-mx" w:bidi="es-mx"/>
      </w:rPr>
    </w:lvl>
    <w:lvl w:ilvl="7">
      <w:start w:val="0"/>
      <w:numFmt w:val="bullet"/>
      <w:lvlText w:val="•"/>
      <w:lvlJc w:val="left"/>
      <w:pPr>
        <w:ind w:left="7168" w:hanging="260"/>
      </w:pPr>
      <w:rPr>
        <w:rFonts w:hint="default"/>
        <w:lang w:val="es-mx" w:eastAsia="es-mx" w:bidi="es-mx"/>
      </w:rPr>
    </w:lvl>
    <w:lvl w:ilvl="8">
      <w:start w:val="0"/>
      <w:numFmt w:val="bullet"/>
      <w:lvlText w:val="•"/>
      <w:lvlJc w:val="left"/>
      <w:pPr>
        <w:ind w:left="8252" w:hanging="260"/>
      </w:pPr>
      <w:rPr>
        <w:rFonts w:hint="default"/>
        <w:lang w:val="es-mx" w:eastAsia="es-mx" w:bidi="es-mx"/>
      </w:rPr>
    </w:lvl>
  </w:abstractNum>
  <w:abstractNum w:abstractNumId="16">
    <w:multiLevelType w:val="hybridMultilevel"/>
    <w:lvl w:ilvl="0">
      <w:start w:val="2"/>
      <w:numFmt w:val="upperRoman"/>
      <w:lvlText w:val="%1."/>
      <w:lvlJc w:val="left"/>
      <w:pPr>
        <w:ind w:left="347" w:hanging="248"/>
        <w:jc w:val="left"/>
      </w:pPr>
      <w:rPr>
        <w:rFonts w:hint="default" w:ascii="Arial" w:hAnsi="Arial" w:eastAsia="Arial" w:cs="Arial"/>
        <w:b/>
        <w:bCs/>
        <w:spacing w:val="-2"/>
        <w:w w:val="100"/>
        <w:sz w:val="22"/>
        <w:szCs w:val="22"/>
        <w:lang w:val="es-mx" w:eastAsia="es-mx" w:bidi="es-mx"/>
      </w:rPr>
    </w:lvl>
    <w:lvl w:ilvl="1">
      <w:start w:val="5"/>
      <w:numFmt w:val="upperRoman"/>
      <w:lvlText w:val="%2."/>
      <w:lvlJc w:val="left"/>
      <w:pPr>
        <w:ind w:left="241" w:hanging="310"/>
        <w:jc w:val="left"/>
      </w:pPr>
      <w:rPr>
        <w:rFonts w:hint="default" w:ascii="Arial" w:hAnsi="Arial" w:eastAsia="Arial" w:cs="Arial"/>
        <w:spacing w:val="-1"/>
        <w:w w:val="100"/>
        <w:sz w:val="22"/>
        <w:szCs w:val="22"/>
        <w:lang w:val="es-mx" w:eastAsia="es-mx" w:bidi="es-mx"/>
      </w:rPr>
    </w:lvl>
    <w:lvl w:ilvl="2">
      <w:start w:val="0"/>
      <w:numFmt w:val="bullet"/>
      <w:lvlText w:val="•"/>
      <w:lvlJc w:val="left"/>
      <w:pPr>
        <w:ind w:left="1460" w:hanging="310"/>
      </w:pPr>
      <w:rPr>
        <w:rFonts w:hint="default"/>
        <w:lang w:val="es-mx" w:eastAsia="es-mx" w:bidi="es-mx"/>
      </w:rPr>
    </w:lvl>
    <w:lvl w:ilvl="3">
      <w:start w:val="0"/>
      <w:numFmt w:val="bullet"/>
      <w:lvlText w:val="•"/>
      <w:lvlJc w:val="left"/>
      <w:pPr>
        <w:ind w:left="2580" w:hanging="310"/>
      </w:pPr>
      <w:rPr>
        <w:rFonts w:hint="default"/>
        <w:lang w:val="es-mx" w:eastAsia="es-mx" w:bidi="es-mx"/>
      </w:rPr>
    </w:lvl>
    <w:lvl w:ilvl="4">
      <w:start w:val="0"/>
      <w:numFmt w:val="bullet"/>
      <w:lvlText w:val="•"/>
      <w:lvlJc w:val="left"/>
      <w:pPr>
        <w:ind w:left="3700" w:hanging="310"/>
      </w:pPr>
      <w:rPr>
        <w:rFonts w:hint="default"/>
        <w:lang w:val="es-mx" w:eastAsia="es-mx" w:bidi="es-mx"/>
      </w:rPr>
    </w:lvl>
    <w:lvl w:ilvl="5">
      <w:start w:val="0"/>
      <w:numFmt w:val="bullet"/>
      <w:lvlText w:val="•"/>
      <w:lvlJc w:val="left"/>
      <w:pPr>
        <w:ind w:left="4821" w:hanging="310"/>
      </w:pPr>
      <w:rPr>
        <w:rFonts w:hint="default"/>
        <w:lang w:val="es-mx" w:eastAsia="es-mx" w:bidi="es-mx"/>
      </w:rPr>
    </w:lvl>
    <w:lvl w:ilvl="6">
      <w:start w:val="0"/>
      <w:numFmt w:val="bullet"/>
      <w:lvlText w:val="•"/>
      <w:lvlJc w:val="left"/>
      <w:pPr>
        <w:ind w:left="5941" w:hanging="310"/>
      </w:pPr>
      <w:rPr>
        <w:rFonts w:hint="default"/>
        <w:lang w:val="es-mx" w:eastAsia="es-mx" w:bidi="es-mx"/>
      </w:rPr>
    </w:lvl>
    <w:lvl w:ilvl="7">
      <w:start w:val="0"/>
      <w:numFmt w:val="bullet"/>
      <w:lvlText w:val="•"/>
      <w:lvlJc w:val="left"/>
      <w:pPr>
        <w:ind w:left="7061" w:hanging="310"/>
      </w:pPr>
      <w:rPr>
        <w:rFonts w:hint="default"/>
        <w:lang w:val="es-mx" w:eastAsia="es-mx" w:bidi="es-mx"/>
      </w:rPr>
    </w:lvl>
    <w:lvl w:ilvl="8">
      <w:start w:val="0"/>
      <w:numFmt w:val="bullet"/>
      <w:lvlText w:val="•"/>
      <w:lvlJc w:val="left"/>
      <w:pPr>
        <w:ind w:left="8181" w:hanging="310"/>
      </w:pPr>
      <w:rPr>
        <w:rFonts w:hint="default"/>
        <w:lang w:val="es-mx" w:eastAsia="es-mx" w:bidi="es-mx"/>
      </w:rPr>
    </w:lvl>
  </w:abstractNum>
  <w:abstractNum w:abstractNumId="15">
    <w:multiLevelType w:val="hybridMultilevel"/>
    <w:lvl w:ilvl="0">
      <w:start w:val="1"/>
      <w:numFmt w:val="upperLetter"/>
      <w:lvlText w:val="%1)"/>
      <w:lvlJc w:val="left"/>
      <w:pPr>
        <w:ind w:left="100" w:hanging="294"/>
        <w:jc w:val="left"/>
      </w:pPr>
      <w:rPr>
        <w:rFonts w:hint="default" w:ascii="Arial" w:hAnsi="Arial" w:eastAsia="Arial" w:cs="Arial"/>
        <w:b/>
        <w:bCs/>
        <w:spacing w:val="-6"/>
        <w:w w:val="100"/>
        <w:sz w:val="22"/>
        <w:szCs w:val="22"/>
        <w:lang w:val="es-mx" w:eastAsia="es-mx" w:bidi="es-mx"/>
      </w:rPr>
    </w:lvl>
    <w:lvl w:ilvl="1">
      <w:start w:val="0"/>
      <w:numFmt w:val="bullet"/>
      <w:lvlText w:val="•"/>
      <w:lvlJc w:val="left"/>
      <w:pPr>
        <w:ind w:left="1132" w:hanging="294"/>
      </w:pPr>
      <w:rPr>
        <w:rFonts w:hint="default"/>
        <w:lang w:val="es-mx" w:eastAsia="es-mx" w:bidi="es-mx"/>
      </w:rPr>
    </w:lvl>
    <w:lvl w:ilvl="2">
      <w:start w:val="0"/>
      <w:numFmt w:val="bullet"/>
      <w:lvlText w:val="•"/>
      <w:lvlJc w:val="left"/>
      <w:pPr>
        <w:ind w:left="2164" w:hanging="294"/>
      </w:pPr>
      <w:rPr>
        <w:rFonts w:hint="default"/>
        <w:lang w:val="es-mx" w:eastAsia="es-mx" w:bidi="es-mx"/>
      </w:rPr>
    </w:lvl>
    <w:lvl w:ilvl="3">
      <w:start w:val="0"/>
      <w:numFmt w:val="bullet"/>
      <w:lvlText w:val="•"/>
      <w:lvlJc w:val="left"/>
      <w:pPr>
        <w:ind w:left="3196" w:hanging="294"/>
      </w:pPr>
      <w:rPr>
        <w:rFonts w:hint="default"/>
        <w:lang w:val="es-mx" w:eastAsia="es-mx" w:bidi="es-mx"/>
      </w:rPr>
    </w:lvl>
    <w:lvl w:ilvl="4">
      <w:start w:val="0"/>
      <w:numFmt w:val="bullet"/>
      <w:lvlText w:val="•"/>
      <w:lvlJc w:val="left"/>
      <w:pPr>
        <w:ind w:left="4228" w:hanging="294"/>
      </w:pPr>
      <w:rPr>
        <w:rFonts w:hint="default"/>
        <w:lang w:val="es-mx" w:eastAsia="es-mx" w:bidi="es-mx"/>
      </w:rPr>
    </w:lvl>
    <w:lvl w:ilvl="5">
      <w:start w:val="0"/>
      <w:numFmt w:val="bullet"/>
      <w:lvlText w:val="•"/>
      <w:lvlJc w:val="left"/>
      <w:pPr>
        <w:ind w:left="5261" w:hanging="294"/>
      </w:pPr>
      <w:rPr>
        <w:rFonts w:hint="default"/>
        <w:lang w:val="es-mx" w:eastAsia="es-mx" w:bidi="es-mx"/>
      </w:rPr>
    </w:lvl>
    <w:lvl w:ilvl="6">
      <w:start w:val="0"/>
      <w:numFmt w:val="bullet"/>
      <w:lvlText w:val="•"/>
      <w:lvlJc w:val="left"/>
      <w:pPr>
        <w:ind w:left="6293" w:hanging="294"/>
      </w:pPr>
      <w:rPr>
        <w:rFonts w:hint="default"/>
        <w:lang w:val="es-mx" w:eastAsia="es-mx" w:bidi="es-mx"/>
      </w:rPr>
    </w:lvl>
    <w:lvl w:ilvl="7">
      <w:start w:val="0"/>
      <w:numFmt w:val="bullet"/>
      <w:lvlText w:val="•"/>
      <w:lvlJc w:val="left"/>
      <w:pPr>
        <w:ind w:left="7325" w:hanging="294"/>
      </w:pPr>
      <w:rPr>
        <w:rFonts w:hint="default"/>
        <w:lang w:val="es-mx" w:eastAsia="es-mx" w:bidi="es-mx"/>
      </w:rPr>
    </w:lvl>
    <w:lvl w:ilvl="8">
      <w:start w:val="0"/>
      <w:numFmt w:val="bullet"/>
      <w:lvlText w:val="•"/>
      <w:lvlJc w:val="left"/>
      <w:pPr>
        <w:ind w:left="8357" w:hanging="294"/>
      </w:pPr>
      <w:rPr>
        <w:rFonts w:hint="default"/>
        <w:lang w:val="es-mx" w:eastAsia="es-mx" w:bidi="es-mx"/>
      </w:rPr>
    </w:lvl>
  </w:abstractNum>
  <w:abstractNum w:abstractNumId="13">
    <w:multiLevelType w:val="hybridMultilevel"/>
    <w:lvl w:ilvl="0">
      <w:start w:val="1"/>
      <w:numFmt w:val="lowerLetter"/>
      <w:lvlText w:val="%1)"/>
      <w:lvlJc w:val="left"/>
      <w:pPr>
        <w:ind w:left="100" w:hanging="295"/>
        <w:jc w:val="left"/>
      </w:pPr>
      <w:rPr>
        <w:rFonts w:hint="default" w:ascii="Arial" w:hAnsi="Arial" w:eastAsia="Arial" w:cs="Arial"/>
        <w:w w:val="100"/>
        <w:sz w:val="22"/>
        <w:szCs w:val="22"/>
        <w:lang w:val="es-mx" w:eastAsia="es-mx" w:bidi="es-mx"/>
      </w:rPr>
    </w:lvl>
    <w:lvl w:ilvl="1">
      <w:start w:val="0"/>
      <w:numFmt w:val="bullet"/>
      <w:lvlText w:val="•"/>
      <w:lvlJc w:val="left"/>
      <w:pPr>
        <w:ind w:left="1132" w:hanging="295"/>
      </w:pPr>
      <w:rPr>
        <w:rFonts w:hint="default"/>
        <w:lang w:val="es-mx" w:eastAsia="es-mx" w:bidi="es-mx"/>
      </w:rPr>
    </w:lvl>
    <w:lvl w:ilvl="2">
      <w:start w:val="0"/>
      <w:numFmt w:val="bullet"/>
      <w:lvlText w:val="•"/>
      <w:lvlJc w:val="left"/>
      <w:pPr>
        <w:ind w:left="2164" w:hanging="295"/>
      </w:pPr>
      <w:rPr>
        <w:rFonts w:hint="default"/>
        <w:lang w:val="es-mx" w:eastAsia="es-mx" w:bidi="es-mx"/>
      </w:rPr>
    </w:lvl>
    <w:lvl w:ilvl="3">
      <w:start w:val="0"/>
      <w:numFmt w:val="bullet"/>
      <w:lvlText w:val="•"/>
      <w:lvlJc w:val="left"/>
      <w:pPr>
        <w:ind w:left="3196" w:hanging="295"/>
      </w:pPr>
      <w:rPr>
        <w:rFonts w:hint="default"/>
        <w:lang w:val="es-mx" w:eastAsia="es-mx" w:bidi="es-mx"/>
      </w:rPr>
    </w:lvl>
    <w:lvl w:ilvl="4">
      <w:start w:val="0"/>
      <w:numFmt w:val="bullet"/>
      <w:lvlText w:val="•"/>
      <w:lvlJc w:val="left"/>
      <w:pPr>
        <w:ind w:left="4228" w:hanging="295"/>
      </w:pPr>
      <w:rPr>
        <w:rFonts w:hint="default"/>
        <w:lang w:val="es-mx" w:eastAsia="es-mx" w:bidi="es-mx"/>
      </w:rPr>
    </w:lvl>
    <w:lvl w:ilvl="5">
      <w:start w:val="0"/>
      <w:numFmt w:val="bullet"/>
      <w:lvlText w:val="•"/>
      <w:lvlJc w:val="left"/>
      <w:pPr>
        <w:ind w:left="5261" w:hanging="295"/>
      </w:pPr>
      <w:rPr>
        <w:rFonts w:hint="default"/>
        <w:lang w:val="es-mx" w:eastAsia="es-mx" w:bidi="es-mx"/>
      </w:rPr>
    </w:lvl>
    <w:lvl w:ilvl="6">
      <w:start w:val="0"/>
      <w:numFmt w:val="bullet"/>
      <w:lvlText w:val="•"/>
      <w:lvlJc w:val="left"/>
      <w:pPr>
        <w:ind w:left="6293" w:hanging="295"/>
      </w:pPr>
      <w:rPr>
        <w:rFonts w:hint="default"/>
        <w:lang w:val="es-mx" w:eastAsia="es-mx" w:bidi="es-mx"/>
      </w:rPr>
    </w:lvl>
    <w:lvl w:ilvl="7">
      <w:start w:val="0"/>
      <w:numFmt w:val="bullet"/>
      <w:lvlText w:val="•"/>
      <w:lvlJc w:val="left"/>
      <w:pPr>
        <w:ind w:left="7325" w:hanging="295"/>
      </w:pPr>
      <w:rPr>
        <w:rFonts w:hint="default"/>
        <w:lang w:val="es-mx" w:eastAsia="es-mx" w:bidi="es-mx"/>
      </w:rPr>
    </w:lvl>
    <w:lvl w:ilvl="8">
      <w:start w:val="0"/>
      <w:numFmt w:val="bullet"/>
      <w:lvlText w:val="•"/>
      <w:lvlJc w:val="left"/>
      <w:pPr>
        <w:ind w:left="8357" w:hanging="295"/>
      </w:pPr>
      <w:rPr>
        <w:rFonts w:hint="default"/>
        <w:lang w:val="es-mx" w:eastAsia="es-mx" w:bidi="es-mx"/>
      </w:rPr>
    </w:lvl>
  </w:abstractNum>
  <w:abstractNum w:abstractNumId="12">
    <w:multiLevelType w:val="hybridMultilevel"/>
    <w:lvl w:ilvl="0">
      <w:start w:val="1"/>
      <w:numFmt w:val="lowerLetter"/>
      <w:lvlText w:val="%1)"/>
      <w:lvlJc w:val="left"/>
      <w:pPr>
        <w:ind w:left="100" w:hanging="259"/>
        <w:jc w:val="left"/>
      </w:pPr>
      <w:rPr>
        <w:rFonts w:hint="default" w:ascii="Arial" w:hAnsi="Arial" w:eastAsia="Arial" w:cs="Arial"/>
        <w:w w:val="100"/>
        <w:sz w:val="22"/>
        <w:szCs w:val="22"/>
        <w:lang w:val="es-mx" w:eastAsia="es-mx" w:bidi="es-mx"/>
      </w:rPr>
    </w:lvl>
    <w:lvl w:ilvl="1">
      <w:start w:val="0"/>
      <w:numFmt w:val="bullet"/>
      <w:lvlText w:val="•"/>
      <w:lvlJc w:val="left"/>
      <w:pPr>
        <w:ind w:left="1132" w:hanging="259"/>
      </w:pPr>
      <w:rPr>
        <w:rFonts w:hint="default"/>
        <w:lang w:val="es-mx" w:eastAsia="es-mx" w:bidi="es-mx"/>
      </w:rPr>
    </w:lvl>
    <w:lvl w:ilvl="2">
      <w:start w:val="0"/>
      <w:numFmt w:val="bullet"/>
      <w:lvlText w:val="•"/>
      <w:lvlJc w:val="left"/>
      <w:pPr>
        <w:ind w:left="2164" w:hanging="259"/>
      </w:pPr>
      <w:rPr>
        <w:rFonts w:hint="default"/>
        <w:lang w:val="es-mx" w:eastAsia="es-mx" w:bidi="es-mx"/>
      </w:rPr>
    </w:lvl>
    <w:lvl w:ilvl="3">
      <w:start w:val="0"/>
      <w:numFmt w:val="bullet"/>
      <w:lvlText w:val="•"/>
      <w:lvlJc w:val="left"/>
      <w:pPr>
        <w:ind w:left="3196" w:hanging="259"/>
      </w:pPr>
      <w:rPr>
        <w:rFonts w:hint="default"/>
        <w:lang w:val="es-mx" w:eastAsia="es-mx" w:bidi="es-mx"/>
      </w:rPr>
    </w:lvl>
    <w:lvl w:ilvl="4">
      <w:start w:val="0"/>
      <w:numFmt w:val="bullet"/>
      <w:lvlText w:val="•"/>
      <w:lvlJc w:val="left"/>
      <w:pPr>
        <w:ind w:left="4228" w:hanging="259"/>
      </w:pPr>
      <w:rPr>
        <w:rFonts w:hint="default"/>
        <w:lang w:val="es-mx" w:eastAsia="es-mx" w:bidi="es-mx"/>
      </w:rPr>
    </w:lvl>
    <w:lvl w:ilvl="5">
      <w:start w:val="0"/>
      <w:numFmt w:val="bullet"/>
      <w:lvlText w:val="•"/>
      <w:lvlJc w:val="left"/>
      <w:pPr>
        <w:ind w:left="5261" w:hanging="259"/>
      </w:pPr>
      <w:rPr>
        <w:rFonts w:hint="default"/>
        <w:lang w:val="es-mx" w:eastAsia="es-mx" w:bidi="es-mx"/>
      </w:rPr>
    </w:lvl>
    <w:lvl w:ilvl="6">
      <w:start w:val="0"/>
      <w:numFmt w:val="bullet"/>
      <w:lvlText w:val="•"/>
      <w:lvlJc w:val="left"/>
      <w:pPr>
        <w:ind w:left="6293" w:hanging="259"/>
      </w:pPr>
      <w:rPr>
        <w:rFonts w:hint="default"/>
        <w:lang w:val="es-mx" w:eastAsia="es-mx" w:bidi="es-mx"/>
      </w:rPr>
    </w:lvl>
    <w:lvl w:ilvl="7">
      <w:start w:val="0"/>
      <w:numFmt w:val="bullet"/>
      <w:lvlText w:val="•"/>
      <w:lvlJc w:val="left"/>
      <w:pPr>
        <w:ind w:left="7325" w:hanging="259"/>
      </w:pPr>
      <w:rPr>
        <w:rFonts w:hint="default"/>
        <w:lang w:val="es-mx" w:eastAsia="es-mx" w:bidi="es-mx"/>
      </w:rPr>
    </w:lvl>
    <w:lvl w:ilvl="8">
      <w:start w:val="0"/>
      <w:numFmt w:val="bullet"/>
      <w:lvlText w:val="•"/>
      <w:lvlJc w:val="left"/>
      <w:pPr>
        <w:ind w:left="8357" w:hanging="259"/>
      </w:pPr>
      <w:rPr>
        <w:rFonts w:hint="default"/>
        <w:lang w:val="es-mx" w:eastAsia="es-mx" w:bidi="es-mx"/>
      </w:rPr>
    </w:lvl>
  </w:abstractNum>
  <w:abstractNum w:abstractNumId="11">
    <w:multiLevelType w:val="hybridMultilevel"/>
    <w:lvl w:ilvl="0">
      <w:start w:val="1"/>
      <w:numFmt w:val="lowerLetter"/>
      <w:lvlText w:val="%1)"/>
      <w:lvlJc w:val="left"/>
      <w:pPr>
        <w:ind w:left="100" w:hanging="274"/>
        <w:jc w:val="left"/>
      </w:pPr>
      <w:rPr>
        <w:rFonts w:hint="default" w:ascii="Arial" w:hAnsi="Arial" w:eastAsia="Arial" w:cs="Arial"/>
        <w:w w:val="100"/>
        <w:sz w:val="22"/>
        <w:szCs w:val="22"/>
        <w:lang w:val="es-mx" w:eastAsia="es-mx" w:bidi="es-mx"/>
      </w:rPr>
    </w:lvl>
    <w:lvl w:ilvl="1">
      <w:start w:val="0"/>
      <w:numFmt w:val="bullet"/>
      <w:lvlText w:val="•"/>
      <w:lvlJc w:val="left"/>
      <w:pPr>
        <w:ind w:left="1132" w:hanging="274"/>
      </w:pPr>
      <w:rPr>
        <w:rFonts w:hint="default"/>
        <w:lang w:val="es-mx" w:eastAsia="es-mx" w:bidi="es-mx"/>
      </w:rPr>
    </w:lvl>
    <w:lvl w:ilvl="2">
      <w:start w:val="0"/>
      <w:numFmt w:val="bullet"/>
      <w:lvlText w:val="•"/>
      <w:lvlJc w:val="left"/>
      <w:pPr>
        <w:ind w:left="2164" w:hanging="274"/>
      </w:pPr>
      <w:rPr>
        <w:rFonts w:hint="default"/>
        <w:lang w:val="es-mx" w:eastAsia="es-mx" w:bidi="es-mx"/>
      </w:rPr>
    </w:lvl>
    <w:lvl w:ilvl="3">
      <w:start w:val="0"/>
      <w:numFmt w:val="bullet"/>
      <w:lvlText w:val="•"/>
      <w:lvlJc w:val="left"/>
      <w:pPr>
        <w:ind w:left="3196" w:hanging="274"/>
      </w:pPr>
      <w:rPr>
        <w:rFonts w:hint="default"/>
        <w:lang w:val="es-mx" w:eastAsia="es-mx" w:bidi="es-mx"/>
      </w:rPr>
    </w:lvl>
    <w:lvl w:ilvl="4">
      <w:start w:val="0"/>
      <w:numFmt w:val="bullet"/>
      <w:lvlText w:val="•"/>
      <w:lvlJc w:val="left"/>
      <w:pPr>
        <w:ind w:left="4228" w:hanging="274"/>
      </w:pPr>
      <w:rPr>
        <w:rFonts w:hint="default"/>
        <w:lang w:val="es-mx" w:eastAsia="es-mx" w:bidi="es-mx"/>
      </w:rPr>
    </w:lvl>
    <w:lvl w:ilvl="5">
      <w:start w:val="0"/>
      <w:numFmt w:val="bullet"/>
      <w:lvlText w:val="•"/>
      <w:lvlJc w:val="left"/>
      <w:pPr>
        <w:ind w:left="5261" w:hanging="274"/>
      </w:pPr>
      <w:rPr>
        <w:rFonts w:hint="default"/>
        <w:lang w:val="es-mx" w:eastAsia="es-mx" w:bidi="es-mx"/>
      </w:rPr>
    </w:lvl>
    <w:lvl w:ilvl="6">
      <w:start w:val="0"/>
      <w:numFmt w:val="bullet"/>
      <w:lvlText w:val="•"/>
      <w:lvlJc w:val="left"/>
      <w:pPr>
        <w:ind w:left="6293" w:hanging="274"/>
      </w:pPr>
      <w:rPr>
        <w:rFonts w:hint="default"/>
        <w:lang w:val="es-mx" w:eastAsia="es-mx" w:bidi="es-mx"/>
      </w:rPr>
    </w:lvl>
    <w:lvl w:ilvl="7">
      <w:start w:val="0"/>
      <w:numFmt w:val="bullet"/>
      <w:lvlText w:val="•"/>
      <w:lvlJc w:val="left"/>
      <w:pPr>
        <w:ind w:left="7325" w:hanging="274"/>
      </w:pPr>
      <w:rPr>
        <w:rFonts w:hint="default"/>
        <w:lang w:val="es-mx" w:eastAsia="es-mx" w:bidi="es-mx"/>
      </w:rPr>
    </w:lvl>
    <w:lvl w:ilvl="8">
      <w:start w:val="0"/>
      <w:numFmt w:val="bullet"/>
      <w:lvlText w:val="•"/>
      <w:lvlJc w:val="left"/>
      <w:pPr>
        <w:ind w:left="8357" w:hanging="274"/>
      </w:pPr>
      <w:rPr>
        <w:rFonts w:hint="default"/>
        <w:lang w:val="es-mx" w:eastAsia="es-mx" w:bidi="es-mx"/>
      </w:rPr>
    </w:lvl>
  </w:abstractNum>
  <w:abstractNum w:abstractNumId="10">
    <w:multiLevelType w:val="hybridMultilevel"/>
    <w:lvl w:ilvl="0">
      <w:start w:val="1"/>
      <w:numFmt w:val="lowerLetter"/>
      <w:lvlText w:val="%1)"/>
      <w:lvlJc w:val="left"/>
      <w:pPr>
        <w:ind w:left="100" w:hanging="259"/>
        <w:jc w:val="left"/>
      </w:pPr>
      <w:rPr>
        <w:rFonts w:hint="default" w:ascii="Arial" w:hAnsi="Arial" w:eastAsia="Arial" w:cs="Arial"/>
        <w:w w:val="100"/>
        <w:sz w:val="22"/>
        <w:szCs w:val="22"/>
        <w:lang w:val="es-mx" w:eastAsia="es-mx" w:bidi="es-mx"/>
      </w:rPr>
    </w:lvl>
    <w:lvl w:ilvl="1">
      <w:start w:val="0"/>
      <w:numFmt w:val="bullet"/>
      <w:lvlText w:val="•"/>
      <w:lvlJc w:val="left"/>
      <w:pPr>
        <w:ind w:left="1132" w:hanging="259"/>
      </w:pPr>
      <w:rPr>
        <w:rFonts w:hint="default"/>
        <w:lang w:val="es-mx" w:eastAsia="es-mx" w:bidi="es-mx"/>
      </w:rPr>
    </w:lvl>
    <w:lvl w:ilvl="2">
      <w:start w:val="0"/>
      <w:numFmt w:val="bullet"/>
      <w:lvlText w:val="•"/>
      <w:lvlJc w:val="left"/>
      <w:pPr>
        <w:ind w:left="2164" w:hanging="259"/>
      </w:pPr>
      <w:rPr>
        <w:rFonts w:hint="default"/>
        <w:lang w:val="es-mx" w:eastAsia="es-mx" w:bidi="es-mx"/>
      </w:rPr>
    </w:lvl>
    <w:lvl w:ilvl="3">
      <w:start w:val="0"/>
      <w:numFmt w:val="bullet"/>
      <w:lvlText w:val="•"/>
      <w:lvlJc w:val="left"/>
      <w:pPr>
        <w:ind w:left="3196" w:hanging="259"/>
      </w:pPr>
      <w:rPr>
        <w:rFonts w:hint="default"/>
        <w:lang w:val="es-mx" w:eastAsia="es-mx" w:bidi="es-mx"/>
      </w:rPr>
    </w:lvl>
    <w:lvl w:ilvl="4">
      <w:start w:val="0"/>
      <w:numFmt w:val="bullet"/>
      <w:lvlText w:val="•"/>
      <w:lvlJc w:val="left"/>
      <w:pPr>
        <w:ind w:left="4228" w:hanging="259"/>
      </w:pPr>
      <w:rPr>
        <w:rFonts w:hint="default"/>
        <w:lang w:val="es-mx" w:eastAsia="es-mx" w:bidi="es-mx"/>
      </w:rPr>
    </w:lvl>
    <w:lvl w:ilvl="5">
      <w:start w:val="0"/>
      <w:numFmt w:val="bullet"/>
      <w:lvlText w:val="•"/>
      <w:lvlJc w:val="left"/>
      <w:pPr>
        <w:ind w:left="5261" w:hanging="259"/>
      </w:pPr>
      <w:rPr>
        <w:rFonts w:hint="default"/>
        <w:lang w:val="es-mx" w:eastAsia="es-mx" w:bidi="es-mx"/>
      </w:rPr>
    </w:lvl>
    <w:lvl w:ilvl="6">
      <w:start w:val="0"/>
      <w:numFmt w:val="bullet"/>
      <w:lvlText w:val="•"/>
      <w:lvlJc w:val="left"/>
      <w:pPr>
        <w:ind w:left="6293" w:hanging="259"/>
      </w:pPr>
      <w:rPr>
        <w:rFonts w:hint="default"/>
        <w:lang w:val="es-mx" w:eastAsia="es-mx" w:bidi="es-mx"/>
      </w:rPr>
    </w:lvl>
    <w:lvl w:ilvl="7">
      <w:start w:val="0"/>
      <w:numFmt w:val="bullet"/>
      <w:lvlText w:val="•"/>
      <w:lvlJc w:val="left"/>
      <w:pPr>
        <w:ind w:left="7325" w:hanging="259"/>
      </w:pPr>
      <w:rPr>
        <w:rFonts w:hint="default"/>
        <w:lang w:val="es-mx" w:eastAsia="es-mx" w:bidi="es-mx"/>
      </w:rPr>
    </w:lvl>
    <w:lvl w:ilvl="8">
      <w:start w:val="0"/>
      <w:numFmt w:val="bullet"/>
      <w:lvlText w:val="•"/>
      <w:lvlJc w:val="left"/>
      <w:pPr>
        <w:ind w:left="8357" w:hanging="259"/>
      </w:pPr>
      <w:rPr>
        <w:rFonts w:hint="default"/>
        <w:lang w:val="es-mx" w:eastAsia="es-mx" w:bidi="es-mx"/>
      </w:rPr>
    </w:lvl>
  </w:abstractNum>
  <w:abstractNum w:abstractNumId="9">
    <w:multiLevelType w:val="hybridMultilevel"/>
    <w:lvl w:ilvl="0">
      <w:start w:val="1"/>
      <w:numFmt w:val="lowerLetter"/>
      <w:lvlText w:val="%1)"/>
      <w:lvlJc w:val="left"/>
      <w:pPr>
        <w:ind w:left="100" w:hanging="305"/>
        <w:jc w:val="left"/>
      </w:pPr>
      <w:rPr>
        <w:rFonts w:hint="default" w:ascii="Arial" w:hAnsi="Arial" w:eastAsia="Arial" w:cs="Arial"/>
        <w:w w:val="100"/>
        <w:sz w:val="22"/>
        <w:szCs w:val="22"/>
        <w:lang w:val="es-mx" w:eastAsia="es-mx" w:bidi="es-mx"/>
      </w:rPr>
    </w:lvl>
    <w:lvl w:ilvl="1">
      <w:start w:val="0"/>
      <w:numFmt w:val="bullet"/>
      <w:lvlText w:val="•"/>
      <w:lvlJc w:val="left"/>
      <w:pPr>
        <w:ind w:left="1132" w:hanging="305"/>
      </w:pPr>
      <w:rPr>
        <w:rFonts w:hint="default"/>
        <w:lang w:val="es-mx" w:eastAsia="es-mx" w:bidi="es-mx"/>
      </w:rPr>
    </w:lvl>
    <w:lvl w:ilvl="2">
      <w:start w:val="0"/>
      <w:numFmt w:val="bullet"/>
      <w:lvlText w:val="•"/>
      <w:lvlJc w:val="left"/>
      <w:pPr>
        <w:ind w:left="2164" w:hanging="305"/>
      </w:pPr>
      <w:rPr>
        <w:rFonts w:hint="default"/>
        <w:lang w:val="es-mx" w:eastAsia="es-mx" w:bidi="es-mx"/>
      </w:rPr>
    </w:lvl>
    <w:lvl w:ilvl="3">
      <w:start w:val="0"/>
      <w:numFmt w:val="bullet"/>
      <w:lvlText w:val="•"/>
      <w:lvlJc w:val="left"/>
      <w:pPr>
        <w:ind w:left="3196" w:hanging="305"/>
      </w:pPr>
      <w:rPr>
        <w:rFonts w:hint="default"/>
        <w:lang w:val="es-mx" w:eastAsia="es-mx" w:bidi="es-mx"/>
      </w:rPr>
    </w:lvl>
    <w:lvl w:ilvl="4">
      <w:start w:val="0"/>
      <w:numFmt w:val="bullet"/>
      <w:lvlText w:val="•"/>
      <w:lvlJc w:val="left"/>
      <w:pPr>
        <w:ind w:left="4228" w:hanging="305"/>
      </w:pPr>
      <w:rPr>
        <w:rFonts w:hint="default"/>
        <w:lang w:val="es-mx" w:eastAsia="es-mx" w:bidi="es-mx"/>
      </w:rPr>
    </w:lvl>
    <w:lvl w:ilvl="5">
      <w:start w:val="0"/>
      <w:numFmt w:val="bullet"/>
      <w:lvlText w:val="•"/>
      <w:lvlJc w:val="left"/>
      <w:pPr>
        <w:ind w:left="5261" w:hanging="305"/>
      </w:pPr>
      <w:rPr>
        <w:rFonts w:hint="default"/>
        <w:lang w:val="es-mx" w:eastAsia="es-mx" w:bidi="es-mx"/>
      </w:rPr>
    </w:lvl>
    <w:lvl w:ilvl="6">
      <w:start w:val="0"/>
      <w:numFmt w:val="bullet"/>
      <w:lvlText w:val="•"/>
      <w:lvlJc w:val="left"/>
      <w:pPr>
        <w:ind w:left="6293" w:hanging="305"/>
      </w:pPr>
      <w:rPr>
        <w:rFonts w:hint="default"/>
        <w:lang w:val="es-mx" w:eastAsia="es-mx" w:bidi="es-mx"/>
      </w:rPr>
    </w:lvl>
    <w:lvl w:ilvl="7">
      <w:start w:val="0"/>
      <w:numFmt w:val="bullet"/>
      <w:lvlText w:val="•"/>
      <w:lvlJc w:val="left"/>
      <w:pPr>
        <w:ind w:left="7325" w:hanging="305"/>
      </w:pPr>
      <w:rPr>
        <w:rFonts w:hint="default"/>
        <w:lang w:val="es-mx" w:eastAsia="es-mx" w:bidi="es-mx"/>
      </w:rPr>
    </w:lvl>
    <w:lvl w:ilvl="8">
      <w:start w:val="0"/>
      <w:numFmt w:val="bullet"/>
      <w:lvlText w:val="•"/>
      <w:lvlJc w:val="left"/>
      <w:pPr>
        <w:ind w:left="8357" w:hanging="305"/>
      </w:pPr>
      <w:rPr>
        <w:rFonts w:hint="default"/>
        <w:lang w:val="es-mx" w:eastAsia="es-mx" w:bidi="es-mx"/>
      </w:rPr>
    </w:lvl>
  </w:abstractNum>
  <w:abstractNum w:abstractNumId="8">
    <w:multiLevelType w:val="hybridMultilevel"/>
    <w:lvl w:ilvl="0">
      <w:start w:val="1"/>
      <w:numFmt w:val="lowerLetter"/>
      <w:lvlText w:val="%1)"/>
      <w:lvlJc w:val="left"/>
      <w:pPr>
        <w:ind w:left="527" w:hanging="428"/>
        <w:jc w:val="left"/>
      </w:pPr>
      <w:rPr>
        <w:rFonts w:hint="default" w:ascii="Arial" w:hAnsi="Arial" w:eastAsia="Arial" w:cs="Arial"/>
        <w:spacing w:val="-1"/>
        <w:w w:val="100"/>
        <w:sz w:val="22"/>
        <w:szCs w:val="22"/>
        <w:lang w:val="es-mx" w:eastAsia="es-mx" w:bidi="es-mx"/>
      </w:rPr>
    </w:lvl>
    <w:lvl w:ilvl="1">
      <w:start w:val="0"/>
      <w:numFmt w:val="bullet"/>
      <w:lvlText w:val="•"/>
      <w:lvlJc w:val="left"/>
      <w:pPr>
        <w:ind w:left="1510" w:hanging="428"/>
      </w:pPr>
      <w:rPr>
        <w:rFonts w:hint="default"/>
        <w:lang w:val="es-mx" w:eastAsia="es-mx" w:bidi="es-mx"/>
      </w:rPr>
    </w:lvl>
    <w:lvl w:ilvl="2">
      <w:start w:val="0"/>
      <w:numFmt w:val="bullet"/>
      <w:lvlText w:val="•"/>
      <w:lvlJc w:val="left"/>
      <w:pPr>
        <w:ind w:left="2500" w:hanging="428"/>
      </w:pPr>
      <w:rPr>
        <w:rFonts w:hint="default"/>
        <w:lang w:val="es-mx" w:eastAsia="es-mx" w:bidi="es-mx"/>
      </w:rPr>
    </w:lvl>
    <w:lvl w:ilvl="3">
      <w:start w:val="0"/>
      <w:numFmt w:val="bullet"/>
      <w:lvlText w:val="•"/>
      <w:lvlJc w:val="left"/>
      <w:pPr>
        <w:ind w:left="3490" w:hanging="428"/>
      </w:pPr>
      <w:rPr>
        <w:rFonts w:hint="default"/>
        <w:lang w:val="es-mx" w:eastAsia="es-mx" w:bidi="es-mx"/>
      </w:rPr>
    </w:lvl>
    <w:lvl w:ilvl="4">
      <w:start w:val="0"/>
      <w:numFmt w:val="bullet"/>
      <w:lvlText w:val="•"/>
      <w:lvlJc w:val="left"/>
      <w:pPr>
        <w:ind w:left="4480" w:hanging="428"/>
      </w:pPr>
      <w:rPr>
        <w:rFonts w:hint="default"/>
        <w:lang w:val="es-mx" w:eastAsia="es-mx" w:bidi="es-mx"/>
      </w:rPr>
    </w:lvl>
    <w:lvl w:ilvl="5">
      <w:start w:val="0"/>
      <w:numFmt w:val="bullet"/>
      <w:lvlText w:val="•"/>
      <w:lvlJc w:val="left"/>
      <w:pPr>
        <w:ind w:left="5471" w:hanging="428"/>
      </w:pPr>
      <w:rPr>
        <w:rFonts w:hint="default"/>
        <w:lang w:val="es-mx" w:eastAsia="es-mx" w:bidi="es-mx"/>
      </w:rPr>
    </w:lvl>
    <w:lvl w:ilvl="6">
      <w:start w:val="0"/>
      <w:numFmt w:val="bullet"/>
      <w:lvlText w:val="•"/>
      <w:lvlJc w:val="left"/>
      <w:pPr>
        <w:ind w:left="6461" w:hanging="428"/>
      </w:pPr>
      <w:rPr>
        <w:rFonts w:hint="default"/>
        <w:lang w:val="es-mx" w:eastAsia="es-mx" w:bidi="es-mx"/>
      </w:rPr>
    </w:lvl>
    <w:lvl w:ilvl="7">
      <w:start w:val="0"/>
      <w:numFmt w:val="bullet"/>
      <w:lvlText w:val="•"/>
      <w:lvlJc w:val="left"/>
      <w:pPr>
        <w:ind w:left="7451" w:hanging="428"/>
      </w:pPr>
      <w:rPr>
        <w:rFonts w:hint="default"/>
        <w:lang w:val="es-mx" w:eastAsia="es-mx" w:bidi="es-mx"/>
      </w:rPr>
    </w:lvl>
    <w:lvl w:ilvl="8">
      <w:start w:val="0"/>
      <w:numFmt w:val="bullet"/>
      <w:lvlText w:val="•"/>
      <w:lvlJc w:val="left"/>
      <w:pPr>
        <w:ind w:left="8441" w:hanging="428"/>
      </w:pPr>
      <w:rPr>
        <w:rFonts w:hint="default"/>
        <w:lang w:val="es-mx" w:eastAsia="es-mx" w:bidi="es-mx"/>
      </w:rPr>
    </w:lvl>
  </w:abstractNum>
  <w:abstractNum w:abstractNumId="7">
    <w:multiLevelType w:val="hybridMultilevel"/>
    <w:lvl w:ilvl="0">
      <w:start w:val="1"/>
      <w:numFmt w:val="lowerLetter"/>
      <w:lvlText w:val="%1)"/>
      <w:lvlJc w:val="left"/>
      <w:pPr>
        <w:ind w:left="100" w:hanging="271"/>
        <w:jc w:val="left"/>
      </w:pPr>
      <w:rPr>
        <w:rFonts w:hint="default" w:ascii="Arial" w:hAnsi="Arial" w:eastAsia="Arial" w:cs="Arial"/>
        <w:w w:val="100"/>
        <w:sz w:val="22"/>
        <w:szCs w:val="22"/>
        <w:lang w:val="es-mx" w:eastAsia="es-mx" w:bidi="es-mx"/>
      </w:rPr>
    </w:lvl>
    <w:lvl w:ilvl="1">
      <w:start w:val="0"/>
      <w:numFmt w:val="bullet"/>
      <w:lvlText w:val="•"/>
      <w:lvlJc w:val="left"/>
      <w:pPr>
        <w:ind w:left="1132" w:hanging="271"/>
      </w:pPr>
      <w:rPr>
        <w:rFonts w:hint="default"/>
        <w:lang w:val="es-mx" w:eastAsia="es-mx" w:bidi="es-mx"/>
      </w:rPr>
    </w:lvl>
    <w:lvl w:ilvl="2">
      <w:start w:val="0"/>
      <w:numFmt w:val="bullet"/>
      <w:lvlText w:val="•"/>
      <w:lvlJc w:val="left"/>
      <w:pPr>
        <w:ind w:left="2164" w:hanging="271"/>
      </w:pPr>
      <w:rPr>
        <w:rFonts w:hint="default"/>
        <w:lang w:val="es-mx" w:eastAsia="es-mx" w:bidi="es-mx"/>
      </w:rPr>
    </w:lvl>
    <w:lvl w:ilvl="3">
      <w:start w:val="0"/>
      <w:numFmt w:val="bullet"/>
      <w:lvlText w:val="•"/>
      <w:lvlJc w:val="left"/>
      <w:pPr>
        <w:ind w:left="3196" w:hanging="271"/>
      </w:pPr>
      <w:rPr>
        <w:rFonts w:hint="default"/>
        <w:lang w:val="es-mx" w:eastAsia="es-mx" w:bidi="es-mx"/>
      </w:rPr>
    </w:lvl>
    <w:lvl w:ilvl="4">
      <w:start w:val="0"/>
      <w:numFmt w:val="bullet"/>
      <w:lvlText w:val="•"/>
      <w:lvlJc w:val="left"/>
      <w:pPr>
        <w:ind w:left="4228" w:hanging="271"/>
      </w:pPr>
      <w:rPr>
        <w:rFonts w:hint="default"/>
        <w:lang w:val="es-mx" w:eastAsia="es-mx" w:bidi="es-mx"/>
      </w:rPr>
    </w:lvl>
    <w:lvl w:ilvl="5">
      <w:start w:val="0"/>
      <w:numFmt w:val="bullet"/>
      <w:lvlText w:val="•"/>
      <w:lvlJc w:val="left"/>
      <w:pPr>
        <w:ind w:left="5261" w:hanging="271"/>
      </w:pPr>
      <w:rPr>
        <w:rFonts w:hint="default"/>
        <w:lang w:val="es-mx" w:eastAsia="es-mx" w:bidi="es-mx"/>
      </w:rPr>
    </w:lvl>
    <w:lvl w:ilvl="6">
      <w:start w:val="0"/>
      <w:numFmt w:val="bullet"/>
      <w:lvlText w:val="•"/>
      <w:lvlJc w:val="left"/>
      <w:pPr>
        <w:ind w:left="6293" w:hanging="271"/>
      </w:pPr>
      <w:rPr>
        <w:rFonts w:hint="default"/>
        <w:lang w:val="es-mx" w:eastAsia="es-mx" w:bidi="es-mx"/>
      </w:rPr>
    </w:lvl>
    <w:lvl w:ilvl="7">
      <w:start w:val="0"/>
      <w:numFmt w:val="bullet"/>
      <w:lvlText w:val="•"/>
      <w:lvlJc w:val="left"/>
      <w:pPr>
        <w:ind w:left="7325" w:hanging="271"/>
      </w:pPr>
      <w:rPr>
        <w:rFonts w:hint="default"/>
        <w:lang w:val="es-mx" w:eastAsia="es-mx" w:bidi="es-mx"/>
      </w:rPr>
    </w:lvl>
    <w:lvl w:ilvl="8">
      <w:start w:val="0"/>
      <w:numFmt w:val="bullet"/>
      <w:lvlText w:val="•"/>
      <w:lvlJc w:val="left"/>
      <w:pPr>
        <w:ind w:left="8357" w:hanging="271"/>
      </w:pPr>
      <w:rPr>
        <w:rFonts w:hint="default"/>
        <w:lang w:val="es-mx" w:eastAsia="es-mx" w:bidi="es-mx"/>
      </w:rPr>
    </w:lvl>
  </w:abstractNum>
  <w:abstractNum w:abstractNumId="6">
    <w:multiLevelType w:val="hybridMultilevel"/>
    <w:lvl w:ilvl="0">
      <w:start w:val="1"/>
      <w:numFmt w:val="upperLetter"/>
      <w:lvlText w:val="%1."/>
      <w:lvlJc w:val="left"/>
      <w:pPr>
        <w:ind w:left="378" w:hanging="279"/>
        <w:jc w:val="left"/>
      </w:pPr>
      <w:rPr>
        <w:rFonts w:hint="default" w:ascii="Arial" w:hAnsi="Arial" w:eastAsia="Arial" w:cs="Arial"/>
        <w:b/>
        <w:bCs/>
        <w:spacing w:val="-6"/>
        <w:w w:val="100"/>
        <w:sz w:val="22"/>
        <w:szCs w:val="22"/>
        <w:lang w:val="es-mx" w:eastAsia="es-mx" w:bidi="es-mx"/>
      </w:rPr>
    </w:lvl>
    <w:lvl w:ilvl="1">
      <w:start w:val="0"/>
      <w:numFmt w:val="bullet"/>
      <w:lvlText w:val="•"/>
      <w:lvlJc w:val="left"/>
      <w:pPr>
        <w:ind w:left="1384" w:hanging="279"/>
      </w:pPr>
      <w:rPr>
        <w:rFonts w:hint="default"/>
        <w:lang w:val="es-mx" w:eastAsia="es-mx" w:bidi="es-mx"/>
      </w:rPr>
    </w:lvl>
    <w:lvl w:ilvl="2">
      <w:start w:val="0"/>
      <w:numFmt w:val="bullet"/>
      <w:lvlText w:val="•"/>
      <w:lvlJc w:val="left"/>
      <w:pPr>
        <w:ind w:left="2388" w:hanging="279"/>
      </w:pPr>
      <w:rPr>
        <w:rFonts w:hint="default"/>
        <w:lang w:val="es-mx" w:eastAsia="es-mx" w:bidi="es-mx"/>
      </w:rPr>
    </w:lvl>
    <w:lvl w:ilvl="3">
      <w:start w:val="0"/>
      <w:numFmt w:val="bullet"/>
      <w:lvlText w:val="•"/>
      <w:lvlJc w:val="left"/>
      <w:pPr>
        <w:ind w:left="3392" w:hanging="279"/>
      </w:pPr>
      <w:rPr>
        <w:rFonts w:hint="default"/>
        <w:lang w:val="es-mx" w:eastAsia="es-mx" w:bidi="es-mx"/>
      </w:rPr>
    </w:lvl>
    <w:lvl w:ilvl="4">
      <w:start w:val="0"/>
      <w:numFmt w:val="bullet"/>
      <w:lvlText w:val="•"/>
      <w:lvlJc w:val="left"/>
      <w:pPr>
        <w:ind w:left="4396" w:hanging="279"/>
      </w:pPr>
      <w:rPr>
        <w:rFonts w:hint="default"/>
        <w:lang w:val="es-mx" w:eastAsia="es-mx" w:bidi="es-mx"/>
      </w:rPr>
    </w:lvl>
    <w:lvl w:ilvl="5">
      <w:start w:val="0"/>
      <w:numFmt w:val="bullet"/>
      <w:lvlText w:val="•"/>
      <w:lvlJc w:val="left"/>
      <w:pPr>
        <w:ind w:left="5401" w:hanging="279"/>
      </w:pPr>
      <w:rPr>
        <w:rFonts w:hint="default"/>
        <w:lang w:val="es-mx" w:eastAsia="es-mx" w:bidi="es-mx"/>
      </w:rPr>
    </w:lvl>
    <w:lvl w:ilvl="6">
      <w:start w:val="0"/>
      <w:numFmt w:val="bullet"/>
      <w:lvlText w:val="•"/>
      <w:lvlJc w:val="left"/>
      <w:pPr>
        <w:ind w:left="6405" w:hanging="279"/>
      </w:pPr>
      <w:rPr>
        <w:rFonts w:hint="default"/>
        <w:lang w:val="es-mx" w:eastAsia="es-mx" w:bidi="es-mx"/>
      </w:rPr>
    </w:lvl>
    <w:lvl w:ilvl="7">
      <w:start w:val="0"/>
      <w:numFmt w:val="bullet"/>
      <w:lvlText w:val="•"/>
      <w:lvlJc w:val="left"/>
      <w:pPr>
        <w:ind w:left="7409" w:hanging="279"/>
      </w:pPr>
      <w:rPr>
        <w:rFonts w:hint="default"/>
        <w:lang w:val="es-mx" w:eastAsia="es-mx" w:bidi="es-mx"/>
      </w:rPr>
    </w:lvl>
    <w:lvl w:ilvl="8">
      <w:start w:val="0"/>
      <w:numFmt w:val="bullet"/>
      <w:lvlText w:val="•"/>
      <w:lvlJc w:val="left"/>
      <w:pPr>
        <w:ind w:left="8413" w:hanging="279"/>
      </w:pPr>
      <w:rPr>
        <w:rFonts w:hint="default"/>
        <w:lang w:val="es-mx" w:eastAsia="es-mx" w:bidi="es-mx"/>
      </w:rPr>
    </w:lvl>
  </w:abstractNum>
  <w:abstractNum w:abstractNumId="5">
    <w:multiLevelType w:val="hybridMultilevel"/>
    <w:lvl w:ilvl="0">
      <w:start w:val="1"/>
      <w:numFmt w:val="lowerLetter"/>
      <w:lvlText w:val="%1)"/>
      <w:lvlJc w:val="left"/>
      <w:pPr>
        <w:ind w:left="527" w:hanging="428"/>
        <w:jc w:val="left"/>
      </w:pPr>
      <w:rPr>
        <w:rFonts w:hint="default" w:ascii="Arial" w:hAnsi="Arial" w:eastAsia="Arial" w:cs="Arial"/>
        <w:w w:val="100"/>
        <w:sz w:val="22"/>
        <w:szCs w:val="22"/>
        <w:lang w:val="es-mx" w:eastAsia="es-mx" w:bidi="es-mx"/>
      </w:rPr>
    </w:lvl>
    <w:lvl w:ilvl="1">
      <w:start w:val="0"/>
      <w:numFmt w:val="bullet"/>
      <w:lvlText w:val="•"/>
      <w:lvlJc w:val="left"/>
      <w:pPr>
        <w:ind w:left="1510" w:hanging="428"/>
      </w:pPr>
      <w:rPr>
        <w:rFonts w:hint="default"/>
        <w:lang w:val="es-mx" w:eastAsia="es-mx" w:bidi="es-mx"/>
      </w:rPr>
    </w:lvl>
    <w:lvl w:ilvl="2">
      <w:start w:val="0"/>
      <w:numFmt w:val="bullet"/>
      <w:lvlText w:val="•"/>
      <w:lvlJc w:val="left"/>
      <w:pPr>
        <w:ind w:left="2500" w:hanging="428"/>
      </w:pPr>
      <w:rPr>
        <w:rFonts w:hint="default"/>
        <w:lang w:val="es-mx" w:eastAsia="es-mx" w:bidi="es-mx"/>
      </w:rPr>
    </w:lvl>
    <w:lvl w:ilvl="3">
      <w:start w:val="0"/>
      <w:numFmt w:val="bullet"/>
      <w:lvlText w:val="•"/>
      <w:lvlJc w:val="left"/>
      <w:pPr>
        <w:ind w:left="3490" w:hanging="428"/>
      </w:pPr>
      <w:rPr>
        <w:rFonts w:hint="default"/>
        <w:lang w:val="es-mx" w:eastAsia="es-mx" w:bidi="es-mx"/>
      </w:rPr>
    </w:lvl>
    <w:lvl w:ilvl="4">
      <w:start w:val="0"/>
      <w:numFmt w:val="bullet"/>
      <w:lvlText w:val="•"/>
      <w:lvlJc w:val="left"/>
      <w:pPr>
        <w:ind w:left="4480" w:hanging="428"/>
      </w:pPr>
      <w:rPr>
        <w:rFonts w:hint="default"/>
        <w:lang w:val="es-mx" w:eastAsia="es-mx" w:bidi="es-mx"/>
      </w:rPr>
    </w:lvl>
    <w:lvl w:ilvl="5">
      <w:start w:val="0"/>
      <w:numFmt w:val="bullet"/>
      <w:lvlText w:val="•"/>
      <w:lvlJc w:val="left"/>
      <w:pPr>
        <w:ind w:left="5471" w:hanging="428"/>
      </w:pPr>
      <w:rPr>
        <w:rFonts w:hint="default"/>
        <w:lang w:val="es-mx" w:eastAsia="es-mx" w:bidi="es-mx"/>
      </w:rPr>
    </w:lvl>
    <w:lvl w:ilvl="6">
      <w:start w:val="0"/>
      <w:numFmt w:val="bullet"/>
      <w:lvlText w:val="•"/>
      <w:lvlJc w:val="left"/>
      <w:pPr>
        <w:ind w:left="6461" w:hanging="428"/>
      </w:pPr>
      <w:rPr>
        <w:rFonts w:hint="default"/>
        <w:lang w:val="es-mx" w:eastAsia="es-mx" w:bidi="es-mx"/>
      </w:rPr>
    </w:lvl>
    <w:lvl w:ilvl="7">
      <w:start w:val="0"/>
      <w:numFmt w:val="bullet"/>
      <w:lvlText w:val="•"/>
      <w:lvlJc w:val="left"/>
      <w:pPr>
        <w:ind w:left="7451" w:hanging="428"/>
      </w:pPr>
      <w:rPr>
        <w:rFonts w:hint="default"/>
        <w:lang w:val="es-mx" w:eastAsia="es-mx" w:bidi="es-mx"/>
      </w:rPr>
    </w:lvl>
    <w:lvl w:ilvl="8">
      <w:start w:val="0"/>
      <w:numFmt w:val="bullet"/>
      <w:lvlText w:val="•"/>
      <w:lvlJc w:val="left"/>
      <w:pPr>
        <w:ind w:left="8441" w:hanging="428"/>
      </w:pPr>
      <w:rPr>
        <w:rFonts w:hint="default"/>
        <w:lang w:val="es-mx" w:eastAsia="es-mx" w:bidi="es-mx"/>
      </w:rPr>
    </w:lvl>
  </w:abstractNum>
  <w:abstractNum w:abstractNumId="4">
    <w:multiLevelType w:val="hybridMultilevel"/>
    <w:lvl w:ilvl="0">
      <w:start w:val="1"/>
      <w:numFmt w:val="lowerLetter"/>
      <w:lvlText w:val="%1)"/>
      <w:lvlJc w:val="left"/>
      <w:pPr>
        <w:ind w:left="100" w:hanging="275"/>
        <w:jc w:val="left"/>
      </w:pPr>
      <w:rPr>
        <w:rFonts w:hint="default" w:ascii="Arial" w:hAnsi="Arial" w:eastAsia="Arial" w:cs="Arial"/>
        <w:b/>
        <w:bCs/>
        <w:spacing w:val="-1"/>
        <w:w w:val="100"/>
        <w:sz w:val="22"/>
        <w:szCs w:val="22"/>
        <w:lang w:val="es-mx" w:eastAsia="es-mx" w:bidi="es-mx"/>
      </w:rPr>
    </w:lvl>
    <w:lvl w:ilvl="1">
      <w:start w:val="0"/>
      <w:numFmt w:val="bullet"/>
      <w:lvlText w:val="•"/>
      <w:lvlJc w:val="left"/>
      <w:pPr>
        <w:ind w:left="1132" w:hanging="275"/>
      </w:pPr>
      <w:rPr>
        <w:rFonts w:hint="default"/>
        <w:lang w:val="es-mx" w:eastAsia="es-mx" w:bidi="es-mx"/>
      </w:rPr>
    </w:lvl>
    <w:lvl w:ilvl="2">
      <w:start w:val="0"/>
      <w:numFmt w:val="bullet"/>
      <w:lvlText w:val="•"/>
      <w:lvlJc w:val="left"/>
      <w:pPr>
        <w:ind w:left="2164" w:hanging="275"/>
      </w:pPr>
      <w:rPr>
        <w:rFonts w:hint="default"/>
        <w:lang w:val="es-mx" w:eastAsia="es-mx" w:bidi="es-mx"/>
      </w:rPr>
    </w:lvl>
    <w:lvl w:ilvl="3">
      <w:start w:val="0"/>
      <w:numFmt w:val="bullet"/>
      <w:lvlText w:val="•"/>
      <w:lvlJc w:val="left"/>
      <w:pPr>
        <w:ind w:left="3196" w:hanging="275"/>
      </w:pPr>
      <w:rPr>
        <w:rFonts w:hint="default"/>
        <w:lang w:val="es-mx" w:eastAsia="es-mx" w:bidi="es-mx"/>
      </w:rPr>
    </w:lvl>
    <w:lvl w:ilvl="4">
      <w:start w:val="0"/>
      <w:numFmt w:val="bullet"/>
      <w:lvlText w:val="•"/>
      <w:lvlJc w:val="left"/>
      <w:pPr>
        <w:ind w:left="4228" w:hanging="275"/>
      </w:pPr>
      <w:rPr>
        <w:rFonts w:hint="default"/>
        <w:lang w:val="es-mx" w:eastAsia="es-mx" w:bidi="es-mx"/>
      </w:rPr>
    </w:lvl>
    <w:lvl w:ilvl="5">
      <w:start w:val="0"/>
      <w:numFmt w:val="bullet"/>
      <w:lvlText w:val="•"/>
      <w:lvlJc w:val="left"/>
      <w:pPr>
        <w:ind w:left="5261" w:hanging="275"/>
      </w:pPr>
      <w:rPr>
        <w:rFonts w:hint="default"/>
        <w:lang w:val="es-mx" w:eastAsia="es-mx" w:bidi="es-mx"/>
      </w:rPr>
    </w:lvl>
    <w:lvl w:ilvl="6">
      <w:start w:val="0"/>
      <w:numFmt w:val="bullet"/>
      <w:lvlText w:val="•"/>
      <w:lvlJc w:val="left"/>
      <w:pPr>
        <w:ind w:left="6293" w:hanging="275"/>
      </w:pPr>
      <w:rPr>
        <w:rFonts w:hint="default"/>
        <w:lang w:val="es-mx" w:eastAsia="es-mx" w:bidi="es-mx"/>
      </w:rPr>
    </w:lvl>
    <w:lvl w:ilvl="7">
      <w:start w:val="0"/>
      <w:numFmt w:val="bullet"/>
      <w:lvlText w:val="•"/>
      <w:lvlJc w:val="left"/>
      <w:pPr>
        <w:ind w:left="7325" w:hanging="275"/>
      </w:pPr>
      <w:rPr>
        <w:rFonts w:hint="default"/>
        <w:lang w:val="es-mx" w:eastAsia="es-mx" w:bidi="es-mx"/>
      </w:rPr>
    </w:lvl>
    <w:lvl w:ilvl="8">
      <w:start w:val="0"/>
      <w:numFmt w:val="bullet"/>
      <w:lvlText w:val="•"/>
      <w:lvlJc w:val="left"/>
      <w:pPr>
        <w:ind w:left="8357" w:hanging="275"/>
      </w:pPr>
      <w:rPr>
        <w:rFonts w:hint="default"/>
        <w:lang w:val="es-mx" w:eastAsia="es-mx" w:bidi="es-mx"/>
      </w:rPr>
    </w:lvl>
  </w:abstractNum>
  <w:abstractNum w:abstractNumId="3">
    <w:multiLevelType w:val="hybridMultilevel"/>
    <w:lvl w:ilvl="0">
      <w:start w:val="1"/>
      <w:numFmt w:val="upperRoman"/>
      <w:lvlText w:val="%1."/>
      <w:lvlJc w:val="left"/>
      <w:pPr>
        <w:ind w:left="808" w:hanging="709"/>
        <w:jc w:val="right"/>
      </w:pPr>
      <w:rPr>
        <w:rFonts w:hint="default" w:ascii="Arial" w:hAnsi="Arial" w:eastAsia="Arial" w:cs="Arial"/>
        <w:w w:val="100"/>
        <w:sz w:val="22"/>
        <w:szCs w:val="22"/>
        <w:lang w:val="es-mx" w:eastAsia="es-mx" w:bidi="es-mx"/>
      </w:rPr>
    </w:lvl>
    <w:lvl w:ilvl="1">
      <w:start w:val="0"/>
      <w:numFmt w:val="bullet"/>
      <w:lvlText w:val="•"/>
      <w:lvlJc w:val="left"/>
      <w:pPr>
        <w:ind w:left="1762" w:hanging="709"/>
      </w:pPr>
      <w:rPr>
        <w:rFonts w:hint="default"/>
        <w:lang w:val="es-mx" w:eastAsia="es-mx" w:bidi="es-mx"/>
      </w:rPr>
    </w:lvl>
    <w:lvl w:ilvl="2">
      <w:start w:val="0"/>
      <w:numFmt w:val="bullet"/>
      <w:lvlText w:val="•"/>
      <w:lvlJc w:val="left"/>
      <w:pPr>
        <w:ind w:left="2724" w:hanging="709"/>
      </w:pPr>
      <w:rPr>
        <w:rFonts w:hint="default"/>
        <w:lang w:val="es-mx" w:eastAsia="es-mx" w:bidi="es-mx"/>
      </w:rPr>
    </w:lvl>
    <w:lvl w:ilvl="3">
      <w:start w:val="0"/>
      <w:numFmt w:val="bullet"/>
      <w:lvlText w:val="•"/>
      <w:lvlJc w:val="left"/>
      <w:pPr>
        <w:ind w:left="3686" w:hanging="709"/>
      </w:pPr>
      <w:rPr>
        <w:rFonts w:hint="default"/>
        <w:lang w:val="es-mx" w:eastAsia="es-mx" w:bidi="es-mx"/>
      </w:rPr>
    </w:lvl>
    <w:lvl w:ilvl="4">
      <w:start w:val="0"/>
      <w:numFmt w:val="bullet"/>
      <w:lvlText w:val="•"/>
      <w:lvlJc w:val="left"/>
      <w:pPr>
        <w:ind w:left="4648" w:hanging="709"/>
      </w:pPr>
      <w:rPr>
        <w:rFonts w:hint="default"/>
        <w:lang w:val="es-mx" w:eastAsia="es-mx" w:bidi="es-mx"/>
      </w:rPr>
    </w:lvl>
    <w:lvl w:ilvl="5">
      <w:start w:val="0"/>
      <w:numFmt w:val="bullet"/>
      <w:lvlText w:val="•"/>
      <w:lvlJc w:val="left"/>
      <w:pPr>
        <w:ind w:left="5611" w:hanging="709"/>
      </w:pPr>
      <w:rPr>
        <w:rFonts w:hint="default"/>
        <w:lang w:val="es-mx" w:eastAsia="es-mx" w:bidi="es-mx"/>
      </w:rPr>
    </w:lvl>
    <w:lvl w:ilvl="6">
      <w:start w:val="0"/>
      <w:numFmt w:val="bullet"/>
      <w:lvlText w:val="•"/>
      <w:lvlJc w:val="left"/>
      <w:pPr>
        <w:ind w:left="6573" w:hanging="709"/>
      </w:pPr>
      <w:rPr>
        <w:rFonts w:hint="default"/>
        <w:lang w:val="es-mx" w:eastAsia="es-mx" w:bidi="es-mx"/>
      </w:rPr>
    </w:lvl>
    <w:lvl w:ilvl="7">
      <w:start w:val="0"/>
      <w:numFmt w:val="bullet"/>
      <w:lvlText w:val="•"/>
      <w:lvlJc w:val="left"/>
      <w:pPr>
        <w:ind w:left="7535" w:hanging="709"/>
      </w:pPr>
      <w:rPr>
        <w:rFonts w:hint="default"/>
        <w:lang w:val="es-mx" w:eastAsia="es-mx" w:bidi="es-mx"/>
      </w:rPr>
    </w:lvl>
    <w:lvl w:ilvl="8">
      <w:start w:val="0"/>
      <w:numFmt w:val="bullet"/>
      <w:lvlText w:val="•"/>
      <w:lvlJc w:val="left"/>
      <w:pPr>
        <w:ind w:left="8497" w:hanging="709"/>
      </w:pPr>
      <w:rPr>
        <w:rFonts w:hint="default"/>
        <w:lang w:val="es-mx" w:eastAsia="es-mx" w:bidi="es-mx"/>
      </w:rPr>
    </w:lvl>
  </w:abstractNum>
  <w:abstractNum w:abstractNumId="2">
    <w:multiLevelType w:val="hybridMultilevel"/>
    <w:lvl w:ilvl="0">
      <w:start w:val="1"/>
      <w:numFmt w:val="upperRoman"/>
      <w:lvlText w:val="%1."/>
      <w:lvlJc w:val="left"/>
      <w:pPr>
        <w:ind w:left="808" w:hanging="709"/>
        <w:jc w:val="left"/>
      </w:pPr>
      <w:rPr>
        <w:rFonts w:hint="default" w:ascii="Arial" w:hAnsi="Arial" w:eastAsia="Arial" w:cs="Arial"/>
        <w:w w:val="100"/>
        <w:sz w:val="22"/>
        <w:szCs w:val="22"/>
        <w:lang w:val="es-mx" w:eastAsia="es-mx" w:bidi="es-mx"/>
      </w:rPr>
    </w:lvl>
    <w:lvl w:ilvl="1">
      <w:start w:val="0"/>
      <w:numFmt w:val="bullet"/>
      <w:lvlText w:val="•"/>
      <w:lvlJc w:val="left"/>
      <w:pPr>
        <w:ind w:left="1762" w:hanging="709"/>
      </w:pPr>
      <w:rPr>
        <w:rFonts w:hint="default"/>
        <w:lang w:val="es-mx" w:eastAsia="es-mx" w:bidi="es-mx"/>
      </w:rPr>
    </w:lvl>
    <w:lvl w:ilvl="2">
      <w:start w:val="0"/>
      <w:numFmt w:val="bullet"/>
      <w:lvlText w:val="•"/>
      <w:lvlJc w:val="left"/>
      <w:pPr>
        <w:ind w:left="2724" w:hanging="709"/>
      </w:pPr>
      <w:rPr>
        <w:rFonts w:hint="default"/>
        <w:lang w:val="es-mx" w:eastAsia="es-mx" w:bidi="es-mx"/>
      </w:rPr>
    </w:lvl>
    <w:lvl w:ilvl="3">
      <w:start w:val="0"/>
      <w:numFmt w:val="bullet"/>
      <w:lvlText w:val="•"/>
      <w:lvlJc w:val="left"/>
      <w:pPr>
        <w:ind w:left="3686" w:hanging="709"/>
      </w:pPr>
      <w:rPr>
        <w:rFonts w:hint="default"/>
        <w:lang w:val="es-mx" w:eastAsia="es-mx" w:bidi="es-mx"/>
      </w:rPr>
    </w:lvl>
    <w:lvl w:ilvl="4">
      <w:start w:val="0"/>
      <w:numFmt w:val="bullet"/>
      <w:lvlText w:val="•"/>
      <w:lvlJc w:val="left"/>
      <w:pPr>
        <w:ind w:left="4648" w:hanging="709"/>
      </w:pPr>
      <w:rPr>
        <w:rFonts w:hint="default"/>
        <w:lang w:val="es-mx" w:eastAsia="es-mx" w:bidi="es-mx"/>
      </w:rPr>
    </w:lvl>
    <w:lvl w:ilvl="5">
      <w:start w:val="0"/>
      <w:numFmt w:val="bullet"/>
      <w:lvlText w:val="•"/>
      <w:lvlJc w:val="left"/>
      <w:pPr>
        <w:ind w:left="5611" w:hanging="709"/>
      </w:pPr>
      <w:rPr>
        <w:rFonts w:hint="default"/>
        <w:lang w:val="es-mx" w:eastAsia="es-mx" w:bidi="es-mx"/>
      </w:rPr>
    </w:lvl>
    <w:lvl w:ilvl="6">
      <w:start w:val="0"/>
      <w:numFmt w:val="bullet"/>
      <w:lvlText w:val="•"/>
      <w:lvlJc w:val="left"/>
      <w:pPr>
        <w:ind w:left="6573" w:hanging="709"/>
      </w:pPr>
      <w:rPr>
        <w:rFonts w:hint="default"/>
        <w:lang w:val="es-mx" w:eastAsia="es-mx" w:bidi="es-mx"/>
      </w:rPr>
    </w:lvl>
    <w:lvl w:ilvl="7">
      <w:start w:val="0"/>
      <w:numFmt w:val="bullet"/>
      <w:lvlText w:val="•"/>
      <w:lvlJc w:val="left"/>
      <w:pPr>
        <w:ind w:left="7535" w:hanging="709"/>
      </w:pPr>
      <w:rPr>
        <w:rFonts w:hint="default"/>
        <w:lang w:val="es-mx" w:eastAsia="es-mx" w:bidi="es-mx"/>
      </w:rPr>
    </w:lvl>
    <w:lvl w:ilvl="8">
      <w:start w:val="0"/>
      <w:numFmt w:val="bullet"/>
      <w:lvlText w:val="•"/>
      <w:lvlJc w:val="left"/>
      <w:pPr>
        <w:ind w:left="8497" w:hanging="709"/>
      </w:pPr>
      <w:rPr>
        <w:rFonts w:hint="default"/>
        <w:lang w:val="es-mx" w:eastAsia="es-mx" w:bidi="es-mx"/>
      </w:rPr>
    </w:lvl>
  </w:abstractNum>
  <w:abstractNum w:abstractNumId="1">
    <w:multiLevelType w:val="hybridMultilevel"/>
    <w:lvl w:ilvl="0">
      <w:start w:val="1"/>
      <w:numFmt w:val="upperLetter"/>
      <w:lvlText w:val="%1."/>
      <w:lvlJc w:val="left"/>
      <w:pPr>
        <w:ind w:left="370" w:hanging="271"/>
        <w:jc w:val="left"/>
      </w:pPr>
      <w:rPr>
        <w:rFonts w:hint="default" w:ascii="Arial" w:hAnsi="Arial" w:eastAsia="Arial" w:cs="Arial"/>
        <w:spacing w:val="-1"/>
        <w:w w:val="100"/>
        <w:sz w:val="22"/>
        <w:szCs w:val="22"/>
        <w:lang w:val="es-mx" w:eastAsia="es-mx" w:bidi="es-mx"/>
      </w:rPr>
    </w:lvl>
    <w:lvl w:ilvl="1">
      <w:start w:val="0"/>
      <w:numFmt w:val="bullet"/>
      <w:lvlText w:val="•"/>
      <w:lvlJc w:val="left"/>
      <w:pPr>
        <w:ind w:left="1384" w:hanging="271"/>
      </w:pPr>
      <w:rPr>
        <w:rFonts w:hint="default"/>
        <w:lang w:val="es-mx" w:eastAsia="es-mx" w:bidi="es-mx"/>
      </w:rPr>
    </w:lvl>
    <w:lvl w:ilvl="2">
      <w:start w:val="0"/>
      <w:numFmt w:val="bullet"/>
      <w:lvlText w:val="•"/>
      <w:lvlJc w:val="left"/>
      <w:pPr>
        <w:ind w:left="2388" w:hanging="271"/>
      </w:pPr>
      <w:rPr>
        <w:rFonts w:hint="default"/>
        <w:lang w:val="es-mx" w:eastAsia="es-mx" w:bidi="es-mx"/>
      </w:rPr>
    </w:lvl>
    <w:lvl w:ilvl="3">
      <w:start w:val="0"/>
      <w:numFmt w:val="bullet"/>
      <w:lvlText w:val="•"/>
      <w:lvlJc w:val="left"/>
      <w:pPr>
        <w:ind w:left="3392" w:hanging="271"/>
      </w:pPr>
      <w:rPr>
        <w:rFonts w:hint="default"/>
        <w:lang w:val="es-mx" w:eastAsia="es-mx" w:bidi="es-mx"/>
      </w:rPr>
    </w:lvl>
    <w:lvl w:ilvl="4">
      <w:start w:val="0"/>
      <w:numFmt w:val="bullet"/>
      <w:lvlText w:val="•"/>
      <w:lvlJc w:val="left"/>
      <w:pPr>
        <w:ind w:left="4396" w:hanging="271"/>
      </w:pPr>
      <w:rPr>
        <w:rFonts w:hint="default"/>
        <w:lang w:val="es-mx" w:eastAsia="es-mx" w:bidi="es-mx"/>
      </w:rPr>
    </w:lvl>
    <w:lvl w:ilvl="5">
      <w:start w:val="0"/>
      <w:numFmt w:val="bullet"/>
      <w:lvlText w:val="•"/>
      <w:lvlJc w:val="left"/>
      <w:pPr>
        <w:ind w:left="5401" w:hanging="271"/>
      </w:pPr>
      <w:rPr>
        <w:rFonts w:hint="default"/>
        <w:lang w:val="es-mx" w:eastAsia="es-mx" w:bidi="es-mx"/>
      </w:rPr>
    </w:lvl>
    <w:lvl w:ilvl="6">
      <w:start w:val="0"/>
      <w:numFmt w:val="bullet"/>
      <w:lvlText w:val="•"/>
      <w:lvlJc w:val="left"/>
      <w:pPr>
        <w:ind w:left="6405" w:hanging="271"/>
      </w:pPr>
      <w:rPr>
        <w:rFonts w:hint="default"/>
        <w:lang w:val="es-mx" w:eastAsia="es-mx" w:bidi="es-mx"/>
      </w:rPr>
    </w:lvl>
    <w:lvl w:ilvl="7">
      <w:start w:val="0"/>
      <w:numFmt w:val="bullet"/>
      <w:lvlText w:val="•"/>
      <w:lvlJc w:val="left"/>
      <w:pPr>
        <w:ind w:left="7409" w:hanging="271"/>
      </w:pPr>
      <w:rPr>
        <w:rFonts w:hint="default"/>
        <w:lang w:val="es-mx" w:eastAsia="es-mx" w:bidi="es-mx"/>
      </w:rPr>
    </w:lvl>
    <w:lvl w:ilvl="8">
      <w:start w:val="0"/>
      <w:numFmt w:val="bullet"/>
      <w:lvlText w:val="•"/>
      <w:lvlJc w:val="left"/>
      <w:pPr>
        <w:ind w:left="8413" w:hanging="271"/>
      </w:pPr>
      <w:rPr>
        <w:rFonts w:hint="default"/>
        <w:lang w:val="es-mx" w:eastAsia="es-mx" w:bidi="es-mx"/>
      </w:rPr>
    </w:lvl>
  </w:abstractNum>
  <w:abstractNum w:abstractNumId="0">
    <w:multiLevelType w:val="hybridMultilevel"/>
    <w:lvl w:ilvl="0">
      <w:start w:val="1"/>
      <w:numFmt w:val="upperRoman"/>
      <w:lvlText w:val="%1."/>
      <w:lvlJc w:val="left"/>
      <w:pPr>
        <w:ind w:left="666" w:hanging="567"/>
        <w:jc w:val="left"/>
      </w:pPr>
      <w:rPr>
        <w:rFonts w:hint="default" w:ascii="Arial" w:hAnsi="Arial" w:eastAsia="Arial" w:cs="Arial"/>
        <w:w w:val="100"/>
        <w:sz w:val="22"/>
        <w:szCs w:val="22"/>
        <w:lang w:val="es-mx" w:eastAsia="es-mx" w:bidi="es-mx"/>
      </w:rPr>
    </w:lvl>
    <w:lvl w:ilvl="1">
      <w:start w:val="1"/>
      <w:numFmt w:val="lowerLetter"/>
      <w:lvlText w:val="%2)"/>
      <w:lvlJc w:val="left"/>
      <w:pPr>
        <w:ind w:left="1094" w:hanging="428"/>
        <w:jc w:val="left"/>
      </w:pPr>
      <w:rPr>
        <w:rFonts w:hint="default" w:ascii="Arial" w:hAnsi="Arial" w:eastAsia="Arial" w:cs="Arial"/>
        <w:w w:val="100"/>
        <w:sz w:val="22"/>
        <w:szCs w:val="22"/>
        <w:lang w:val="es-mx" w:eastAsia="es-mx" w:bidi="es-mx"/>
      </w:rPr>
    </w:lvl>
    <w:lvl w:ilvl="2">
      <w:start w:val="0"/>
      <w:numFmt w:val="bullet"/>
      <w:lvlText w:val="•"/>
      <w:lvlJc w:val="left"/>
      <w:pPr>
        <w:ind w:left="2135" w:hanging="428"/>
      </w:pPr>
      <w:rPr>
        <w:rFonts w:hint="default"/>
        <w:lang w:val="es-mx" w:eastAsia="es-mx" w:bidi="es-mx"/>
      </w:rPr>
    </w:lvl>
    <w:lvl w:ilvl="3">
      <w:start w:val="0"/>
      <w:numFmt w:val="bullet"/>
      <w:lvlText w:val="•"/>
      <w:lvlJc w:val="left"/>
      <w:pPr>
        <w:ind w:left="3171" w:hanging="428"/>
      </w:pPr>
      <w:rPr>
        <w:rFonts w:hint="default"/>
        <w:lang w:val="es-mx" w:eastAsia="es-mx" w:bidi="es-mx"/>
      </w:rPr>
    </w:lvl>
    <w:lvl w:ilvl="4">
      <w:start w:val="0"/>
      <w:numFmt w:val="bullet"/>
      <w:lvlText w:val="•"/>
      <w:lvlJc w:val="left"/>
      <w:pPr>
        <w:ind w:left="4207" w:hanging="428"/>
      </w:pPr>
      <w:rPr>
        <w:rFonts w:hint="default"/>
        <w:lang w:val="es-mx" w:eastAsia="es-mx" w:bidi="es-mx"/>
      </w:rPr>
    </w:lvl>
    <w:lvl w:ilvl="5">
      <w:start w:val="0"/>
      <w:numFmt w:val="bullet"/>
      <w:lvlText w:val="•"/>
      <w:lvlJc w:val="left"/>
      <w:pPr>
        <w:ind w:left="5243" w:hanging="428"/>
      </w:pPr>
      <w:rPr>
        <w:rFonts w:hint="default"/>
        <w:lang w:val="es-mx" w:eastAsia="es-mx" w:bidi="es-mx"/>
      </w:rPr>
    </w:lvl>
    <w:lvl w:ilvl="6">
      <w:start w:val="0"/>
      <w:numFmt w:val="bullet"/>
      <w:lvlText w:val="•"/>
      <w:lvlJc w:val="left"/>
      <w:pPr>
        <w:ind w:left="6279" w:hanging="428"/>
      </w:pPr>
      <w:rPr>
        <w:rFonts w:hint="default"/>
        <w:lang w:val="es-mx" w:eastAsia="es-mx" w:bidi="es-mx"/>
      </w:rPr>
    </w:lvl>
    <w:lvl w:ilvl="7">
      <w:start w:val="0"/>
      <w:numFmt w:val="bullet"/>
      <w:lvlText w:val="•"/>
      <w:lvlJc w:val="left"/>
      <w:pPr>
        <w:ind w:left="7314" w:hanging="428"/>
      </w:pPr>
      <w:rPr>
        <w:rFonts w:hint="default"/>
        <w:lang w:val="es-mx" w:eastAsia="es-mx" w:bidi="es-mx"/>
      </w:rPr>
    </w:lvl>
    <w:lvl w:ilvl="8">
      <w:start w:val="0"/>
      <w:numFmt w:val="bullet"/>
      <w:lvlText w:val="•"/>
      <w:lvlJc w:val="left"/>
      <w:pPr>
        <w:ind w:left="8350" w:hanging="428"/>
      </w:pPr>
      <w:rPr>
        <w:rFonts w:hint="default"/>
        <w:lang w:val="es-mx" w:eastAsia="es-mx" w:bidi="es-mx"/>
      </w:rPr>
    </w:lvl>
  </w:abstractNum>
  <w:num w:numId="15">
    <w:abstractNumId w:val="14"/>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2"/>
      <w:szCs w:val="22"/>
      <w:lang w:val="es-mx" w:eastAsia="es-mx" w:bidi="es-mx"/>
    </w:rPr>
  </w:style>
  <w:style w:styleId="Heading1" w:type="paragraph">
    <w:name w:val="Heading 1"/>
    <w:basedOn w:val="Normal"/>
    <w:uiPriority w:val="1"/>
    <w:qFormat/>
    <w:pPr>
      <w:ind w:left="2303"/>
      <w:jc w:val="center"/>
      <w:outlineLvl w:val="1"/>
    </w:pPr>
    <w:rPr>
      <w:rFonts w:ascii="Arial" w:hAnsi="Arial" w:eastAsia="Arial" w:cs="Arial"/>
      <w:b/>
      <w:bCs/>
      <w:sz w:val="22"/>
      <w:szCs w:val="22"/>
      <w:lang w:val="es-mx" w:eastAsia="es-mx" w:bidi="es-mx"/>
    </w:rPr>
  </w:style>
  <w:style w:styleId="ListParagraph" w:type="paragraph">
    <w:name w:val="List Paragraph"/>
    <w:basedOn w:val="Normal"/>
    <w:uiPriority w:val="1"/>
    <w:qFormat/>
    <w:pPr>
      <w:ind w:left="100"/>
      <w:jc w:val="both"/>
    </w:pPr>
    <w:rPr>
      <w:rFonts w:ascii="Arial" w:hAnsi="Arial" w:eastAsia="Arial" w:cs="Arial"/>
      <w:lang w:val="es-mx" w:eastAsia="es-mx" w:bidi="es-mx"/>
    </w:rPr>
  </w:style>
  <w:style w:styleId="TableParagraph" w:type="paragraph">
    <w:name w:val="Table Paragraph"/>
    <w:basedOn w:val="Normal"/>
    <w:uiPriority w:val="1"/>
    <w:qFormat/>
    <w:pPr/>
    <w:rPr>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CIILCEO</dc:creator>
  <dc:title>MANUEL GARCÍA VIGÍL, Gobernador Constitucional del Estado Libre y Soberano de Oaxaca, a sus habitantes hace saber:</dc:title>
  <dcterms:created xsi:type="dcterms:W3CDTF">2019-10-09T14:34:39Z</dcterms:created>
  <dcterms:modified xsi:type="dcterms:W3CDTF">2019-10-09T14:34:39Z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2014-04-30T00:00:00Z</vt:filetime>
  </property>
  <property fmtid="{D5CDD505-2E9C-101B-9397-08002B2CF9AE}" pid="3" name="Creator">
    <vt:lpwstr>Microsoft® Word 2010</vt:lpwstr>
  </property>
  <property fmtid="{D5CDD505-2E9C-101B-9397-08002B2CF9AE}" pid="4" name="LastSaved">
    <vt:filetime>2019-10-09T00:00:00Z</vt:filetime>
  </property>
</Properties>
</file>