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66501" w14:textId="493099B3" w:rsidR="0002680E" w:rsidRDefault="0002680E">
      <w:r>
        <w:rPr>
          <w:noProof/>
        </w:rPr>
        <w:drawing>
          <wp:anchor distT="0" distB="0" distL="0" distR="0" simplePos="0" relativeHeight="251659264" behindDoc="1" locked="0" layoutInCell="1" allowOverlap="1" wp14:anchorId="1768F245" wp14:editId="03E00ACA">
            <wp:simplePos x="0" y="0"/>
            <wp:positionH relativeFrom="margin">
              <wp:align>center</wp:align>
            </wp:positionH>
            <wp:positionV relativeFrom="page">
              <wp:posOffset>-85725</wp:posOffset>
            </wp:positionV>
            <wp:extent cx="7289800" cy="10058400"/>
            <wp:effectExtent l="0" t="0" r="6350" b="0"/>
            <wp:wrapNone/>
            <wp:docPr id="1" name="image1.jpeg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Texto, Carta&#10;&#10;Descripción generada automáticament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B6B10" w14:textId="5D16A7CF" w:rsidR="0002680E" w:rsidRDefault="0002680E">
      <w:r>
        <w:br w:type="page"/>
      </w:r>
    </w:p>
    <w:p w14:paraId="540382CB" w14:textId="1295E272" w:rsidR="007A05BA" w:rsidRDefault="0002680E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B1CF579" wp14:editId="1B8FA48A">
            <wp:simplePos x="0" y="0"/>
            <wp:positionH relativeFrom="page">
              <wp:align>left</wp:align>
            </wp:positionH>
            <wp:positionV relativeFrom="page">
              <wp:posOffset>116205</wp:posOffset>
            </wp:positionV>
            <wp:extent cx="7526655" cy="10332883"/>
            <wp:effectExtent l="0" t="0" r="0" b="0"/>
            <wp:wrapNone/>
            <wp:docPr id="3" name="image2.jpeg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Imagen que contiene Diagrama&#10;&#10;Descripción generada automáticament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33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5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80E"/>
    <w:rsid w:val="0002680E"/>
    <w:rsid w:val="00390DB6"/>
    <w:rsid w:val="007A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5D93"/>
  <w15:chartTrackingRefBased/>
  <w15:docId w15:val="{6DD3481A-34E1-40A7-A3B9-C88DF706F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de transparencia san bartolome quialana</dc:creator>
  <cp:keywords/>
  <dc:description/>
  <cp:lastModifiedBy>unidad de transparencia san bartolome quialana</cp:lastModifiedBy>
  <cp:revision>1</cp:revision>
  <dcterms:created xsi:type="dcterms:W3CDTF">2023-04-05T21:23:00Z</dcterms:created>
  <dcterms:modified xsi:type="dcterms:W3CDTF">2023-04-05T21:26:00Z</dcterms:modified>
</cp:coreProperties>
</file>